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13D" w:rsidRDefault="00D0213D" w:rsidP="00D0213D">
      <w:pPr>
        <w:pStyle w:val="Footer"/>
        <w:tabs>
          <w:tab w:val="left" w:pos="720"/>
        </w:tabs>
        <w:jc w:val="right"/>
      </w:pPr>
      <w:r>
        <w:t>APSTIPRINĀTS</w:t>
      </w:r>
    </w:p>
    <w:p w:rsidR="00D0213D" w:rsidRDefault="00D0213D" w:rsidP="00D0213D">
      <w:pPr>
        <w:jc w:val="right"/>
        <w:rPr>
          <w:sz w:val="22"/>
          <w:szCs w:val="22"/>
        </w:rPr>
      </w:pPr>
      <w:r>
        <w:rPr>
          <w:sz w:val="22"/>
          <w:szCs w:val="22"/>
        </w:rPr>
        <w:t>SIA “DOBELES NAMSAIMNIEKS”</w:t>
      </w:r>
    </w:p>
    <w:p w:rsidR="00D0213D" w:rsidRDefault="00D0213D" w:rsidP="00D0213D">
      <w:pPr>
        <w:jc w:val="right"/>
        <w:rPr>
          <w:sz w:val="22"/>
          <w:szCs w:val="22"/>
        </w:rPr>
      </w:pPr>
      <w:r>
        <w:rPr>
          <w:sz w:val="22"/>
          <w:szCs w:val="22"/>
        </w:rPr>
        <w:t>iepirkumu komisijas sēdē</w:t>
      </w:r>
    </w:p>
    <w:p w:rsidR="00D0213D" w:rsidRPr="00DF1F63" w:rsidRDefault="00D0213D" w:rsidP="00D0213D">
      <w:pPr>
        <w:jc w:val="right"/>
        <w:rPr>
          <w:sz w:val="22"/>
          <w:szCs w:val="22"/>
        </w:rPr>
      </w:pPr>
      <w:r w:rsidRPr="00DF1F63">
        <w:rPr>
          <w:sz w:val="22"/>
          <w:szCs w:val="22"/>
        </w:rPr>
        <w:t>201</w:t>
      </w:r>
      <w:r w:rsidR="006F2FDD">
        <w:rPr>
          <w:sz w:val="22"/>
          <w:szCs w:val="22"/>
        </w:rPr>
        <w:t>7</w:t>
      </w:r>
      <w:r w:rsidRPr="00DF1F63">
        <w:rPr>
          <w:sz w:val="22"/>
          <w:szCs w:val="22"/>
        </w:rPr>
        <w:t xml:space="preserve">.gada </w:t>
      </w:r>
      <w:r w:rsidRPr="00017267">
        <w:rPr>
          <w:sz w:val="22"/>
          <w:szCs w:val="22"/>
        </w:rPr>
        <w:t>2</w:t>
      </w:r>
      <w:r w:rsidR="00F25645">
        <w:rPr>
          <w:sz w:val="22"/>
          <w:szCs w:val="22"/>
        </w:rPr>
        <w:t>2</w:t>
      </w:r>
      <w:r w:rsidRPr="00017267">
        <w:rPr>
          <w:sz w:val="22"/>
          <w:szCs w:val="22"/>
        </w:rPr>
        <w:t>.</w:t>
      </w:r>
      <w:r w:rsidR="006F2FDD">
        <w:rPr>
          <w:sz w:val="22"/>
          <w:szCs w:val="22"/>
        </w:rPr>
        <w:t>septem</w:t>
      </w:r>
      <w:r w:rsidRPr="00017267">
        <w:rPr>
          <w:sz w:val="22"/>
          <w:szCs w:val="22"/>
        </w:rPr>
        <w:t>brī</w:t>
      </w:r>
    </w:p>
    <w:p w:rsidR="00D0213D" w:rsidRPr="00F7788B" w:rsidRDefault="00D0213D" w:rsidP="00D0213D">
      <w:pPr>
        <w:jc w:val="right"/>
        <w:rPr>
          <w:sz w:val="22"/>
          <w:szCs w:val="22"/>
        </w:rPr>
      </w:pPr>
      <w:r w:rsidRPr="00F7788B">
        <w:rPr>
          <w:sz w:val="22"/>
          <w:szCs w:val="22"/>
        </w:rPr>
        <w:t>Protokols Nr.</w:t>
      </w:r>
      <w:r w:rsidR="006F2FDD">
        <w:rPr>
          <w:sz w:val="22"/>
          <w:szCs w:val="22"/>
        </w:rPr>
        <w:t>1</w:t>
      </w:r>
      <w:r>
        <w:rPr>
          <w:sz w:val="22"/>
          <w:szCs w:val="22"/>
        </w:rPr>
        <w:t>4</w:t>
      </w:r>
    </w:p>
    <w:p w:rsidR="00D0213D" w:rsidRDefault="00D0213D" w:rsidP="00D0213D">
      <w:pPr>
        <w:jc w:val="both"/>
        <w:rPr>
          <w:color w:val="FF0000"/>
          <w:sz w:val="22"/>
          <w:szCs w:val="22"/>
        </w:rPr>
      </w:pPr>
    </w:p>
    <w:p w:rsidR="00D0213D" w:rsidRDefault="00D0213D" w:rsidP="00D0213D">
      <w:pPr>
        <w:jc w:val="both"/>
        <w:rPr>
          <w:sz w:val="22"/>
          <w:szCs w:val="22"/>
        </w:rPr>
      </w:pPr>
    </w:p>
    <w:p w:rsidR="006F2FDD" w:rsidRDefault="006F2FDD" w:rsidP="006F2FDD">
      <w:pPr>
        <w:jc w:val="right"/>
      </w:pPr>
      <w:r>
        <w:t>Iepirkuma komisijas priekšsēdētāja</w:t>
      </w:r>
    </w:p>
    <w:p w:rsidR="006F2FDD" w:rsidRDefault="006F2FDD" w:rsidP="006F2FDD">
      <w:pPr>
        <w:jc w:val="right"/>
      </w:pPr>
    </w:p>
    <w:p w:rsidR="006F2FDD" w:rsidRDefault="006F2FDD" w:rsidP="006F2FDD">
      <w:pPr>
        <w:jc w:val="right"/>
      </w:pPr>
      <w:r>
        <w:t>________________/</w:t>
      </w:r>
      <w:proofErr w:type="spellStart"/>
      <w:r>
        <w:t>K.Semjonova</w:t>
      </w:r>
      <w:proofErr w:type="spellEnd"/>
      <w:r>
        <w:t>/</w:t>
      </w:r>
    </w:p>
    <w:p w:rsidR="00D0213D" w:rsidRDefault="00D0213D" w:rsidP="00D0213D">
      <w:pPr>
        <w:jc w:val="both"/>
        <w:rPr>
          <w:sz w:val="22"/>
          <w:szCs w:val="22"/>
        </w:rPr>
      </w:pPr>
    </w:p>
    <w:p w:rsidR="00D0213D" w:rsidRDefault="00D0213D" w:rsidP="00D0213D">
      <w:pPr>
        <w:jc w:val="both"/>
        <w:rPr>
          <w:b/>
          <w:bCs/>
          <w:sz w:val="22"/>
          <w:szCs w:val="22"/>
        </w:rPr>
      </w:pPr>
    </w:p>
    <w:p w:rsidR="006F2FDD" w:rsidRDefault="006F2FDD" w:rsidP="00D0213D">
      <w:pPr>
        <w:jc w:val="both"/>
        <w:rPr>
          <w:b/>
          <w:bCs/>
          <w:sz w:val="22"/>
          <w:szCs w:val="22"/>
        </w:rPr>
      </w:pPr>
    </w:p>
    <w:p w:rsidR="00D0213D" w:rsidRDefault="00D0213D" w:rsidP="00D0213D">
      <w:pPr>
        <w:pStyle w:val="NoSpacing"/>
        <w:jc w:val="center"/>
        <w:rPr>
          <w:b/>
          <w:sz w:val="36"/>
          <w:szCs w:val="36"/>
        </w:rPr>
      </w:pPr>
      <w:r>
        <w:rPr>
          <w:b/>
          <w:sz w:val="36"/>
          <w:szCs w:val="36"/>
        </w:rPr>
        <w:t>IEPIRKUMA NOLIKUMS</w:t>
      </w:r>
    </w:p>
    <w:p w:rsidR="00D0213D" w:rsidRDefault="00D0213D" w:rsidP="00D0213D">
      <w:pPr>
        <w:pStyle w:val="NoSpacing"/>
        <w:jc w:val="both"/>
        <w:rPr>
          <w:b/>
          <w:sz w:val="32"/>
          <w:szCs w:val="32"/>
        </w:rPr>
      </w:pPr>
    </w:p>
    <w:p w:rsidR="00D0213D" w:rsidRDefault="00D0213D" w:rsidP="00D0213D">
      <w:pPr>
        <w:pStyle w:val="NoSpacing"/>
        <w:jc w:val="both"/>
        <w:rPr>
          <w:b/>
          <w:sz w:val="32"/>
          <w:szCs w:val="32"/>
        </w:rPr>
      </w:pPr>
    </w:p>
    <w:p w:rsidR="00D0213D" w:rsidRDefault="00D0213D" w:rsidP="00D0213D">
      <w:pPr>
        <w:pStyle w:val="NoSpacing"/>
        <w:jc w:val="center"/>
        <w:rPr>
          <w:b/>
          <w:sz w:val="32"/>
          <w:szCs w:val="32"/>
        </w:rPr>
      </w:pPr>
      <w:r>
        <w:rPr>
          <w:b/>
          <w:bCs/>
          <w:sz w:val="32"/>
          <w:szCs w:val="32"/>
        </w:rPr>
        <w:t xml:space="preserve">Saskaņā ar Publisko iepirkumu likuma </w:t>
      </w:r>
      <w:r w:rsidR="006F2FDD">
        <w:rPr>
          <w:b/>
          <w:bCs/>
          <w:sz w:val="32"/>
          <w:szCs w:val="32"/>
        </w:rPr>
        <w:t>9.</w:t>
      </w:r>
      <w:r>
        <w:rPr>
          <w:b/>
          <w:bCs/>
          <w:sz w:val="32"/>
          <w:szCs w:val="32"/>
        </w:rPr>
        <w:t xml:space="preserve"> pantu</w:t>
      </w:r>
    </w:p>
    <w:p w:rsidR="00D0213D" w:rsidRDefault="00D0213D" w:rsidP="00D0213D">
      <w:pPr>
        <w:ind w:left="525" w:hanging="525"/>
        <w:jc w:val="both"/>
        <w:rPr>
          <w:bCs/>
          <w:sz w:val="32"/>
          <w:szCs w:val="32"/>
        </w:rPr>
      </w:pPr>
    </w:p>
    <w:p w:rsidR="00D0213D" w:rsidRDefault="00D0213D" w:rsidP="00D0213D">
      <w:pPr>
        <w:ind w:left="525" w:hanging="525"/>
        <w:jc w:val="both"/>
        <w:rPr>
          <w:bCs/>
          <w:sz w:val="36"/>
          <w:szCs w:val="32"/>
        </w:rPr>
      </w:pPr>
    </w:p>
    <w:p w:rsidR="00D0213D" w:rsidRDefault="00D0213D" w:rsidP="00D0213D">
      <w:pPr>
        <w:ind w:left="525" w:hanging="525"/>
        <w:jc w:val="both"/>
        <w:rPr>
          <w:b/>
          <w:bCs/>
          <w:sz w:val="32"/>
          <w:szCs w:val="32"/>
        </w:rPr>
      </w:pPr>
    </w:p>
    <w:p w:rsidR="00D0213D" w:rsidRDefault="00D0213D" w:rsidP="00D0213D">
      <w:pPr>
        <w:ind w:left="525" w:hanging="525"/>
        <w:jc w:val="both"/>
        <w:rPr>
          <w:b/>
          <w:bCs/>
          <w:sz w:val="36"/>
          <w:szCs w:val="28"/>
        </w:rPr>
      </w:pPr>
    </w:p>
    <w:p w:rsidR="00D0213D" w:rsidRDefault="00D0213D" w:rsidP="00D0213D">
      <w:pPr>
        <w:jc w:val="center"/>
        <w:rPr>
          <w:b/>
          <w:bCs/>
          <w:sz w:val="36"/>
          <w:szCs w:val="28"/>
        </w:rPr>
      </w:pPr>
      <w:r>
        <w:rPr>
          <w:b/>
          <w:bCs/>
          <w:sz w:val="36"/>
          <w:szCs w:val="28"/>
        </w:rPr>
        <w:t>„PVC logu un metāla ārdurvju izgatavošana un uzstādīšana</w:t>
      </w:r>
      <w:r w:rsidR="00F06019">
        <w:rPr>
          <w:b/>
          <w:bCs/>
          <w:sz w:val="36"/>
          <w:szCs w:val="28"/>
        </w:rPr>
        <w:t xml:space="preserve"> Dobeles novada dzīvojamās mājā</w:t>
      </w:r>
      <w:r>
        <w:rPr>
          <w:b/>
          <w:bCs/>
          <w:sz w:val="36"/>
          <w:szCs w:val="28"/>
        </w:rPr>
        <w:t>s”</w:t>
      </w:r>
    </w:p>
    <w:p w:rsidR="00D0213D" w:rsidRDefault="00D0213D" w:rsidP="00D0213D">
      <w:pPr>
        <w:spacing w:before="240"/>
        <w:ind w:left="527" w:hanging="527"/>
        <w:jc w:val="both"/>
        <w:rPr>
          <w:bCs/>
          <w:sz w:val="28"/>
          <w:szCs w:val="28"/>
        </w:rPr>
      </w:pPr>
    </w:p>
    <w:p w:rsidR="00D0213D" w:rsidRDefault="00D0213D" w:rsidP="00D0213D">
      <w:pPr>
        <w:spacing w:before="240"/>
        <w:ind w:left="527" w:hanging="527"/>
        <w:jc w:val="both"/>
        <w:rPr>
          <w:bCs/>
          <w:sz w:val="28"/>
          <w:szCs w:val="28"/>
        </w:rPr>
      </w:pPr>
    </w:p>
    <w:p w:rsidR="00D0213D" w:rsidRDefault="00D0213D" w:rsidP="00D0213D">
      <w:pPr>
        <w:spacing w:before="240"/>
        <w:ind w:left="527" w:hanging="527"/>
        <w:jc w:val="both"/>
        <w:rPr>
          <w:bCs/>
          <w:sz w:val="28"/>
          <w:szCs w:val="28"/>
        </w:rPr>
      </w:pPr>
    </w:p>
    <w:p w:rsidR="00D0213D" w:rsidRDefault="00D0213D" w:rsidP="00D0213D">
      <w:pPr>
        <w:spacing w:before="240"/>
        <w:ind w:left="527" w:hanging="527"/>
        <w:jc w:val="center"/>
        <w:rPr>
          <w:bCs/>
          <w:color w:val="FF0000"/>
          <w:sz w:val="28"/>
          <w:szCs w:val="28"/>
        </w:rPr>
      </w:pPr>
      <w:r>
        <w:rPr>
          <w:bCs/>
          <w:sz w:val="28"/>
          <w:szCs w:val="28"/>
        </w:rPr>
        <w:t xml:space="preserve">Iepirkuma identifikācijas numurs: </w:t>
      </w:r>
      <w:bookmarkStart w:id="0" w:name="OLE_LINK7"/>
      <w:bookmarkStart w:id="1" w:name="OLE_LINK6"/>
      <w:r w:rsidRPr="00F7788B">
        <w:rPr>
          <w:bCs/>
          <w:sz w:val="28"/>
          <w:szCs w:val="28"/>
        </w:rPr>
        <w:t>SIA DN 201</w:t>
      </w:r>
      <w:r w:rsidR="006F2FDD">
        <w:rPr>
          <w:bCs/>
          <w:sz w:val="28"/>
          <w:szCs w:val="28"/>
        </w:rPr>
        <w:t>7</w:t>
      </w:r>
      <w:r w:rsidRPr="00F7788B">
        <w:rPr>
          <w:bCs/>
          <w:sz w:val="28"/>
          <w:szCs w:val="28"/>
        </w:rPr>
        <w:t>/</w:t>
      </w:r>
      <w:bookmarkEnd w:id="0"/>
      <w:bookmarkEnd w:id="1"/>
      <w:r w:rsidRPr="00F7788B">
        <w:rPr>
          <w:bCs/>
          <w:sz w:val="28"/>
          <w:szCs w:val="28"/>
        </w:rPr>
        <w:t>1</w:t>
      </w:r>
      <w:r>
        <w:rPr>
          <w:bCs/>
          <w:sz w:val="28"/>
          <w:szCs w:val="28"/>
        </w:rPr>
        <w:t>1</w:t>
      </w: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before="280" w:after="280"/>
        <w:ind w:left="0"/>
        <w:jc w:val="both"/>
        <w:rPr>
          <w:sz w:val="22"/>
          <w:szCs w:val="22"/>
        </w:rPr>
      </w:pPr>
    </w:p>
    <w:p w:rsidR="00D0213D" w:rsidRDefault="00D0213D" w:rsidP="00D0213D">
      <w:pPr>
        <w:pStyle w:val="BodyTextIndent2"/>
        <w:spacing w:after="0"/>
        <w:ind w:left="0"/>
        <w:jc w:val="center"/>
        <w:rPr>
          <w:sz w:val="22"/>
          <w:szCs w:val="22"/>
        </w:rPr>
      </w:pPr>
      <w:r>
        <w:rPr>
          <w:sz w:val="22"/>
          <w:szCs w:val="22"/>
        </w:rPr>
        <w:t xml:space="preserve">Dobele </w:t>
      </w:r>
    </w:p>
    <w:p w:rsidR="00D0213D" w:rsidRDefault="00D0213D" w:rsidP="00D0213D">
      <w:pPr>
        <w:pStyle w:val="BodyTextIndent2"/>
        <w:spacing w:after="0"/>
        <w:ind w:left="0"/>
        <w:jc w:val="center"/>
        <w:rPr>
          <w:sz w:val="22"/>
          <w:szCs w:val="22"/>
          <w:lang w:val="en-US"/>
        </w:rPr>
      </w:pPr>
      <w:r>
        <w:rPr>
          <w:sz w:val="22"/>
          <w:szCs w:val="22"/>
        </w:rPr>
        <w:t>201</w:t>
      </w:r>
      <w:r w:rsidR="006F2FDD">
        <w:rPr>
          <w:sz w:val="22"/>
          <w:szCs w:val="22"/>
        </w:rPr>
        <w:t>7</w:t>
      </w:r>
    </w:p>
    <w:p w:rsidR="00D0213D" w:rsidRPr="00750BC2" w:rsidRDefault="00D0213D" w:rsidP="00D0213D">
      <w:pPr>
        <w:keepNext/>
        <w:suppressAutoHyphens w:val="0"/>
        <w:jc w:val="both"/>
        <w:outlineLvl w:val="1"/>
        <w:rPr>
          <w:b/>
          <w:color w:val="000000"/>
          <w:spacing w:val="1"/>
          <w:lang w:eastAsia="en-US"/>
        </w:rPr>
      </w:pPr>
      <w:bookmarkStart w:id="2" w:name="_Toc535914581"/>
      <w:bookmarkStart w:id="3" w:name="_Toc535914799"/>
      <w:bookmarkStart w:id="4" w:name="_Toc535915684"/>
      <w:bookmarkStart w:id="5" w:name="_Toc19521654"/>
      <w:bookmarkStart w:id="6" w:name="_Toc58053974"/>
      <w:bookmarkStart w:id="7" w:name="_Toc85448321"/>
      <w:bookmarkStart w:id="8" w:name="_Toc85449931"/>
      <w:bookmarkStart w:id="9" w:name="_Toc223763527"/>
      <w:bookmarkStart w:id="10" w:name="_Toc223763680"/>
      <w:bookmarkStart w:id="11" w:name="_Toc223763753"/>
      <w:bookmarkStart w:id="12" w:name="_Toc223764094"/>
      <w:bookmarkStart w:id="13" w:name="_Toc223764470"/>
      <w:bookmarkStart w:id="14" w:name="_Toc223765195"/>
      <w:bookmarkStart w:id="15" w:name="_Toc223765281"/>
      <w:bookmarkStart w:id="16" w:name="_Toc223765360"/>
      <w:bookmarkStart w:id="17" w:name="_Toc223765419"/>
      <w:bookmarkStart w:id="18" w:name="_Toc223765473"/>
      <w:bookmarkStart w:id="19" w:name="_Toc223765611"/>
      <w:bookmarkStart w:id="20" w:name="_Toc223765750"/>
      <w:bookmarkStart w:id="21" w:name="_Toc247350519"/>
      <w:r w:rsidRPr="00750BC2">
        <w:rPr>
          <w:b/>
          <w:color w:val="000000"/>
          <w:spacing w:val="1"/>
          <w:lang w:eastAsia="en-US"/>
        </w:rPr>
        <w:lastRenderedPageBreak/>
        <w:t>1. Pasūtītājs</w:t>
      </w:r>
      <w:bookmarkEnd w:id="2"/>
      <w:bookmarkEnd w:id="3"/>
      <w:bookmarkEnd w:id="4"/>
      <w:bookmarkEnd w:id="5"/>
      <w:bookmarkEnd w:id="6"/>
      <w:bookmarkEnd w:id="7"/>
      <w:bookmarkEnd w:id="8"/>
      <w:r w:rsidRPr="00750BC2">
        <w:rPr>
          <w:b/>
          <w:color w:val="000000"/>
          <w:spacing w:val="1"/>
          <w:lang w:eastAsia="en-US"/>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sidRPr="00750BC2">
        <w:rPr>
          <w:b/>
          <w:color w:val="000000"/>
          <w:spacing w:val="1"/>
          <w:lang w:eastAsia="en-US"/>
        </w:rPr>
        <w:t>Iepirkuma identifikācijas numurs:</w:t>
      </w:r>
    </w:p>
    <w:p w:rsidR="00D0213D" w:rsidRPr="00750BC2" w:rsidRDefault="00D0213D" w:rsidP="00D0213D">
      <w:pPr>
        <w:tabs>
          <w:tab w:val="left" w:pos="567"/>
        </w:tabs>
        <w:ind w:left="567" w:hanging="567"/>
        <w:rPr>
          <w:color w:val="00000A"/>
        </w:rPr>
      </w:pPr>
      <w:r w:rsidRPr="00750BC2">
        <w:rPr>
          <w:color w:val="00000A"/>
        </w:rPr>
        <w:t xml:space="preserve">1.1. Pasūtītājs ir </w:t>
      </w:r>
      <w:r w:rsidRPr="00750BC2">
        <w:rPr>
          <w:color w:val="00000A"/>
          <w:lang w:bidi="lo-LA"/>
        </w:rPr>
        <w:t xml:space="preserve">SIA „DOBELES NAMSAIMNIEKS”, </w:t>
      </w:r>
      <w:proofErr w:type="spellStart"/>
      <w:r w:rsidRPr="00750BC2">
        <w:rPr>
          <w:color w:val="00000A"/>
          <w:lang w:bidi="lo-LA"/>
        </w:rPr>
        <w:t>Reģ</w:t>
      </w:r>
      <w:proofErr w:type="spellEnd"/>
      <w:r w:rsidRPr="00750BC2">
        <w:rPr>
          <w:color w:val="00000A"/>
          <w:lang w:bidi="lo-LA"/>
        </w:rPr>
        <w:t>. Nr. 48503021348</w:t>
      </w:r>
    </w:p>
    <w:p w:rsidR="00D0213D" w:rsidRPr="00750BC2" w:rsidRDefault="00D0213D" w:rsidP="00D0213D">
      <w:pPr>
        <w:tabs>
          <w:tab w:val="left" w:pos="993"/>
        </w:tabs>
        <w:ind w:left="993" w:hanging="567"/>
        <w:rPr>
          <w:color w:val="00000A"/>
        </w:rPr>
      </w:pPr>
      <w:r w:rsidRPr="00750BC2">
        <w:rPr>
          <w:color w:val="00000A"/>
          <w:lang w:bidi="lo-LA"/>
        </w:rPr>
        <w:t>Juridiskā adrese: Zaļā iela 3, Dobele, Dobeles novads, LV-3701</w:t>
      </w:r>
    </w:p>
    <w:p w:rsidR="006F2FDD" w:rsidRPr="006F2FDD" w:rsidRDefault="00D0213D" w:rsidP="006F2FDD">
      <w:pPr>
        <w:pStyle w:val="ListParagraph"/>
        <w:ind w:left="426" w:hanging="426"/>
        <w:jc w:val="both"/>
        <w:rPr>
          <w:rFonts w:eastAsia="Lucida Sans Unicode"/>
          <w:kern w:val="1"/>
          <w:lang w:val="lv-LV" w:eastAsia="en-US"/>
        </w:rPr>
      </w:pPr>
      <w:r w:rsidRPr="006F2FDD">
        <w:rPr>
          <w:rFonts w:eastAsia="Lucida Sans Unicode"/>
          <w:kern w:val="1"/>
          <w:lang w:val="lv-LV"/>
        </w:rPr>
        <w:t xml:space="preserve">1.2.Iepirkumu veic ar SIA “DOBELES NAMSAIMNIEKS” valdes locekļa </w:t>
      </w:r>
      <w:r w:rsidR="006F2FDD" w:rsidRPr="006F2FDD">
        <w:rPr>
          <w:rFonts w:eastAsia="Lucida Sans Unicode"/>
          <w:kern w:val="1"/>
          <w:lang w:val="lv-LV" w:eastAsia="en-US"/>
        </w:rPr>
        <w:t>2017.gada 10.janvāra rīkojumu Nr.2-r apstiprinātā iepirkumu komisija (turpmāk – Komisija).Iepirkums tiek veikts saskaņā ar Publisko iepirkumu likuma 9. pantu (turpmāk – PIL).</w:t>
      </w:r>
    </w:p>
    <w:p w:rsidR="00D0213D" w:rsidRPr="00750BC2" w:rsidRDefault="006F2FDD" w:rsidP="006F2FDD">
      <w:pPr>
        <w:widowControl w:val="0"/>
        <w:ind w:left="426" w:hanging="426"/>
        <w:jc w:val="both"/>
        <w:rPr>
          <w:rFonts w:eastAsia="Lucida Sans Unicode"/>
          <w:kern w:val="1"/>
        </w:rPr>
      </w:pPr>
      <w:r>
        <w:rPr>
          <w:rFonts w:eastAsia="Lucida Sans Unicode"/>
          <w:kern w:val="1"/>
        </w:rPr>
        <w:t>1.3.</w:t>
      </w:r>
      <w:r w:rsidR="00D0213D" w:rsidRPr="00750BC2">
        <w:rPr>
          <w:rFonts w:eastAsia="Lucida Sans Unicode"/>
          <w:kern w:val="1"/>
        </w:rPr>
        <w:t>Pretendenti var iesniegt piedāvājumu tikai par visu apjomu un vienā variantā.</w:t>
      </w:r>
    </w:p>
    <w:p w:rsidR="00D0213D" w:rsidRPr="00750BC2" w:rsidRDefault="00D0213D" w:rsidP="00D0213D">
      <w:pPr>
        <w:widowControl w:val="0"/>
        <w:ind w:left="426" w:hanging="426"/>
        <w:jc w:val="both"/>
        <w:rPr>
          <w:rFonts w:eastAsia="Lucida Sans Unicode"/>
          <w:color w:val="000000"/>
          <w:kern w:val="1"/>
        </w:rPr>
      </w:pPr>
      <w:r w:rsidRPr="00750BC2">
        <w:rPr>
          <w:rFonts w:eastAsia="Lucida Sans Unicode"/>
          <w:kern w:val="1"/>
        </w:rPr>
        <w:t xml:space="preserve">1.4.Kontaktpersona iepirkuma procedūras jautājumos: SIA „DOBELES NAMSAIMNIEKS” iepirkumu specialiste Ilze Abramoviča, telefons 63707278, e-pasts: </w:t>
      </w:r>
      <w:hyperlink r:id="rId5" w:history="1">
        <w:r w:rsidRPr="00750BC2">
          <w:rPr>
            <w:rFonts w:eastAsia="Lucida Sans Unicode"/>
            <w:color w:val="0000FF"/>
            <w:kern w:val="1"/>
            <w:u w:val="single"/>
          </w:rPr>
          <w:t>ilze.abramovica@dobele.lv</w:t>
        </w:r>
      </w:hyperlink>
      <w:r w:rsidRPr="00750BC2">
        <w:rPr>
          <w:rFonts w:eastAsia="Lucida Sans Unicode"/>
          <w:color w:val="000000"/>
          <w:kern w:val="1"/>
        </w:rPr>
        <w:t>.</w:t>
      </w:r>
    </w:p>
    <w:p w:rsidR="00D0213D" w:rsidRDefault="00D0213D" w:rsidP="00D0213D">
      <w:pPr>
        <w:pStyle w:val="ListParagraph"/>
        <w:ind w:left="426" w:hanging="426"/>
        <w:jc w:val="both"/>
        <w:rPr>
          <w:bCs/>
        </w:rPr>
      </w:pPr>
      <w:r w:rsidRPr="00750BC2">
        <w:rPr>
          <w:rFonts w:eastAsia="Lucida Sans Unicode"/>
          <w:bCs/>
          <w:color w:val="000000"/>
          <w:kern w:val="1"/>
          <w:lang w:bidi="lo-LA"/>
        </w:rPr>
        <w:t>1.5</w:t>
      </w:r>
      <w:proofErr w:type="gramStart"/>
      <w:r w:rsidRPr="00750BC2">
        <w:rPr>
          <w:rFonts w:eastAsia="Lucida Sans Unicode"/>
          <w:bCs/>
          <w:color w:val="000000"/>
          <w:kern w:val="1"/>
          <w:lang w:bidi="lo-LA"/>
        </w:rPr>
        <w:t>.Kontaktpersona</w:t>
      </w:r>
      <w:proofErr w:type="gramEnd"/>
      <w:r w:rsidRPr="00750BC2">
        <w:rPr>
          <w:rFonts w:eastAsia="Lucida Sans Unicode"/>
          <w:bCs/>
          <w:color w:val="000000"/>
          <w:kern w:val="1"/>
          <w:lang w:bidi="lo-LA"/>
        </w:rPr>
        <w:t xml:space="preserve"> darbu izpildes jautājumos: SIA „DOBELES NAMSAIMNIEKS” </w:t>
      </w:r>
      <w:proofErr w:type="spellStart"/>
      <w:r>
        <w:rPr>
          <w:bCs/>
          <w:color w:val="000000"/>
          <w:lang w:bidi="lo-LA"/>
        </w:rPr>
        <w:t>tehniskās</w:t>
      </w:r>
      <w:proofErr w:type="spellEnd"/>
      <w:r>
        <w:rPr>
          <w:bCs/>
          <w:color w:val="000000"/>
          <w:lang w:bidi="lo-LA"/>
        </w:rPr>
        <w:t xml:space="preserve"> </w:t>
      </w:r>
      <w:proofErr w:type="spellStart"/>
      <w:r>
        <w:rPr>
          <w:bCs/>
          <w:color w:val="000000"/>
          <w:lang w:bidi="lo-LA"/>
        </w:rPr>
        <w:t>daļas</w:t>
      </w:r>
      <w:proofErr w:type="spellEnd"/>
      <w:r>
        <w:rPr>
          <w:bCs/>
          <w:color w:val="000000"/>
          <w:lang w:bidi="lo-LA"/>
        </w:rPr>
        <w:t xml:space="preserve"> </w:t>
      </w:r>
      <w:proofErr w:type="spellStart"/>
      <w:r>
        <w:rPr>
          <w:bCs/>
          <w:color w:val="000000"/>
          <w:lang w:bidi="lo-LA"/>
        </w:rPr>
        <w:t>vadītājs</w:t>
      </w:r>
      <w:proofErr w:type="spellEnd"/>
      <w:r>
        <w:rPr>
          <w:bCs/>
          <w:color w:val="000000"/>
          <w:lang w:bidi="lo-LA"/>
        </w:rPr>
        <w:t xml:space="preserve"> Juris </w:t>
      </w:r>
      <w:proofErr w:type="spellStart"/>
      <w:r>
        <w:rPr>
          <w:bCs/>
          <w:color w:val="000000"/>
          <w:lang w:bidi="lo-LA"/>
        </w:rPr>
        <w:t>Kravalis</w:t>
      </w:r>
      <w:proofErr w:type="spellEnd"/>
      <w:r>
        <w:rPr>
          <w:bCs/>
          <w:color w:val="000000"/>
          <w:lang w:bidi="lo-LA"/>
        </w:rPr>
        <w:t xml:space="preserve">, </w:t>
      </w:r>
      <w:proofErr w:type="spellStart"/>
      <w:r>
        <w:rPr>
          <w:bCs/>
          <w:color w:val="000000"/>
          <w:lang w:bidi="lo-LA"/>
        </w:rPr>
        <w:t>mobilais</w:t>
      </w:r>
      <w:proofErr w:type="spellEnd"/>
      <w:r>
        <w:rPr>
          <w:bCs/>
          <w:color w:val="000000"/>
          <w:lang w:bidi="lo-LA"/>
        </w:rPr>
        <w:t xml:space="preserve"> </w:t>
      </w:r>
      <w:proofErr w:type="spellStart"/>
      <w:r>
        <w:rPr>
          <w:bCs/>
          <w:color w:val="000000"/>
          <w:lang w:bidi="lo-LA"/>
        </w:rPr>
        <w:t>telefons</w:t>
      </w:r>
      <w:proofErr w:type="spellEnd"/>
      <w:r>
        <w:rPr>
          <w:bCs/>
          <w:color w:val="000000"/>
          <w:lang w:bidi="lo-LA"/>
        </w:rPr>
        <w:t xml:space="preserve"> 28372028, e-pasts: </w:t>
      </w:r>
      <w:hyperlink r:id="rId6" w:history="1">
        <w:r w:rsidRPr="00C962A2">
          <w:rPr>
            <w:rStyle w:val="Hyperlink"/>
            <w:rFonts w:eastAsia="Calibri"/>
            <w:lang w:eastAsia="en-US" w:bidi="en-US"/>
          </w:rPr>
          <w:t>juris.kravalis@dobelesnamsaimnieks.lv</w:t>
        </w:r>
      </w:hyperlink>
      <w:r>
        <w:rPr>
          <w:color w:val="000000"/>
        </w:rPr>
        <w:t>.</w:t>
      </w:r>
    </w:p>
    <w:p w:rsidR="00D0213D" w:rsidRDefault="00D0213D" w:rsidP="00D0213D">
      <w:pPr>
        <w:tabs>
          <w:tab w:val="left" w:pos="709"/>
        </w:tabs>
        <w:ind w:left="426" w:hanging="426"/>
        <w:jc w:val="both"/>
        <w:rPr>
          <w:rFonts w:eastAsia="Lucida Sans Unicode"/>
          <w:kern w:val="1"/>
        </w:rPr>
      </w:pPr>
      <w:r w:rsidRPr="00750BC2">
        <w:rPr>
          <w:rFonts w:eastAsia="Lucida Sans Unicode"/>
          <w:kern w:val="1"/>
        </w:rPr>
        <w:t>1.6. Iepirkuma identifikācijas numurs SIA DN 2016/</w:t>
      </w:r>
      <w:r>
        <w:rPr>
          <w:rFonts w:eastAsia="Lucida Sans Unicode"/>
          <w:kern w:val="1"/>
        </w:rPr>
        <w:t>1</w:t>
      </w:r>
      <w:r w:rsidR="00827E4C">
        <w:rPr>
          <w:rFonts w:eastAsia="Lucida Sans Unicode"/>
          <w:kern w:val="1"/>
        </w:rPr>
        <w:t>1</w:t>
      </w:r>
      <w:r w:rsidRPr="00750BC2">
        <w:rPr>
          <w:rFonts w:eastAsia="Lucida Sans Unicode"/>
          <w:kern w:val="1"/>
        </w:rPr>
        <w:t>.</w:t>
      </w:r>
    </w:p>
    <w:p w:rsidR="00D0213D" w:rsidRPr="00750BC2" w:rsidRDefault="00D0213D" w:rsidP="00D0213D">
      <w:pPr>
        <w:widowControl w:val="0"/>
        <w:ind w:left="851" w:hanging="284"/>
        <w:jc w:val="both"/>
        <w:rPr>
          <w:rFonts w:eastAsia="Lucida Sans Unicode"/>
          <w:kern w:val="1"/>
        </w:rPr>
      </w:pPr>
    </w:p>
    <w:p w:rsidR="00D0213D" w:rsidRPr="00750BC2" w:rsidRDefault="00D0213D" w:rsidP="00D0213D">
      <w:pPr>
        <w:keepNext/>
        <w:suppressAutoHyphens w:val="0"/>
        <w:jc w:val="both"/>
        <w:outlineLvl w:val="1"/>
        <w:rPr>
          <w:b/>
          <w:color w:val="000000"/>
          <w:spacing w:val="1"/>
          <w:lang w:eastAsia="en-US"/>
        </w:rPr>
      </w:pPr>
      <w:bookmarkStart w:id="22" w:name="_Toc247350521"/>
      <w:r w:rsidRPr="00750BC2">
        <w:rPr>
          <w:b/>
          <w:color w:val="000000"/>
          <w:spacing w:val="1"/>
          <w:lang w:eastAsia="en-US"/>
        </w:rPr>
        <w:t>2. Iepirkuma priekšmets</w:t>
      </w:r>
      <w:bookmarkEnd w:id="22"/>
      <w:r w:rsidRPr="00750BC2">
        <w:rPr>
          <w:b/>
          <w:color w:val="000000"/>
          <w:spacing w:val="1"/>
          <w:lang w:eastAsia="en-US"/>
        </w:rPr>
        <w:t>, CPV kods, Pakalpojuma izpildes laiks un samaksas kārtība:</w:t>
      </w:r>
    </w:p>
    <w:p w:rsidR="00932A71" w:rsidRDefault="00D0213D" w:rsidP="00932A71">
      <w:pPr>
        <w:tabs>
          <w:tab w:val="left" w:pos="426"/>
        </w:tabs>
        <w:suppressAutoHyphens w:val="0"/>
        <w:ind w:left="426" w:hanging="426"/>
        <w:jc w:val="both"/>
        <w:rPr>
          <w:sz w:val="22"/>
          <w:szCs w:val="22"/>
        </w:rPr>
      </w:pPr>
      <w:r w:rsidRPr="00827E4C">
        <w:rPr>
          <w:color w:val="000000"/>
          <w:lang w:eastAsia="en-US"/>
        </w:rPr>
        <w:t>2.1.Iepirkuma priekšmets ir</w:t>
      </w:r>
      <w:r w:rsidRPr="00750BC2">
        <w:rPr>
          <w:color w:val="000000"/>
          <w:u w:val="single"/>
          <w:lang w:eastAsia="en-US"/>
        </w:rPr>
        <w:t xml:space="preserve"> </w:t>
      </w:r>
      <w:r w:rsidR="00827E4C">
        <w:rPr>
          <w:b/>
          <w:sz w:val="22"/>
          <w:szCs w:val="22"/>
          <w:u w:val="single"/>
        </w:rPr>
        <w:t>PVC logu un metāla durvju izgatavošana un uzstādīšan</w:t>
      </w:r>
      <w:r w:rsidR="00F06019">
        <w:rPr>
          <w:b/>
          <w:sz w:val="22"/>
          <w:szCs w:val="22"/>
          <w:u w:val="single"/>
        </w:rPr>
        <w:t>a Dobeles novada dzīvojamās mājā</w:t>
      </w:r>
      <w:r w:rsidR="00827E4C">
        <w:rPr>
          <w:b/>
          <w:sz w:val="22"/>
          <w:szCs w:val="22"/>
          <w:u w:val="single"/>
        </w:rPr>
        <w:t>s</w:t>
      </w:r>
      <w:r w:rsidRPr="00DF1F63">
        <w:rPr>
          <w:sz w:val="22"/>
          <w:szCs w:val="22"/>
        </w:rPr>
        <w:t>,</w:t>
      </w:r>
      <w:r w:rsidRPr="00DF1F63">
        <w:rPr>
          <w:lang w:eastAsia="en-US"/>
        </w:rPr>
        <w:t xml:space="preserve"> saskaņā ar </w:t>
      </w:r>
      <w:r w:rsidRPr="0006339D">
        <w:rPr>
          <w:lang w:eastAsia="en-US"/>
        </w:rPr>
        <w:t>tehnisko specifikāciju (4.pielikums</w:t>
      </w:r>
      <w:r w:rsidRPr="00DF1F63">
        <w:rPr>
          <w:lang w:eastAsia="en-US"/>
        </w:rPr>
        <w:t>) un</w:t>
      </w:r>
      <w:r w:rsidRPr="00DF1F63">
        <w:rPr>
          <w:sz w:val="22"/>
          <w:szCs w:val="22"/>
        </w:rPr>
        <w:t xml:space="preserve"> atbilstoši šī Nolikuma nosacījumiem</w:t>
      </w:r>
      <w:r>
        <w:rPr>
          <w:sz w:val="22"/>
          <w:szCs w:val="22"/>
        </w:rPr>
        <w:t>.</w:t>
      </w:r>
    </w:p>
    <w:p w:rsidR="00D0213D" w:rsidRDefault="00D0213D" w:rsidP="00932A71">
      <w:pPr>
        <w:tabs>
          <w:tab w:val="left" w:pos="426"/>
        </w:tabs>
        <w:suppressAutoHyphens w:val="0"/>
        <w:ind w:left="426" w:hanging="426"/>
        <w:jc w:val="both"/>
        <w:rPr>
          <w:b/>
          <w:color w:val="FF0000"/>
          <w:lang w:eastAsia="en-US"/>
        </w:rPr>
      </w:pPr>
      <w:r w:rsidRPr="00DF1F63">
        <w:rPr>
          <w:color w:val="000000"/>
          <w:lang w:eastAsia="en-US"/>
        </w:rPr>
        <w:t>2.2.</w:t>
      </w:r>
      <w:r>
        <w:rPr>
          <w:color w:val="000000"/>
          <w:u w:val="single"/>
          <w:lang w:eastAsia="en-US"/>
        </w:rPr>
        <w:t xml:space="preserve"> </w:t>
      </w:r>
      <w:r w:rsidRPr="00932A71">
        <w:rPr>
          <w:b/>
          <w:lang w:eastAsia="en-US"/>
        </w:rPr>
        <w:t xml:space="preserve">CPV kods: </w:t>
      </w:r>
      <w:r w:rsidR="00932A71" w:rsidRPr="00932A71">
        <w:rPr>
          <w:b/>
          <w:lang w:eastAsia="en-US"/>
        </w:rPr>
        <w:t xml:space="preserve">45320000-6 </w:t>
      </w:r>
      <w:r w:rsidR="00932A71" w:rsidRPr="00932A71">
        <w:rPr>
          <w:lang w:eastAsia="en-US"/>
        </w:rPr>
        <w:t>(siltumizolācijas darbi).</w:t>
      </w:r>
    </w:p>
    <w:p w:rsidR="00D0213D" w:rsidRPr="00527578" w:rsidRDefault="00D0213D" w:rsidP="00D0213D">
      <w:pPr>
        <w:tabs>
          <w:tab w:val="left" w:pos="426"/>
        </w:tabs>
        <w:ind w:left="426" w:hanging="426"/>
        <w:jc w:val="both"/>
        <w:rPr>
          <w:b/>
          <w:lang w:eastAsia="en-US"/>
        </w:rPr>
      </w:pPr>
      <w:r>
        <w:rPr>
          <w:lang w:eastAsia="en-US"/>
        </w:rPr>
        <w:t>2.</w:t>
      </w:r>
      <w:r w:rsidR="003C456E">
        <w:rPr>
          <w:lang w:eastAsia="en-US"/>
        </w:rPr>
        <w:t>3</w:t>
      </w:r>
      <w:r w:rsidRPr="00750BC2">
        <w:rPr>
          <w:lang w:eastAsia="en-US"/>
        </w:rPr>
        <w:t>. Līguma izpildes termiņš:</w:t>
      </w:r>
      <w:r w:rsidRPr="009428FF">
        <w:rPr>
          <w:lang w:eastAsia="en-US"/>
        </w:rPr>
        <w:t xml:space="preserve"> </w:t>
      </w:r>
      <w:r w:rsidR="00044891" w:rsidRPr="00044891">
        <w:rPr>
          <w:b/>
          <w:lang w:eastAsia="en-US"/>
        </w:rPr>
        <w:t>2018.gada 31.janvāris</w:t>
      </w:r>
      <w:r w:rsidRPr="00044891">
        <w:rPr>
          <w:lang w:eastAsia="en-US"/>
        </w:rPr>
        <w:t xml:space="preserve"> </w:t>
      </w:r>
    </w:p>
    <w:p w:rsidR="00D0213D" w:rsidRPr="00F25645" w:rsidRDefault="00D0213D" w:rsidP="00D0213D">
      <w:pPr>
        <w:tabs>
          <w:tab w:val="left" w:pos="567"/>
        </w:tabs>
        <w:ind w:left="426" w:hanging="426"/>
        <w:jc w:val="both"/>
        <w:rPr>
          <w:b/>
        </w:rPr>
      </w:pPr>
      <w:r w:rsidRPr="00750BC2">
        <w:rPr>
          <w:lang w:eastAsia="en-US"/>
        </w:rPr>
        <w:t>2.</w:t>
      </w:r>
      <w:r>
        <w:rPr>
          <w:lang w:eastAsia="en-US"/>
        </w:rPr>
        <w:t>5</w:t>
      </w:r>
      <w:r w:rsidRPr="00750BC2">
        <w:rPr>
          <w:lang w:eastAsia="en-US"/>
        </w:rPr>
        <w:t xml:space="preserve">. </w:t>
      </w:r>
      <w:r w:rsidRPr="00FF42FA">
        <w:rPr>
          <w:lang w:eastAsia="en-US"/>
        </w:rPr>
        <w:t xml:space="preserve">Līguma izpildes vieta ir </w:t>
      </w:r>
      <w:r w:rsidR="00E4676E" w:rsidRPr="00F25645">
        <w:rPr>
          <w:b/>
        </w:rPr>
        <w:t xml:space="preserve">Bērzes ielā </w:t>
      </w:r>
      <w:r w:rsidR="006F2FDD" w:rsidRPr="00F25645">
        <w:rPr>
          <w:b/>
        </w:rPr>
        <w:t>7, Bērzes ielā 15</w:t>
      </w:r>
      <w:r w:rsidR="00E4676E" w:rsidRPr="00F25645">
        <w:rPr>
          <w:b/>
        </w:rPr>
        <w:t xml:space="preserve">, </w:t>
      </w:r>
      <w:r w:rsidR="003E11D5" w:rsidRPr="00F25645">
        <w:rPr>
          <w:b/>
        </w:rPr>
        <w:t>Bērzes iela 3</w:t>
      </w:r>
      <w:r w:rsidR="00E4676E" w:rsidRPr="00F25645">
        <w:rPr>
          <w:b/>
        </w:rPr>
        <w:t xml:space="preserve">2, </w:t>
      </w:r>
      <w:r w:rsidRPr="00F25645">
        <w:rPr>
          <w:b/>
          <w:lang w:eastAsia="en-US"/>
        </w:rPr>
        <w:t>Dobel</w:t>
      </w:r>
      <w:r w:rsidR="00E4676E" w:rsidRPr="00F25645">
        <w:rPr>
          <w:b/>
          <w:lang w:eastAsia="en-US"/>
        </w:rPr>
        <w:t>ē</w:t>
      </w:r>
      <w:r w:rsidR="003E11D5" w:rsidRPr="00F25645">
        <w:rPr>
          <w:lang w:eastAsia="en-US"/>
        </w:rPr>
        <w:t>;</w:t>
      </w:r>
      <w:r w:rsidR="00E4676E" w:rsidRPr="00F25645">
        <w:rPr>
          <w:lang w:eastAsia="en-US"/>
        </w:rPr>
        <w:t xml:space="preserve"> </w:t>
      </w:r>
      <w:r w:rsidR="00E4676E" w:rsidRPr="00F25645">
        <w:rPr>
          <w:b/>
        </w:rPr>
        <w:t xml:space="preserve"> Priežu iela </w:t>
      </w:r>
      <w:r w:rsidR="006F2FDD" w:rsidRPr="00F25645">
        <w:rPr>
          <w:b/>
        </w:rPr>
        <w:t>13</w:t>
      </w:r>
      <w:r w:rsidR="00E4676E" w:rsidRPr="00F25645">
        <w:rPr>
          <w:b/>
        </w:rPr>
        <w:t xml:space="preserve">, </w:t>
      </w:r>
      <w:r w:rsidR="006F2FDD" w:rsidRPr="00F25645">
        <w:rPr>
          <w:b/>
        </w:rPr>
        <w:t xml:space="preserve">Priežu iela 20, </w:t>
      </w:r>
      <w:r w:rsidR="003E11D5" w:rsidRPr="00F25645">
        <w:rPr>
          <w:b/>
        </w:rPr>
        <w:t>Priežu iela 30</w:t>
      </w:r>
      <w:r w:rsidR="00F25645" w:rsidRPr="00F25645">
        <w:rPr>
          <w:b/>
        </w:rPr>
        <w:t>,</w:t>
      </w:r>
      <w:r w:rsidR="003E11D5" w:rsidRPr="00F25645">
        <w:rPr>
          <w:b/>
        </w:rPr>
        <w:t xml:space="preserve"> Priežu iela 9, </w:t>
      </w:r>
      <w:r w:rsidR="006F2FDD" w:rsidRPr="00F25645">
        <w:rPr>
          <w:b/>
        </w:rPr>
        <w:t>Garden</w:t>
      </w:r>
      <w:r w:rsidR="003E11D5" w:rsidRPr="00F25645">
        <w:rPr>
          <w:b/>
        </w:rPr>
        <w:t>ē</w:t>
      </w:r>
      <w:r w:rsidR="00E4676E" w:rsidRPr="00F25645">
        <w:rPr>
          <w:b/>
        </w:rPr>
        <w:t>.</w:t>
      </w:r>
    </w:p>
    <w:p w:rsidR="00E4676E" w:rsidRPr="0006339D" w:rsidRDefault="00E4676E" w:rsidP="00D0213D">
      <w:pPr>
        <w:tabs>
          <w:tab w:val="left" w:pos="567"/>
        </w:tabs>
        <w:ind w:left="426" w:hanging="426"/>
        <w:jc w:val="both"/>
        <w:rPr>
          <w:lang w:eastAsia="en-US"/>
        </w:rPr>
      </w:pPr>
      <w:r>
        <w:t xml:space="preserve">2.6. </w:t>
      </w:r>
      <w:r w:rsidRPr="00927833">
        <w:t xml:space="preserve">Pirms piedāvājuma iesniegšanas pretendentam </w:t>
      </w:r>
      <w:r w:rsidRPr="00ED0118">
        <w:t>jāveic objekt</w:t>
      </w:r>
      <w:r>
        <w:t>u</w:t>
      </w:r>
      <w:r w:rsidRPr="00ED0118">
        <w:t xml:space="preserve"> apsekošana</w:t>
      </w:r>
      <w:r>
        <w:t>. Objektu</w:t>
      </w:r>
      <w:r w:rsidRPr="00927833">
        <w:t xml:space="preserve"> apsekošana jāsaskaņo ar pasūtītāja kontaktpersonu, kurš ir tiesīgs </w:t>
      </w:r>
      <w:r w:rsidRPr="0006339D">
        <w:t xml:space="preserve">reģistrēt </w:t>
      </w:r>
      <w:r w:rsidR="0006339D" w:rsidRPr="0006339D">
        <w:t xml:space="preserve">objekta </w:t>
      </w:r>
      <w:proofErr w:type="spellStart"/>
      <w:r w:rsidR="0006339D" w:rsidRPr="0006339D">
        <w:t>apsekotāju</w:t>
      </w:r>
      <w:proofErr w:type="spellEnd"/>
      <w:r w:rsidR="0006339D" w:rsidRPr="0006339D">
        <w:t xml:space="preserve"> (6</w:t>
      </w:r>
      <w:r w:rsidRPr="0006339D">
        <w:t>.pielikums).</w:t>
      </w:r>
    </w:p>
    <w:p w:rsidR="00D0213D" w:rsidRPr="00750BC2" w:rsidRDefault="00D0213D" w:rsidP="00E4676E">
      <w:pPr>
        <w:suppressAutoHyphens w:val="0"/>
        <w:ind w:left="426" w:hanging="426"/>
        <w:jc w:val="both"/>
        <w:rPr>
          <w:lang w:eastAsia="en-US"/>
        </w:rPr>
      </w:pPr>
      <w:r w:rsidRPr="00750BC2">
        <w:rPr>
          <w:lang w:eastAsia="en-US"/>
        </w:rPr>
        <w:t>2.</w:t>
      </w:r>
      <w:r w:rsidR="00E4676E">
        <w:rPr>
          <w:lang w:eastAsia="en-US"/>
        </w:rPr>
        <w:t>7</w:t>
      </w:r>
      <w:r w:rsidRPr="00750BC2">
        <w:rPr>
          <w:lang w:eastAsia="en-US"/>
        </w:rPr>
        <w:t>.</w:t>
      </w:r>
      <w:r>
        <w:rPr>
          <w:lang w:eastAsia="en-US"/>
        </w:rPr>
        <w:t xml:space="preserve"> </w:t>
      </w:r>
      <w:r w:rsidRPr="00750BC2">
        <w:rPr>
          <w:lang w:eastAsia="en-US"/>
        </w:rPr>
        <w:t>Pretendents var iesniegt piedāvājumu tikai par visu iepirkuma apjomu, ievērojot konkursa nolikumā, t. sk. Tehniskajās specifikācijās noteiktās prasības. Pretendents nedrīkst iesniegt piedāvājuma variantus.</w:t>
      </w:r>
    </w:p>
    <w:p w:rsidR="00D0213D" w:rsidRPr="00750BC2" w:rsidRDefault="00D0213D" w:rsidP="00D0213D">
      <w:pPr>
        <w:suppressAutoHyphens w:val="0"/>
        <w:ind w:left="284" w:hanging="284"/>
        <w:jc w:val="both"/>
        <w:rPr>
          <w:lang w:eastAsia="en-US"/>
        </w:rPr>
      </w:pPr>
      <w:r w:rsidRPr="00750BC2">
        <w:rPr>
          <w:lang w:eastAsia="en-US"/>
        </w:rPr>
        <w:t>2.</w:t>
      </w:r>
      <w:r w:rsidR="00E4676E">
        <w:rPr>
          <w:lang w:eastAsia="en-US"/>
        </w:rPr>
        <w:t>8</w:t>
      </w:r>
      <w:r w:rsidRPr="00750BC2">
        <w:rPr>
          <w:lang w:eastAsia="en-US"/>
        </w:rPr>
        <w:t>. Samaksas kārtība:</w:t>
      </w:r>
    </w:p>
    <w:p w:rsidR="00D0213D" w:rsidRPr="00750BC2" w:rsidRDefault="00D0213D" w:rsidP="00D0213D">
      <w:pPr>
        <w:jc w:val="both"/>
        <w:rPr>
          <w:kern w:val="22"/>
        </w:rPr>
      </w:pPr>
      <w:r w:rsidRPr="00750BC2">
        <w:rPr>
          <w:kern w:val="22"/>
        </w:rPr>
        <w:t>2.</w:t>
      </w:r>
      <w:r w:rsidR="00E4676E">
        <w:rPr>
          <w:kern w:val="22"/>
        </w:rPr>
        <w:t>8</w:t>
      </w:r>
      <w:r w:rsidRPr="00750BC2">
        <w:rPr>
          <w:kern w:val="22"/>
        </w:rPr>
        <w:t>.1. Līguma ietvaros netiks izmaksāts avansa maksājums.</w:t>
      </w:r>
    </w:p>
    <w:p w:rsidR="00D0213D" w:rsidRDefault="00D0213D" w:rsidP="00D0213D">
      <w:pPr>
        <w:ind w:left="567" w:hanging="567"/>
        <w:jc w:val="both"/>
        <w:rPr>
          <w:kern w:val="22"/>
        </w:rPr>
      </w:pPr>
      <w:r w:rsidRPr="00750BC2">
        <w:rPr>
          <w:kern w:val="22"/>
        </w:rPr>
        <w:t>2.</w:t>
      </w:r>
      <w:r w:rsidR="00E4676E">
        <w:rPr>
          <w:kern w:val="22"/>
        </w:rPr>
        <w:t>8</w:t>
      </w:r>
      <w:r w:rsidRPr="00750BC2">
        <w:rPr>
          <w:kern w:val="22"/>
        </w:rPr>
        <w:t>.</w:t>
      </w:r>
      <w:r w:rsidR="00B60185">
        <w:rPr>
          <w:kern w:val="22"/>
        </w:rPr>
        <w:t>2.M</w:t>
      </w:r>
      <w:r w:rsidRPr="00750BC2">
        <w:rPr>
          <w:kern w:val="22"/>
        </w:rPr>
        <w:t>aksājumu</w:t>
      </w:r>
      <w:r w:rsidR="00B60185" w:rsidRPr="00B60185">
        <w:rPr>
          <w:kern w:val="22"/>
        </w:rPr>
        <w:t xml:space="preserve"> </w:t>
      </w:r>
      <w:r w:rsidR="00B60185" w:rsidRPr="00750BC2">
        <w:rPr>
          <w:kern w:val="22"/>
        </w:rPr>
        <w:t>par visu darbu izpildi</w:t>
      </w:r>
      <w:r w:rsidR="00B60185">
        <w:rPr>
          <w:kern w:val="22"/>
        </w:rPr>
        <w:t>,</w:t>
      </w:r>
      <w:r w:rsidRPr="00750BC2">
        <w:rPr>
          <w:kern w:val="22"/>
        </w:rPr>
        <w:t xml:space="preserve"> Pasūtītājs veic </w:t>
      </w:r>
      <w:r w:rsidR="00B60185">
        <w:rPr>
          <w:kern w:val="22"/>
        </w:rPr>
        <w:t>7</w:t>
      </w:r>
      <w:r w:rsidRPr="00750BC2">
        <w:rPr>
          <w:kern w:val="22"/>
        </w:rPr>
        <w:t xml:space="preserve"> (</w:t>
      </w:r>
      <w:r w:rsidR="00B60185">
        <w:rPr>
          <w:kern w:val="22"/>
        </w:rPr>
        <w:t>septiņu</w:t>
      </w:r>
      <w:r w:rsidRPr="00750BC2">
        <w:rPr>
          <w:kern w:val="22"/>
        </w:rPr>
        <w:t>) darba dienu laikā pēc nodošanas-pieņemšanas akta parakstīšanas.</w:t>
      </w:r>
    </w:p>
    <w:p w:rsidR="00D0213D" w:rsidRDefault="00D0213D" w:rsidP="00D0213D">
      <w:pPr>
        <w:ind w:left="1134"/>
        <w:jc w:val="both"/>
        <w:rPr>
          <w:kern w:val="22"/>
        </w:rPr>
      </w:pPr>
    </w:p>
    <w:p w:rsidR="00D0213D" w:rsidRPr="006C3342" w:rsidRDefault="00D0213D" w:rsidP="00D0213D">
      <w:pPr>
        <w:keepNext/>
        <w:numPr>
          <w:ilvl w:val="0"/>
          <w:numId w:val="16"/>
        </w:numPr>
        <w:suppressAutoHyphens w:val="0"/>
        <w:jc w:val="both"/>
        <w:outlineLvl w:val="1"/>
        <w:rPr>
          <w:b/>
          <w:color w:val="000000"/>
          <w:spacing w:val="1"/>
          <w:lang w:eastAsia="en-US"/>
        </w:rPr>
      </w:pPr>
      <w:r w:rsidRPr="006C3342">
        <w:rPr>
          <w:b/>
          <w:color w:val="000000"/>
          <w:spacing w:val="1"/>
          <w:lang w:eastAsia="en-US"/>
        </w:rPr>
        <w:t>Iepirkuma nolikums:</w:t>
      </w:r>
    </w:p>
    <w:p w:rsidR="00D0213D" w:rsidRPr="006C3342" w:rsidRDefault="00D0213D" w:rsidP="00D0213D">
      <w:pPr>
        <w:keepNext/>
        <w:suppressAutoHyphens w:val="0"/>
        <w:ind w:left="284" w:hanging="284"/>
        <w:jc w:val="both"/>
        <w:outlineLvl w:val="1"/>
        <w:rPr>
          <w:spacing w:val="1"/>
          <w:lang w:eastAsia="en-US"/>
        </w:rPr>
      </w:pPr>
      <w:r w:rsidRPr="006C3342">
        <w:rPr>
          <w:color w:val="000000"/>
          <w:spacing w:val="1"/>
          <w:lang w:eastAsia="en-US"/>
        </w:rPr>
        <w:t xml:space="preserve">3.1. Ar nolikumu klātienē var iepazīties </w:t>
      </w:r>
      <w:r w:rsidRPr="006C3342">
        <w:rPr>
          <w:color w:val="000000"/>
          <w:spacing w:val="1"/>
          <w:lang w:eastAsia="en-US" w:bidi="lo-LA"/>
        </w:rPr>
        <w:t>SIA „DOBELES NAMSAIMNIEKS” birojā, 1</w:t>
      </w:r>
      <w:r w:rsidRPr="006C3342">
        <w:rPr>
          <w:bCs/>
          <w:color w:val="000000"/>
          <w:spacing w:val="1"/>
          <w:lang w:eastAsia="en-US"/>
        </w:rPr>
        <w:t>.kabinetā, adresē: Zaļā iela 3, Dobele, Dobeles novads, LV-3701</w:t>
      </w:r>
      <w:r w:rsidRPr="006C3342">
        <w:rPr>
          <w:bCs/>
          <w:spacing w:val="1"/>
          <w:lang w:eastAsia="en-US"/>
        </w:rPr>
        <w:t>,</w:t>
      </w:r>
      <w:r w:rsidRPr="006C3342">
        <w:rPr>
          <w:spacing w:val="1"/>
          <w:lang w:eastAsia="en-US"/>
        </w:rPr>
        <w:t xml:space="preserve"> </w:t>
      </w:r>
      <w:r w:rsidRPr="006C3342">
        <w:rPr>
          <w:spacing w:val="1"/>
          <w:lang w:eastAsia="lv-LV"/>
        </w:rPr>
        <w:t>pirmdienās, otrdienās, ceturtdienās</w:t>
      </w:r>
      <w:r w:rsidRPr="006C3342">
        <w:rPr>
          <w:rFonts w:ascii="Arial" w:hAnsi="Arial" w:cs="Arial"/>
          <w:spacing w:val="1"/>
          <w:lang w:eastAsia="lv-LV"/>
        </w:rPr>
        <w:t xml:space="preserve"> </w:t>
      </w:r>
      <w:r w:rsidRPr="006C3342">
        <w:rPr>
          <w:spacing w:val="1"/>
          <w:lang w:eastAsia="en-US"/>
        </w:rPr>
        <w:t xml:space="preserve">no plkst.8:00 līdz 12:00 un no plkst. 13:00 līdz 17:00, trešdienās no plkst.8:00 līdz 12:00 un no plkst. 13:00 līdz 18:00, piektdienās no plkst.8:00 līdz 12:00 un no plkst. 13:00 līdz 16:00, iepriekš sazinoties ar iepirkumu speciālisti Ilzi </w:t>
      </w:r>
      <w:proofErr w:type="spellStart"/>
      <w:r w:rsidRPr="006C3342">
        <w:rPr>
          <w:spacing w:val="1"/>
          <w:lang w:eastAsia="en-US"/>
        </w:rPr>
        <w:t>Abramoviču</w:t>
      </w:r>
      <w:proofErr w:type="spellEnd"/>
      <w:r w:rsidRPr="006C3342">
        <w:rPr>
          <w:spacing w:val="1"/>
          <w:lang w:eastAsia="en-US"/>
        </w:rPr>
        <w:t xml:space="preserve">, e-pasts: </w:t>
      </w:r>
      <w:r w:rsidRPr="006C3342">
        <w:rPr>
          <w:rFonts w:eastAsia="TimesNewRomanPSMT"/>
          <w:spacing w:val="1"/>
          <w:lang w:eastAsia="en-US"/>
        </w:rPr>
        <w:t>ilze.abramovica</w:t>
      </w:r>
      <w:r w:rsidRPr="006C3342">
        <w:rPr>
          <w:rFonts w:eastAsia="TimesNewRomanPSMT"/>
          <w:spacing w:val="1"/>
          <w:shd w:val="clear" w:color="auto" w:fill="FFFFFF"/>
          <w:lang w:eastAsia="en-US"/>
        </w:rPr>
        <w:t>@dobele.lv.</w:t>
      </w:r>
    </w:p>
    <w:p w:rsidR="00D0213D"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 xml:space="preserve">3.2. Pasūtītājs nodrošina brīvu un tiešu elektronisko pieeju nolikumam, visiem papildus nepieciešamajiem dokumentiem un aktuālākai informācijai pasūtītāja mājaslapā internetā: </w:t>
      </w:r>
      <w:hyperlink r:id="rId7">
        <w:r w:rsidRPr="006C3342">
          <w:rPr>
            <w:color w:val="0000FF"/>
            <w:spacing w:val="1"/>
            <w:u w:val="single"/>
            <w:lang w:eastAsia="en-US" w:bidi="en-US"/>
          </w:rPr>
          <w:t>www.dobelesnamsaimnieks.lv</w:t>
        </w:r>
      </w:hyperlink>
      <w:r w:rsidRPr="006C3342">
        <w:rPr>
          <w:color w:val="000000"/>
          <w:spacing w:val="1"/>
          <w:lang w:eastAsia="en-US"/>
        </w:rPr>
        <w:t xml:space="preserve"> sadaļā </w:t>
      </w:r>
      <w:r w:rsidRPr="006C3342">
        <w:rPr>
          <w:i/>
          <w:color w:val="000000"/>
          <w:spacing w:val="1"/>
          <w:lang w:eastAsia="en-US"/>
        </w:rPr>
        <w:t>„Iepirkumi”.</w:t>
      </w:r>
      <w:r w:rsidRPr="006C3342">
        <w:rPr>
          <w:color w:val="000000"/>
          <w:spacing w:val="1"/>
          <w:lang w:eastAsia="en-US"/>
        </w:rPr>
        <w:t xml:space="preserve"> Ieinteresēto</w:t>
      </w:r>
      <w:r w:rsidRPr="006C3342">
        <w:rPr>
          <w:b/>
          <w:color w:val="000000"/>
          <w:spacing w:val="1"/>
          <w:lang w:eastAsia="en-US"/>
        </w:rPr>
        <w:t xml:space="preserve"> </w:t>
      </w:r>
      <w:r w:rsidRPr="00C2684A">
        <w:rPr>
          <w:color w:val="000000"/>
          <w:spacing w:val="1"/>
          <w:lang w:eastAsia="en-US"/>
        </w:rPr>
        <w:t>piegādātāju pienākums</w:t>
      </w:r>
      <w:r w:rsidRPr="006C3342">
        <w:rPr>
          <w:b/>
          <w:color w:val="000000"/>
          <w:spacing w:val="1"/>
          <w:lang w:eastAsia="en-US"/>
        </w:rPr>
        <w:t xml:space="preserve"> </w:t>
      </w:r>
      <w:r w:rsidRPr="006C3342">
        <w:rPr>
          <w:color w:val="000000"/>
          <w:spacing w:val="1"/>
          <w:lang w:eastAsia="en-US"/>
        </w:rPr>
        <w:t>ir pastāvīgi sekot līdz aktuālajai informācijai Pasūtītāja interneta mājaslapā un, ievērot to sagatavojot savu piedāvājumu.</w:t>
      </w:r>
    </w:p>
    <w:p w:rsidR="00D0213D" w:rsidRPr="006C3342" w:rsidRDefault="00D0213D" w:rsidP="00D0213D">
      <w:pPr>
        <w:keepNext/>
        <w:suppressAutoHyphens w:val="0"/>
        <w:jc w:val="both"/>
        <w:outlineLvl w:val="1"/>
        <w:rPr>
          <w:color w:val="000000"/>
          <w:spacing w:val="1"/>
          <w:lang w:eastAsia="en-US"/>
        </w:rPr>
      </w:pPr>
    </w:p>
    <w:p w:rsidR="00D0213D" w:rsidRPr="006C3342" w:rsidRDefault="00D0213D" w:rsidP="00D0213D">
      <w:pPr>
        <w:keepNext/>
        <w:suppressAutoHyphens w:val="0"/>
        <w:jc w:val="both"/>
        <w:outlineLvl w:val="1"/>
        <w:rPr>
          <w:b/>
          <w:color w:val="000000"/>
          <w:spacing w:val="1"/>
          <w:lang w:eastAsia="en-US"/>
        </w:rPr>
      </w:pPr>
      <w:r w:rsidRPr="006C3342">
        <w:rPr>
          <w:b/>
          <w:color w:val="000000"/>
          <w:spacing w:val="1"/>
          <w:lang w:eastAsia="en-US"/>
        </w:rPr>
        <w:t>4. Informācijas apmaiņa:</w:t>
      </w:r>
    </w:p>
    <w:p w:rsidR="00D0213D" w:rsidRPr="006C3342" w:rsidRDefault="00D0213D" w:rsidP="00D0213D">
      <w:pPr>
        <w:numPr>
          <w:ilvl w:val="1"/>
          <w:numId w:val="7"/>
        </w:numPr>
        <w:tabs>
          <w:tab w:val="left" w:pos="284"/>
        </w:tabs>
        <w:suppressAutoHyphens w:val="0"/>
        <w:ind w:left="284" w:hanging="284"/>
        <w:jc w:val="both"/>
        <w:rPr>
          <w:rFonts w:eastAsia="Lucida Sans Unicode"/>
          <w:kern w:val="1"/>
        </w:rPr>
      </w:pPr>
      <w:r w:rsidRPr="006C3342">
        <w:rPr>
          <w:rFonts w:eastAsia="Lucida Sans Unicode"/>
          <w:kern w:val="1"/>
        </w:rPr>
        <w:t>Pasūtītājs izskatīs un sagatavos atbildes uz savlaicīgi saņemtajiem rakstveida jautājumiem, kas saistīti ar šī iepirkuma norisi.</w:t>
      </w:r>
    </w:p>
    <w:p w:rsidR="00D0213D" w:rsidRPr="006C3342" w:rsidRDefault="00D0213D" w:rsidP="00D0213D">
      <w:pPr>
        <w:numPr>
          <w:ilvl w:val="1"/>
          <w:numId w:val="7"/>
        </w:numPr>
        <w:tabs>
          <w:tab w:val="left" w:pos="426"/>
        </w:tabs>
        <w:suppressAutoHyphens w:val="0"/>
        <w:ind w:left="284"/>
        <w:jc w:val="both"/>
        <w:rPr>
          <w:rFonts w:eastAsia="Lucida Sans Unicode"/>
          <w:kern w:val="1"/>
        </w:rPr>
      </w:pPr>
      <w:r w:rsidRPr="006C3342">
        <w:rPr>
          <w:rFonts w:eastAsia="Lucida Sans Unicode"/>
          <w:kern w:val="1"/>
        </w:rPr>
        <w:lastRenderedPageBreak/>
        <w:t xml:space="preserve">Saziņa starp Pasūtītāju (iepirkuma komisiju) un ieinteresētajiem piegādātājiem iepirkuma  ietvaros notiek latviešu valodā pa pastu vai e-pastu. Saziņas dokumentus, ko </w:t>
      </w:r>
      <w:proofErr w:type="spellStart"/>
      <w:r w:rsidRPr="006C3342">
        <w:rPr>
          <w:rFonts w:eastAsia="Lucida Sans Unicode"/>
          <w:kern w:val="1"/>
        </w:rPr>
        <w:t>nosūta</w:t>
      </w:r>
      <w:proofErr w:type="spellEnd"/>
      <w:r w:rsidRPr="006C3342">
        <w:rPr>
          <w:rFonts w:eastAsia="Lucida Sans Unicode"/>
          <w:kern w:val="1"/>
        </w:rPr>
        <w:t xml:space="preserve"> pa e-pastu, vienlaikus </w:t>
      </w:r>
      <w:proofErr w:type="spellStart"/>
      <w:r w:rsidRPr="006C3342">
        <w:rPr>
          <w:rFonts w:eastAsia="Lucida Sans Unicode"/>
          <w:kern w:val="1"/>
        </w:rPr>
        <w:t>nosūta</w:t>
      </w:r>
      <w:proofErr w:type="spellEnd"/>
      <w:r w:rsidRPr="006C3342">
        <w:rPr>
          <w:rFonts w:eastAsia="Lucida Sans Unicode"/>
          <w:kern w:val="1"/>
        </w:rPr>
        <w:t xml:space="preserve"> arī pa pastu. Pa e-pastu saņemtā informācija uzskatāma par saņemtu, ja Pasūtītāja kontaktpersona nosūtījusi apstiprinošu e-pasta atbildes vēstuli tās sūtītājam. Ieinteresētais piegādātājs saziņas dokumentu </w:t>
      </w:r>
      <w:proofErr w:type="spellStart"/>
      <w:r w:rsidRPr="006C3342">
        <w:rPr>
          <w:rFonts w:eastAsia="Lucida Sans Unicode"/>
          <w:kern w:val="1"/>
        </w:rPr>
        <w:t>nosūta</w:t>
      </w:r>
      <w:proofErr w:type="spellEnd"/>
      <w:r w:rsidRPr="006C3342">
        <w:rPr>
          <w:rFonts w:eastAsia="Lucida Sans Unicode"/>
          <w:kern w:val="1"/>
        </w:rPr>
        <w:t xml:space="preserve"> uz nolikumā norādīto Pasūtītāja pasta adresi un Pasūtītāja kontaktpersonas e-pasta adresi.</w:t>
      </w:r>
    </w:p>
    <w:p w:rsidR="00D0213D" w:rsidRPr="006C3342" w:rsidRDefault="00D0213D" w:rsidP="00D0213D">
      <w:pPr>
        <w:numPr>
          <w:ilvl w:val="1"/>
          <w:numId w:val="7"/>
        </w:numPr>
        <w:tabs>
          <w:tab w:val="left" w:pos="426"/>
        </w:tabs>
        <w:suppressAutoHyphens w:val="0"/>
        <w:ind w:left="284"/>
        <w:jc w:val="both"/>
        <w:rPr>
          <w:rFonts w:eastAsia="Lucida Sans Unicode"/>
          <w:kern w:val="1"/>
        </w:rPr>
      </w:pPr>
      <w:r w:rsidRPr="006C3342">
        <w:rPr>
          <w:rFonts w:eastAsia="Lucida Sans Unicode"/>
          <w:kern w:val="1"/>
        </w:rPr>
        <w:t xml:space="preserve">Pasūtītājs papildu informāciju </w:t>
      </w:r>
      <w:proofErr w:type="spellStart"/>
      <w:r w:rsidRPr="006C3342">
        <w:rPr>
          <w:rFonts w:eastAsia="Lucida Sans Unicode"/>
          <w:kern w:val="1"/>
        </w:rPr>
        <w:t>nosūta</w:t>
      </w:r>
      <w:proofErr w:type="spellEnd"/>
      <w:r w:rsidRPr="006C3342">
        <w:rPr>
          <w:rFonts w:eastAsia="Lucida Sans Unicode"/>
          <w:kern w:val="1"/>
        </w:rPr>
        <w:t xml:space="preserve"> piegādātājam, kas uzdevis jautājumu, un vienlaikus ievieto šo informāciju mājaslapā internetā, kurā ir pieejami iepirkuma dokumenti, norādot arī uzdoto jautājumu.</w:t>
      </w:r>
    </w:p>
    <w:p w:rsidR="00D0213D" w:rsidRPr="006C3342" w:rsidRDefault="00D0213D" w:rsidP="00D0213D">
      <w:pPr>
        <w:numPr>
          <w:ilvl w:val="1"/>
          <w:numId w:val="7"/>
        </w:numPr>
        <w:tabs>
          <w:tab w:val="left" w:pos="426"/>
        </w:tabs>
        <w:suppressAutoHyphens w:val="0"/>
        <w:ind w:left="284" w:hanging="284"/>
        <w:jc w:val="both"/>
        <w:rPr>
          <w:rFonts w:eastAsia="Lucida Sans Unicode"/>
          <w:kern w:val="1"/>
        </w:rPr>
      </w:pPr>
      <w:r w:rsidRPr="006C3342">
        <w:rPr>
          <w:rFonts w:eastAsia="Lucida Sans Unicode"/>
          <w:kern w:val="1"/>
        </w:rPr>
        <w:t>Iepirkuma informācijas apmaiņas darba valoda ir latviešu valoda.</w:t>
      </w:r>
    </w:p>
    <w:p w:rsidR="00D0213D" w:rsidRPr="006C3342" w:rsidRDefault="00D0213D" w:rsidP="00D0213D">
      <w:pPr>
        <w:tabs>
          <w:tab w:val="left" w:pos="709"/>
        </w:tabs>
        <w:suppressAutoHyphens w:val="0"/>
        <w:ind w:left="360"/>
        <w:jc w:val="both"/>
        <w:rPr>
          <w:rFonts w:eastAsia="Lucida Sans Unicode"/>
          <w:kern w:val="1"/>
        </w:rPr>
      </w:pPr>
    </w:p>
    <w:p w:rsidR="00D0213D" w:rsidRPr="006C3342" w:rsidRDefault="00D0213D" w:rsidP="00D0213D">
      <w:pPr>
        <w:suppressAutoHyphens w:val="0"/>
        <w:ind w:left="792"/>
        <w:jc w:val="both"/>
        <w:rPr>
          <w:rFonts w:eastAsia="Lucida Sans Unicode"/>
          <w:kern w:val="1"/>
          <w:sz w:val="10"/>
          <w:szCs w:val="10"/>
        </w:rPr>
      </w:pPr>
    </w:p>
    <w:p w:rsidR="00D0213D" w:rsidRDefault="00D0213D" w:rsidP="00D0213D">
      <w:pPr>
        <w:widowControl w:val="0"/>
        <w:jc w:val="both"/>
        <w:rPr>
          <w:b/>
          <w:lang w:eastAsia="en-US"/>
        </w:rPr>
      </w:pPr>
      <w:r w:rsidRPr="006C3342">
        <w:rPr>
          <w:b/>
          <w:lang w:eastAsia="en-US"/>
        </w:rPr>
        <w:t>5. Piedāvājuma iesniegšanas vieta:</w:t>
      </w:r>
    </w:p>
    <w:p w:rsidR="00D0213D" w:rsidRPr="006C3342" w:rsidRDefault="00D0213D" w:rsidP="00B458F0">
      <w:pPr>
        <w:widowControl w:val="0"/>
        <w:ind w:left="284" w:hanging="284"/>
        <w:jc w:val="both"/>
        <w:rPr>
          <w:color w:val="000000"/>
          <w:spacing w:val="1"/>
          <w:lang w:eastAsia="en-US"/>
        </w:rPr>
      </w:pPr>
      <w:r w:rsidRPr="006C3342">
        <w:rPr>
          <w:color w:val="000000"/>
          <w:spacing w:val="1"/>
          <w:lang w:eastAsia="en-US"/>
        </w:rPr>
        <w:t xml:space="preserve">5.1. Piedāvājumi konkursam iesniedzami </w:t>
      </w:r>
      <w:r w:rsidRPr="006C3342">
        <w:rPr>
          <w:color w:val="000000"/>
          <w:spacing w:val="1"/>
          <w:lang w:eastAsia="en-US" w:bidi="lo-LA"/>
        </w:rPr>
        <w:t xml:space="preserve">personīgi vai </w:t>
      </w:r>
      <w:proofErr w:type="spellStart"/>
      <w:r w:rsidRPr="006C3342">
        <w:rPr>
          <w:color w:val="000000"/>
          <w:spacing w:val="1"/>
          <w:lang w:eastAsia="en-US" w:bidi="lo-LA"/>
        </w:rPr>
        <w:t>jāiesūta</w:t>
      </w:r>
      <w:proofErr w:type="spellEnd"/>
      <w:r w:rsidRPr="006C3342">
        <w:rPr>
          <w:color w:val="000000"/>
          <w:spacing w:val="1"/>
          <w:lang w:eastAsia="en-US" w:bidi="lo-LA"/>
        </w:rPr>
        <w:t xml:space="preserve"> pa pastu </w:t>
      </w:r>
      <w:r w:rsidRPr="00767EA2">
        <w:rPr>
          <w:b/>
          <w:lang w:eastAsia="en-US" w:bidi="lo-LA"/>
        </w:rPr>
        <w:t>līdz 201</w:t>
      </w:r>
      <w:r w:rsidR="003E11D5">
        <w:rPr>
          <w:b/>
          <w:lang w:eastAsia="en-US" w:bidi="lo-LA"/>
        </w:rPr>
        <w:t>7</w:t>
      </w:r>
      <w:r w:rsidRPr="00767EA2">
        <w:rPr>
          <w:b/>
          <w:lang w:eastAsia="en-US" w:bidi="lo-LA"/>
        </w:rPr>
        <w:t xml:space="preserve">.gada </w:t>
      </w:r>
      <w:r w:rsidR="00044891" w:rsidRPr="00044891">
        <w:rPr>
          <w:b/>
          <w:lang w:eastAsia="en-US" w:bidi="lo-LA"/>
        </w:rPr>
        <w:t>6</w:t>
      </w:r>
      <w:r w:rsidRPr="00044891">
        <w:rPr>
          <w:b/>
          <w:lang w:eastAsia="en-US" w:bidi="lo-LA"/>
        </w:rPr>
        <w:t>.</w:t>
      </w:r>
      <w:r w:rsidR="00F25645" w:rsidRPr="00044891">
        <w:rPr>
          <w:b/>
          <w:lang w:eastAsia="en-US" w:bidi="lo-LA"/>
        </w:rPr>
        <w:t>okto</w:t>
      </w:r>
      <w:r w:rsidRPr="00044891">
        <w:rPr>
          <w:b/>
          <w:lang w:eastAsia="en-US" w:bidi="lo-LA"/>
        </w:rPr>
        <w:t xml:space="preserve">brim </w:t>
      </w:r>
      <w:r w:rsidRPr="00932A71">
        <w:rPr>
          <w:b/>
          <w:lang w:eastAsia="en-US" w:bidi="lo-LA"/>
        </w:rPr>
        <w:t>plkst. 11:00</w:t>
      </w:r>
      <w:r w:rsidRPr="00932A71">
        <w:rPr>
          <w:spacing w:val="1"/>
          <w:lang w:eastAsia="en-US" w:bidi="lo-LA"/>
        </w:rPr>
        <w:t xml:space="preserve"> </w:t>
      </w:r>
      <w:r w:rsidRPr="00767EA2">
        <w:rPr>
          <w:spacing w:val="1"/>
          <w:lang w:eastAsia="en-US" w:bidi="lo-LA"/>
        </w:rPr>
        <w:t>SIA „DOBELES NAMSAIMNIEKS” birojā, 1</w:t>
      </w:r>
      <w:r w:rsidRPr="00767EA2">
        <w:rPr>
          <w:bCs/>
          <w:spacing w:val="1"/>
          <w:lang w:eastAsia="en-US"/>
        </w:rPr>
        <w:t xml:space="preserve">.kabinetā, adresē: Zaļā iela 3, Dobele, Dobeles novads, LV-3701, </w:t>
      </w:r>
      <w:r w:rsidRPr="00767EA2">
        <w:rPr>
          <w:spacing w:val="1"/>
          <w:lang w:eastAsia="lv-LV"/>
        </w:rPr>
        <w:t>pirmdienās, otrdienās, ceturtdienās</w:t>
      </w:r>
      <w:r w:rsidRPr="00767EA2">
        <w:rPr>
          <w:rFonts w:ascii="Arial" w:hAnsi="Arial" w:cs="Arial"/>
          <w:spacing w:val="1"/>
          <w:lang w:eastAsia="lv-LV"/>
        </w:rPr>
        <w:t xml:space="preserve"> </w:t>
      </w:r>
      <w:r w:rsidRPr="00767EA2">
        <w:rPr>
          <w:spacing w:val="1"/>
          <w:lang w:eastAsia="en-US"/>
        </w:rPr>
        <w:t xml:space="preserve">no plkst.8:00 līdz 12:00 un no plkst. 13:00 līdz 17:00, trešdienās no plkst.8:00 līdz 12:00 un no plkst. 13:00 līdz 18:00, piektdienās no plkst.8:00 līdz 12:00 un no plkst. 13:00 līdz 16:00, bet ne vēlāk kā līdz </w:t>
      </w:r>
      <w:r w:rsidRPr="00767EA2">
        <w:rPr>
          <w:b/>
          <w:spacing w:val="1"/>
          <w:lang w:eastAsia="en-US"/>
        </w:rPr>
        <w:t>201</w:t>
      </w:r>
      <w:r w:rsidR="003E11D5">
        <w:rPr>
          <w:b/>
          <w:spacing w:val="1"/>
          <w:lang w:eastAsia="en-US"/>
        </w:rPr>
        <w:t>7</w:t>
      </w:r>
      <w:r w:rsidRPr="00767EA2">
        <w:rPr>
          <w:b/>
          <w:spacing w:val="1"/>
          <w:lang w:eastAsia="en-US"/>
        </w:rPr>
        <w:t xml:space="preserve">. gada </w:t>
      </w:r>
      <w:r w:rsidR="00044891" w:rsidRPr="00044891">
        <w:rPr>
          <w:b/>
          <w:spacing w:val="1"/>
          <w:lang w:eastAsia="en-US"/>
        </w:rPr>
        <w:t>6</w:t>
      </w:r>
      <w:r w:rsidRPr="00044891">
        <w:rPr>
          <w:b/>
          <w:spacing w:val="1"/>
          <w:lang w:eastAsia="en-US"/>
        </w:rPr>
        <w:t>.</w:t>
      </w:r>
      <w:r w:rsidR="00F25645" w:rsidRPr="00044891">
        <w:rPr>
          <w:b/>
          <w:spacing w:val="1"/>
          <w:lang w:eastAsia="en-US"/>
        </w:rPr>
        <w:t>okto</w:t>
      </w:r>
      <w:r w:rsidRPr="00044891">
        <w:rPr>
          <w:b/>
          <w:spacing w:val="1"/>
          <w:lang w:eastAsia="en-US"/>
        </w:rPr>
        <w:t xml:space="preserve">brim </w:t>
      </w:r>
      <w:r w:rsidRPr="00932A71">
        <w:rPr>
          <w:b/>
          <w:spacing w:val="1"/>
          <w:lang w:eastAsia="en-US"/>
        </w:rPr>
        <w:t>plkst.11:00</w:t>
      </w:r>
      <w:r w:rsidRPr="00932A71">
        <w:rPr>
          <w:spacing w:val="1"/>
          <w:lang w:eastAsia="en-US"/>
        </w:rPr>
        <w:t>.</w:t>
      </w:r>
      <w:r w:rsidRPr="00E4676E">
        <w:rPr>
          <w:color w:val="FF0000"/>
          <w:spacing w:val="1"/>
          <w:lang w:eastAsia="en-US"/>
        </w:rPr>
        <w:t xml:space="preserve"> </w:t>
      </w:r>
      <w:r w:rsidRPr="00767EA2">
        <w:rPr>
          <w:spacing w:val="1"/>
          <w:lang w:eastAsia="en-US"/>
        </w:rPr>
        <w:t>Pasta sūtījumam</w:t>
      </w:r>
      <w:r w:rsidRPr="006C3342">
        <w:rPr>
          <w:color w:val="000000"/>
          <w:spacing w:val="1"/>
          <w:lang w:eastAsia="en-US"/>
        </w:rPr>
        <w:t xml:space="preserve"> jābūt saņemtam šajā punktā norādītajā adresē līdz šajā punktā minētajam termiņam.</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 xml:space="preserve">5.2. Pretendents var atsaukt vai mainīt savu piedāvājumu līdz piedāvājumu iesniegšanas termiņa beigām, ierodoties personīgi piedāvājumu uzglabāšanas vietā Dobeles novada pašvaldības Apmeklētāju pieņemšanas un informācijas centrā – </w:t>
      </w:r>
      <w:r w:rsidRPr="006C3342">
        <w:rPr>
          <w:color w:val="000000"/>
          <w:spacing w:val="1"/>
          <w:lang w:eastAsia="en-US" w:bidi="lo-LA"/>
        </w:rPr>
        <w:t>SIA „DOBELES NAMSAIMNIEKS” birojā, 1</w:t>
      </w:r>
      <w:r w:rsidRPr="006C3342">
        <w:rPr>
          <w:bCs/>
          <w:color w:val="000000"/>
          <w:spacing w:val="1"/>
          <w:lang w:eastAsia="en-US"/>
        </w:rPr>
        <w:t>.kabinetā, adresē: Zaļā iela 3, Dobele, Dobeles novads, LV-3701</w:t>
      </w:r>
      <w:r w:rsidRPr="006C3342">
        <w:rPr>
          <w:color w:val="000000"/>
          <w:spacing w:val="1"/>
          <w:lang w:eastAsia="en-US"/>
        </w:rPr>
        <w:t xml:space="preserve"> - darbdienās, apmainot piedāvājumus.</w:t>
      </w:r>
    </w:p>
    <w:p w:rsidR="00D0213D" w:rsidRPr="006C3342" w:rsidRDefault="00D0213D" w:rsidP="00D0213D">
      <w:pPr>
        <w:keepNext/>
        <w:suppressAutoHyphens w:val="0"/>
        <w:ind w:left="284"/>
        <w:jc w:val="both"/>
        <w:outlineLvl w:val="1"/>
        <w:rPr>
          <w:color w:val="000000"/>
          <w:spacing w:val="1"/>
          <w:lang w:eastAsia="en-US"/>
        </w:rPr>
      </w:pPr>
      <w:r w:rsidRPr="006C3342">
        <w:rPr>
          <w:color w:val="000000"/>
          <w:spacing w:val="1"/>
          <w:lang w:eastAsia="en-US"/>
        </w:rPr>
        <w:t xml:space="preserve">Piedāvājuma atsaukšanai ir bezierunu raksturs un tā izslēdz pretendentu no tālākas dalības iepirkumā. Piedāvājuma mainīšanas gadījumā par piedāvājuma iesniegšanas laiku tiks uzskatīts pēdējā piedāvājuma iesniegšanas brīdis. </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5.3. Piedāvājumi, kas nav iesniegti šajā nolikumā noteiktajā kārtībā, nav noformēti tā, lai piedāvājumā iekļautā informācija nebūtu pieejama līdz piedāvājuma atvēršanas brīdim, vai kas iesniegti pēc norādītā piedāvājumu iesniegšana termiņa, netiek izskatīti un tiek atdoti atpakaļ iesniedzējam.</w:t>
      </w:r>
    </w:p>
    <w:p w:rsidR="00D0213D" w:rsidRPr="006C3342" w:rsidRDefault="00D0213D" w:rsidP="00D0213D">
      <w:pPr>
        <w:keepNext/>
        <w:suppressAutoHyphens w:val="0"/>
        <w:jc w:val="both"/>
        <w:outlineLvl w:val="1"/>
        <w:rPr>
          <w:b/>
          <w:color w:val="000000"/>
          <w:spacing w:val="1"/>
          <w:lang w:eastAsia="en-US"/>
        </w:rPr>
      </w:pPr>
      <w:r w:rsidRPr="006C3342">
        <w:rPr>
          <w:b/>
          <w:color w:val="000000"/>
          <w:spacing w:val="1"/>
          <w:lang w:eastAsia="en-US"/>
        </w:rPr>
        <w:t>6. Piedāvājuma noformējums:</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6.1. Piedāvājums jāsagatavo latviešu valodā, datorrakstā, tam jābūt skaidri salasāmam, bez labojumiem un dzēsumiem 2 (divos) eksemplāros – 1 sējums oriģināls un 1 sējums kopija, kā arī papildus atsevišķi jāpievieno finanšu un tehniskais piedāvājums elektroniskā datu nesējā – 1 (viens) eks.</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 xml:space="preserve">6.2. Visi iesniedzamie dokumenti jānoformē atbilstoši 2010.gada 6.maija likuma „Dokumentu juridiskā spēka likums” prasībām un </w:t>
      </w:r>
      <w:r w:rsidRPr="006C3342">
        <w:rPr>
          <w:bCs/>
          <w:color w:val="000000"/>
          <w:spacing w:val="1"/>
          <w:lang w:eastAsia="en-US"/>
        </w:rPr>
        <w:t>28.09.2010. Ministru kabineta noteikumu Nr.916 „Dokumentu izstrādāšanas un noformēšanas kārtība” prasībām</w:t>
      </w:r>
      <w:r w:rsidRPr="006C3342">
        <w:rPr>
          <w:color w:val="000000"/>
          <w:spacing w:val="1"/>
          <w:lang w:eastAsia="en-US"/>
        </w:rPr>
        <w:t xml:space="preserve">, latviešu valodā, </w:t>
      </w:r>
      <w:proofErr w:type="spellStart"/>
      <w:r w:rsidRPr="006C3342">
        <w:rPr>
          <w:color w:val="000000"/>
          <w:spacing w:val="1"/>
          <w:lang w:eastAsia="en-US"/>
        </w:rPr>
        <w:t>cauršūtiem</w:t>
      </w:r>
      <w:proofErr w:type="spellEnd"/>
      <w:r w:rsidRPr="006C3342">
        <w:rPr>
          <w:color w:val="000000"/>
          <w:spacing w:val="1"/>
          <w:lang w:eastAsia="en-US"/>
        </w:rPr>
        <w:t xml:space="preserve"> (caurauklotiem), parakstītiem un apstiprinātiem ar pretendenta zīmogu. Uz piedāvājuma oriģināla attiecīgi norāda „ORĢINĀLS” un uz kopijām - „KOPIJA”.</w:t>
      </w:r>
    </w:p>
    <w:p w:rsidR="00D0213D" w:rsidRPr="006C3342" w:rsidRDefault="00D0213D" w:rsidP="00D0213D">
      <w:pPr>
        <w:keepNext/>
        <w:suppressAutoHyphens w:val="0"/>
        <w:ind w:left="284" w:hanging="284"/>
        <w:jc w:val="both"/>
        <w:outlineLvl w:val="1"/>
        <w:rPr>
          <w:color w:val="000000"/>
          <w:spacing w:val="1"/>
          <w:lang w:eastAsia="en-US"/>
        </w:rPr>
      </w:pPr>
      <w:r w:rsidRPr="006C3342">
        <w:rPr>
          <w:color w:val="000000"/>
          <w:spacing w:val="1"/>
          <w:lang w:eastAsia="en-US"/>
        </w:rPr>
        <w:t>6.3. Pretendents piedāvājumu iesniedz aizlīmētā un aizzīmogotā iepakojumā, uz kuras norāda:</w:t>
      </w:r>
    </w:p>
    <w:p w:rsidR="00D0213D" w:rsidRPr="006C3342" w:rsidRDefault="00D0213D" w:rsidP="00D0213D">
      <w:pPr>
        <w:numPr>
          <w:ilvl w:val="0"/>
          <w:numId w:val="6"/>
        </w:numPr>
        <w:suppressAutoHyphens w:val="0"/>
        <w:ind w:left="357" w:firstLine="66"/>
        <w:jc w:val="both"/>
        <w:rPr>
          <w:rFonts w:eastAsia="Lucida Sans Unicode"/>
          <w:kern w:val="1"/>
        </w:rPr>
      </w:pPr>
      <w:r w:rsidRPr="006C3342">
        <w:rPr>
          <w:rFonts w:eastAsia="Lucida Sans Unicode"/>
          <w:kern w:val="1"/>
        </w:rPr>
        <w:t>pasūtītāja nosaukumu un adresi;</w:t>
      </w:r>
    </w:p>
    <w:p w:rsidR="00D0213D" w:rsidRPr="006C3342" w:rsidRDefault="00D0213D" w:rsidP="00D0213D">
      <w:pPr>
        <w:numPr>
          <w:ilvl w:val="0"/>
          <w:numId w:val="6"/>
        </w:numPr>
        <w:suppressAutoHyphens w:val="0"/>
        <w:ind w:left="357" w:firstLine="66"/>
        <w:jc w:val="both"/>
        <w:rPr>
          <w:rFonts w:eastAsia="Lucida Sans Unicode"/>
          <w:kern w:val="1"/>
        </w:rPr>
      </w:pPr>
      <w:r w:rsidRPr="006C3342">
        <w:rPr>
          <w:rFonts w:eastAsia="Lucida Sans Unicode"/>
          <w:kern w:val="1"/>
        </w:rPr>
        <w:t>pretendenta nosaukumu un adresi;</w:t>
      </w:r>
    </w:p>
    <w:p w:rsidR="00D0213D" w:rsidRPr="006C3342" w:rsidRDefault="00D0213D" w:rsidP="00D0213D">
      <w:pPr>
        <w:numPr>
          <w:ilvl w:val="0"/>
          <w:numId w:val="6"/>
        </w:numPr>
        <w:suppressAutoHyphens w:val="0"/>
        <w:ind w:left="357" w:firstLine="66"/>
        <w:jc w:val="both"/>
        <w:rPr>
          <w:rFonts w:eastAsia="Lucida Sans Unicode"/>
          <w:kern w:val="1"/>
        </w:rPr>
      </w:pPr>
      <w:r w:rsidRPr="006C3342">
        <w:rPr>
          <w:rFonts w:eastAsia="Lucida Sans Unicode"/>
          <w:kern w:val="1"/>
        </w:rPr>
        <w:t xml:space="preserve">atzīmi „Piedāvājums iepirkuma iepirkumam </w:t>
      </w:r>
      <w:r w:rsidR="004027CD" w:rsidRPr="004027CD">
        <w:rPr>
          <w:rFonts w:eastAsia="Lucida Sans Unicode"/>
          <w:b/>
          <w:kern w:val="1"/>
        </w:rPr>
        <w:t>“</w:t>
      </w:r>
      <w:r w:rsidR="00E4676E" w:rsidRPr="00E4676E">
        <w:rPr>
          <w:rFonts w:eastAsia="Lucida Sans Unicode"/>
          <w:b/>
          <w:kern w:val="1"/>
        </w:rPr>
        <w:t>PVC logu un metāla ārdurvju izgatavošana un uzstādīšana</w:t>
      </w:r>
      <w:r w:rsidR="00F06019">
        <w:rPr>
          <w:rFonts w:eastAsia="Lucida Sans Unicode"/>
          <w:b/>
          <w:kern w:val="1"/>
        </w:rPr>
        <w:t xml:space="preserve"> Dobeles novada dzīvojamās mājā</w:t>
      </w:r>
      <w:r w:rsidR="00E4676E" w:rsidRPr="00E4676E">
        <w:rPr>
          <w:rFonts w:eastAsia="Lucida Sans Unicode"/>
          <w:b/>
          <w:kern w:val="1"/>
        </w:rPr>
        <w:t>s</w:t>
      </w:r>
      <w:r w:rsidRPr="006C3342">
        <w:rPr>
          <w:rFonts w:eastAsia="Lucida Sans Unicode"/>
          <w:b/>
          <w:bCs/>
          <w:kern w:val="1"/>
        </w:rPr>
        <w:t>”</w:t>
      </w:r>
      <w:r w:rsidRPr="006C3342">
        <w:rPr>
          <w:rFonts w:eastAsia="Lucida Sans Unicode"/>
          <w:kern w:val="1"/>
        </w:rPr>
        <w:t xml:space="preserve"> Identifikācijas Nr. </w:t>
      </w:r>
      <w:r w:rsidRPr="006C3342">
        <w:rPr>
          <w:rFonts w:eastAsia="Lucida Sans Unicode"/>
          <w:b/>
          <w:kern w:val="1"/>
        </w:rPr>
        <w:t>SIA DN 201</w:t>
      </w:r>
      <w:r w:rsidR="003E11D5">
        <w:rPr>
          <w:rFonts w:eastAsia="Lucida Sans Unicode"/>
          <w:b/>
          <w:kern w:val="1"/>
        </w:rPr>
        <w:t>7</w:t>
      </w:r>
      <w:r w:rsidRPr="006C3342">
        <w:rPr>
          <w:rFonts w:eastAsia="Lucida Sans Unicode"/>
          <w:b/>
          <w:kern w:val="1"/>
        </w:rPr>
        <w:t>/</w:t>
      </w:r>
      <w:r>
        <w:rPr>
          <w:rFonts w:eastAsia="Lucida Sans Unicode"/>
          <w:b/>
          <w:kern w:val="1"/>
        </w:rPr>
        <w:t>1</w:t>
      </w:r>
      <w:r w:rsidR="00E4676E">
        <w:rPr>
          <w:rFonts w:eastAsia="Lucida Sans Unicode"/>
          <w:b/>
          <w:kern w:val="1"/>
        </w:rPr>
        <w:t>1</w:t>
      </w:r>
      <w:r w:rsidRPr="006C3342">
        <w:rPr>
          <w:rFonts w:eastAsia="Lucida Sans Unicode"/>
          <w:kern w:val="1"/>
        </w:rPr>
        <w:t>”.</w:t>
      </w:r>
    </w:p>
    <w:p w:rsidR="00D0213D" w:rsidRPr="006C3342" w:rsidRDefault="00D0213D" w:rsidP="00D0213D">
      <w:pPr>
        <w:numPr>
          <w:ilvl w:val="0"/>
          <w:numId w:val="6"/>
        </w:numPr>
        <w:suppressAutoHyphens w:val="0"/>
        <w:ind w:left="423" w:firstLine="66"/>
        <w:jc w:val="both"/>
        <w:rPr>
          <w:rFonts w:eastAsia="Lucida Sans Unicode"/>
          <w:kern w:val="1"/>
        </w:rPr>
      </w:pPr>
      <w:r w:rsidRPr="006C3342">
        <w:rPr>
          <w:rFonts w:eastAsia="Lucida Sans Unicode"/>
          <w:kern w:val="1"/>
        </w:rPr>
        <w:t>atzīmi „Neatvērt pirms piedāvājumu atvēršanas sanāksmes”.</w:t>
      </w:r>
    </w:p>
    <w:p w:rsidR="00D0213D" w:rsidRPr="006C3342" w:rsidRDefault="00D0213D" w:rsidP="00D0213D">
      <w:pPr>
        <w:keepNext/>
        <w:suppressAutoHyphens w:val="0"/>
        <w:jc w:val="both"/>
        <w:outlineLvl w:val="1"/>
        <w:rPr>
          <w:b/>
          <w:color w:val="000000"/>
          <w:spacing w:val="1"/>
          <w:lang w:eastAsia="en-US"/>
        </w:rPr>
      </w:pPr>
      <w:r w:rsidRPr="006C3342">
        <w:rPr>
          <w:color w:val="000000"/>
          <w:spacing w:val="1"/>
          <w:lang w:eastAsia="en-US"/>
        </w:rPr>
        <w:lastRenderedPageBreak/>
        <w:t>6.4</w:t>
      </w:r>
      <w:r w:rsidRPr="006C3342">
        <w:rPr>
          <w:b/>
          <w:color w:val="000000"/>
          <w:spacing w:val="1"/>
          <w:lang w:eastAsia="en-US"/>
        </w:rPr>
        <w:t>. Pied</w:t>
      </w:r>
      <w:r w:rsidRPr="006C3342">
        <w:rPr>
          <w:b/>
          <w:color w:val="000000"/>
          <w:spacing w:val="-1"/>
          <w:lang w:eastAsia="en-US"/>
        </w:rPr>
        <w:t>ā</w:t>
      </w:r>
      <w:r w:rsidRPr="006C3342">
        <w:rPr>
          <w:b/>
          <w:color w:val="000000"/>
          <w:spacing w:val="1"/>
          <w:lang w:eastAsia="en-US"/>
        </w:rPr>
        <w:t>v</w:t>
      </w:r>
      <w:r w:rsidRPr="006C3342">
        <w:rPr>
          <w:b/>
          <w:color w:val="000000"/>
          <w:spacing w:val="-1"/>
          <w:lang w:eastAsia="en-US"/>
        </w:rPr>
        <w:t>ā</w:t>
      </w:r>
      <w:r w:rsidRPr="006C3342">
        <w:rPr>
          <w:b/>
          <w:color w:val="000000"/>
          <w:spacing w:val="1"/>
          <w:lang w:eastAsia="en-US"/>
        </w:rPr>
        <w:t>juma</w:t>
      </w:r>
      <w:r w:rsidRPr="006C3342">
        <w:rPr>
          <w:b/>
          <w:color w:val="000000"/>
          <w:spacing w:val="-1"/>
          <w:lang w:eastAsia="en-US"/>
        </w:rPr>
        <w:t xml:space="preserve"> </w:t>
      </w:r>
      <w:r w:rsidRPr="006C3342">
        <w:rPr>
          <w:b/>
          <w:color w:val="000000"/>
          <w:spacing w:val="1"/>
          <w:lang w:eastAsia="en-US"/>
        </w:rPr>
        <w:t>dokumenti</w:t>
      </w:r>
      <w:r w:rsidRPr="006C3342">
        <w:rPr>
          <w:b/>
          <w:color w:val="000000"/>
          <w:spacing w:val="2"/>
          <w:lang w:eastAsia="en-US"/>
        </w:rPr>
        <w:t>e</w:t>
      </w:r>
      <w:r w:rsidRPr="006C3342">
        <w:rPr>
          <w:b/>
          <w:color w:val="000000"/>
          <w:spacing w:val="1"/>
          <w:lang w:eastAsia="en-US"/>
        </w:rPr>
        <w:t>m:</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6.4.1. piedāvājums jāsagatavo latviešu valodā. Ja piedāvājumā ir iekļauti vai pievienoti papildus dokuments/-i svešvalodā/-</w:t>
      </w:r>
      <w:proofErr w:type="spellStart"/>
      <w:r w:rsidRPr="006C3342">
        <w:rPr>
          <w:color w:val="000000"/>
          <w:spacing w:val="1"/>
          <w:lang w:eastAsia="en-US"/>
        </w:rPr>
        <w:t>ās</w:t>
      </w:r>
      <w:proofErr w:type="spellEnd"/>
      <w:r w:rsidRPr="006C3342">
        <w:rPr>
          <w:color w:val="000000"/>
          <w:spacing w:val="1"/>
          <w:lang w:eastAsia="en-US"/>
        </w:rPr>
        <w:t xml:space="preserve">, jāpievieno dokumentu tulkojums latviešu valodā, norādot “Tulkojums atbilst oriģinālam”, apliecinātāja amats, vārds, uzvārds un datums; </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6.4.2. pied</w:t>
      </w:r>
      <w:r w:rsidRPr="006C3342">
        <w:rPr>
          <w:color w:val="000000"/>
          <w:spacing w:val="-1"/>
          <w:lang w:eastAsia="en-US"/>
        </w:rPr>
        <w:t>āvā</w:t>
      </w:r>
      <w:r w:rsidRPr="006C3342">
        <w:rPr>
          <w:color w:val="000000"/>
          <w:spacing w:val="1"/>
          <w:lang w:eastAsia="en-US"/>
        </w:rPr>
        <w:t>juma</w:t>
      </w:r>
      <w:r w:rsidRPr="006C3342">
        <w:rPr>
          <w:color w:val="000000"/>
          <w:spacing w:val="-1"/>
          <w:lang w:eastAsia="en-US"/>
        </w:rPr>
        <w:t xml:space="preserve"> </w:t>
      </w:r>
      <w:r w:rsidRPr="006C3342">
        <w:rPr>
          <w:color w:val="000000"/>
          <w:spacing w:val="1"/>
          <w:lang w:eastAsia="en-US"/>
        </w:rPr>
        <w:t>dokumentu</w:t>
      </w:r>
      <w:r w:rsidRPr="006C3342">
        <w:rPr>
          <w:color w:val="000000"/>
          <w:spacing w:val="2"/>
          <w:lang w:eastAsia="en-US"/>
        </w:rPr>
        <w:t xml:space="preserve"> </w:t>
      </w:r>
      <w:r w:rsidRPr="006C3342">
        <w:rPr>
          <w:color w:val="000000"/>
          <w:spacing w:val="1"/>
          <w:lang w:eastAsia="en-US"/>
        </w:rPr>
        <w:t>lap</w:t>
      </w:r>
      <w:r w:rsidRPr="006C3342">
        <w:rPr>
          <w:color w:val="000000"/>
          <w:spacing w:val="-1"/>
          <w:lang w:eastAsia="en-US"/>
        </w:rPr>
        <w:t>ā</w:t>
      </w:r>
      <w:r w:rsidRPr="006C3342">
        <w:rPr>
          <w:color w:val="000000"/>
          <w:spacing w:val="1"/>
          <w:lang w:eastAsia="en-US"/>
        </w:rPr>
        <w:t>m j</w:t>
      </w:r>
      <w:r w:rsidRPr="006C3342">
        <w:rPr>
          <w:color w:val="000000"/>
          <w:spacing w:val="-1"/>
          <w:lang w:eastAsia="en-US"/>
        </w:rPr>
        <w:t>ā</w:t>
      </w:r>
      <w:r w:rsidRPr="006C3342">
        <w:rPr>
          <w:color w:val="000000"/>
          <w:spacing w:val="1"/>
          <w:lang w:eastAsia="en-US"/>
        </w:rPr>
        <w:t>būt numu</w:t>
      </w:r>
      <w:r w:rsidRPr="006C3342">
        <w:rPr>
          <w:color w:val="000000"/>
          <w:spacing w:val="-1"/>
          <w:lang w:eastAsia="en-US"/>
        </w:rPr>
        <w:t>rē</w:t>
      </w:r>
      <w:r w:rsidRPr="006C3342">
        <w:rPr>
          <w:color w:val="000000"/>
          <w:spacing w:val="1"/>
          <w:lang w:eastAsia="en-US"/>
        </w:rPr>
        <w:t>tām un jāatbilst pievienotajam satura rādītājam;</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6.4.3. visi</w:t>
      </w:r>
      <w:r w:rsidRPr="006C3342">
        <w:rPr>
          <w:color w:val="000000"/>
          <w:spacing w:val="-1"/>
          <w:lang w:eastAsia="en-US"/>
        </w:rPr>
        <w:t>e</w:t>
      </w:r>
      <w:r w:rsidRPr="006C3342">
        <w:rPr>
          <w:color w:val="000000"/>
          <w:spacing w:val="1"/>
          <w:lang w:eastAsia="en-US"/>
        </w:rPr>
        <w:t>m</w:t>
      </w:r>
      <w:r w:rsidRPr="006C3342">
        <w:rPr>
          <w:color w:val="000000"/>
          <w:spacing w:val="5"/>
          <w:lang w:eastAsia="en-US"/>
        </w:rPr>
        <w:t xml:space="preserve"> </w:t>
      </w:r>
      <w:r w:rsidRPr="006C3342">
        <w:rPr>
          <w:color w:val="000000"/>
          <w:spacing w:val="1"/>
          <w:lang w:eastAsia="en-US"/>
        </w:rPr>
        <w:t>pied</w:t>
      </w:r>
      <w:r w:rsidRPr="006C3342">
        <w:rPr>
          <w:color w:val="000000"/>
          <w:spacing w:val="-1"/>
          <w:lang w:eastAsia="en-US"/>
        </w:rPr>
        <w:t>ā</w:t>
      </w:r>
      <w:r w:rsidRPr="006C3342">
        <w:rPr>
          <w:color w:val="000000"/>
          <w:spacing w:val="1"/>
          <w:lang w:eastAsia="en-US"/>
        </w:rPr>
        <w:t>v</w:t>
      </w:r>
      <w:r w:rsidRPr="006C3342">
        <w:rPr>
          <w:color w:val="000000"/>
          <w:spacing w:val="-1"/>
          <w:lang w:eastAsia="en-US"/>
        </w:rPr>
        <w:t>ā</w:t>
      </w:r>
      <w:r w:rsidRPr="006C3342">
        <w:rPr>
          <w:color w:val="000000"/>
          <w:spacing w:val="1"/>
          <w:lang w:eastAsia="en-US"/>
        </w:rPr>
        <w:t>juma</w:t>
      </w:r>
      <w:r w:rsidRPr="006C3342">
        <w:rPr>
          <w:color w:val="000000"/>
          <w:spacing w:val="4"/>
          <w:lang w:eastAsia="en-US"/>
        </w:rPr>
        <w:t xml:space="preserve"> </w:t>
      </w:r>
      <w:r w:rsidRPr="006C3342">
        <w:rPr>
          <w:color w:val="000000"/>
          <w:spacing w:val="1"/>
          <w:lang w:eastAsia="en-US"/>
        </w:rPr>
        <w:t>dokumentiem</w:t>
      </w:r>
      <w:r w:rsidRPr="006C3342">
        <w:rPr>
          <w:color w:val="000000"/>
          <w:spacing w:val="5"/>
          <w:lang w:eastAsia="en-US"/>
        </w:rPr>
        <w:t xml:space="preserve"> </w:t>
      </w:r>
      <w:r w:rsidRPr="006C3342">
        <w:rPr>
          <w:color w:val="000000"/>
          <w:spacing w:val="1"/>
          <w:lang w:eastAsia="en-US"/>
        </w:rPr>
        <w:t>j</w:t>
      </w:r>
      <w:r w:rsidRPr="006C3342">
        <w:rPr>
          <w:color w:val="000000"/>
          <w:spacing w:val="2"/>
          <w:lang w:eastAsia="en-US"/>
        </w:rPr>
        <w:t>ā</w:t>
      </w:r>
      <w:r w:rsidRPr="006C3342">
        <w:rPr>
          <w:color w:val="000000"/>
          <w:spacing w:val="1"/>
          <w:lang w:eastAsia="en-US"/>
        </w:rPr>
        <w:t>būt</w:t>
      </w:r>
      <w:r w:rsidRPr="006C3342">
        <w:rPr>
          <w:color w:val="000000"/>
          <w:spacing w:val="5"/>
          <w:lang w:eastAsia="en-US"/>
        </w:rPr>
        <w:t xml:space="preserve"> </w:t>
      </w:r>
      <w:proofErr w:type="spellStart"/>
      <w:r w:rsidRPr="006C3342">
        <w:rPr>
          <w:color w:val="000000"/>
          <w:spacing w:val="-1"/>
          <w:lang w:eastAsia="en-US"/>
        </w:rPr>
        <w:t>ca</w:t>
      </w:r>
      <w:r w:rsidRPr="006C3342">
        <w:rPr>
          <w:color w:val="000000"/>
          <w:spacing w:val="1"/>
          <w:lang w:eastAsia="en-US"/>
        </w:rPr>
        <w:t>u</w:t>
      </w:r>
      <w:r w:rsidRPr="006C3342">
        <w:rPr>
          <w:color w:val="000000"/>
          <w:spacing w:val="-1"/>
          <w:lang w:eastAsia="en-US"/>
        </w:rPr>
        <w:t>r</w:t>
      </w:r>
      <w:r w:rsidRPr="006C3342">
        <w:rPr>
          <w:color w:val="000000"/>
          <w:spacing w:val="1"/>
          <w:lang w:eastAsia="en-US"/>
        </w:rPr>
        <w:t>šūtiem</w:t>
      </w:r>
      <w:proofErr w:type="spellEnd"/>
      <w:r w:rsidRPr="006C3342">
        <w:rPr>
          <w:color w:val="000000"/>
          <w:spacing w:val="5"/>
          <w:lang w:eastAsia="en-US"/>
        </w:rPr>
        <w:t xml:space="preserve"> </w:t>
      </w:r>
      <w:r w:rsidRPr="006C3342">
        <w:rPr>
          <w:color w:val="000000"/>
          <w:spacing w:val="-1"/>
          <w:lang w:eastAsia="en-US"/>
        </w:rPr>
        <w:t>a</w:t>
      </w:r>
      <w:r w:rsidRPr="006C3342">
        <w:rPr>
          <w:color w:val="000000"/>
          <w:spacing w:val="1"/>
          <w:lang w:eastAsia="en-US"/>
        </w:rPr>
        <w:t>r</w:t>
      </w:r>
      <w:r w:rsidRPr="006C3342">
        <w:rPr>
          <w:color w:val="000000"/>
          <w:spacing w:val="4"/>
          <w:lang w:eastAsia="en-US"/>
        </w:rPr>
        <w:t xml:space="preserve"> </w:t>
      </w:r>
      <w:r w:rsidRPr="006C3342">
        <w:rPr>
          <w:color w:val="000000"/>
          <w:spacing w:val="1"/>
          <w:lang w:eastAsia="en-US"/>
        </w:rPr>
        <w:t>i</w:t>
      </w:r>
      <w:r w:rsidRPr="006C3342">
        <w:rPr>
          <w:color w:val="000000"/>
          <w:spacing w:val="2"/>
          <w:lang w:eastAsia="en-US"/>
        </w:rPr>
        <w:t>z</w:t>
      </w:r>
      <w:r w:rsidRPr="006C3342">
        <w:rPr>
          <w:color w:val="000000"/>
          <w:spacing w:val="1"/>
          <w:lang w:eastAsia="en-US"/>
        </w:rPr>
        <w:t>turī</w:t>
      </w:r>
      <w:r w:rsidRPr="006C3342">
        <w:rPr>
          <w:color w:val="000000"/>
          <w:spacing w:val="-2"/>
          <w:lang w:eastAsia="en-US"/>
        </w:rPr>
        <w:t>g</w:t>
      </w:r>
      <w:r w:rsidRPr="006C3342">
        <w:rPr>
          <w:color w:val="000000"/>
          <w:spacing w:val="1"/>
          <w:lang w:eastAsia="en-US"/>
        </w:rPr>
        <w:t>u</w:t>
      </w:r>
      <w:r w:rsidRPr="006C3342">
        <w:rPr>
          <w:color w:val="000000"/>
          <w:spacing w:val="5"/>
          <w:lang w:eastAsia="en-US"/>
        </w:rPr>
        <w:t xml:space="preserve"> </w:t>
      </w:r>
      <w:r w:rsidRPr="006C3342">
        <w:rPr>
          <w:color w:val="000000"/>
          <w:spacing w:val="1"/>
          <w:lang w:eastAsia="en-US"/>
        </w:rPr>
        <w:t>di</w:t>
      </w:r>
      <w:r w:rsidRPr="006C3342">
        <w:rPr>
          <w:color w:val="000000"/>
          <w:spacing w:val="2"/>
          <w:lang w:eastAsia="en-US"/>
        </w:rPr>
        <w:t>e</w:t>
      </w:r>
      <w:r w:rsidRPr="006C3342">
        <w:rPr>
          <w:color w:val="000000"/>
          <w:spacing w:val="-2"/>
          <w:lang w:eastAsia="en-US"/>
        </w:rPr>
        <w:t>g</w:t>
      </w:r>
      <w:r w:rsidRPr="006C3342">
        <w:rPr>
          <w:color w:val="000000"/>
          <w:spacing w:val="1"/>
          <w:lang w:eastAsia="en-US"/>
        </w:rPr>
        <w:t>u</w:t>
      </w:r>
      <w:r w:rsidRPr="006C3342">
        <w:rPr>
          <w:color w:val="000000"/>
          <w:spacing w:val="5"/>
          <w:lang w:eastAsia="en-US"/>
        </w:rPr>
        <w:t xml:space="preserve"> </w:t>
      </w:r>
      <w:r w:rsidRPr="006C3342">
        <w:rPr>
          <w:color w:val="000000"/>
          <w:spacing w:val="1"/>
          <w:lang w:eastAsia="en-US"/>
        </w:rPr>
        <w:t>v</w:t>
      </w:r>
      <w:r w:rsidRPr="006C3342">
        <w:rPr>
          <w:color w:val="000000"/>
          <w:spacing w:val="-1"/>
          <w:lang w:eastAsia="en-US"/>
        </w:rPr>
        <w:t>a</w:t>
      </w:r>
      <w:r w:rsidRPr="006C3342">
        <w:rPr>
          <w:color w:val="000000"/>
          <w:spacing w:val="1"/>
          <w:lang w:eastAsia="en-US"/>
        </w:rPr>
        <w:t>i</w:t>
      </w:r>
      <w:r w:rsidRPr="006C3342">
        <w:rPr>
          <w:color w:val="000000"/>
          <w:spacing w:val="5"/>
          <w:lang w:eastAsia="en-US"/>
        </w:rPr>
        <w:t xml:space="preserve"> </w:t>
      </w:r>
      <w:r w:rsidRPr="006C3342">
        <w:rPr>
          <w:color w:val="000000"/>
          <w:spacing w:val="1"/>
          <w:lang w:eastAsia="en-US"/>
        </w:rPr>
        <w:t>auklu. Di</w:t>
      </w:r>
      <w:r w:rsidRPr="006C3342">
        <w:rPr>
          <w:color w:val="000000"/>
          <w:spacing w:val="-1"/>
          <w:lang w:eastAsia="en-US"/>
        </w:rPr>
        <w:t>e</w:t>
      </w:r>
      <w:r w:rsidRPr="006C3342">
        <w:rPr>
          <w:color w:val="000000"/>
          <w:spacing w:val="-2"/>
          <w:lang w:eastAsia="en-US"/>
        </w:rPr>
        <w:t>g</w:t>
      </w:r>
      <w:r w:rsidRPr="006C3342">
        <w:rPr>
          <w:color w:val="000000"/>
          <w:spacing w:val="3"/>
          <w:lang w:eastAsia="en-US"/>
        </w:rPr>
        <w:t>i</w:t>
      </w:r>
      <w:r w:rsidRPr="006C3342">
        <w:rPr>
          <w:color w:val="000000"/>
          <w:spacing w:val="-1"/>
          <w:lang w:eastAsia="en-US"/>
        </w:rPr>
        <w:t>e</w:t>
      </w:r>
      <w:r w:rsidRPr="006C3342">
        <w:rPr>
          <w:color w:val="000000"/>
          <w:spacing w:val="1"/>
          <w:lang w:eastAsia="en-US"/>
        </w:rPr>
        <w:t xml:space="preserve">m jābūt stingri </w:t>
      </w:r>
      <w:r w:rsidRPr="006C3342">
        <w:rPr>
          <w:color w:val="000000"/>
          <w:spacing w:val="2"/>
          <w:lang w:eastAsia="en-US"/>
        </w:rPr>
        <w:t>n</w:t>
      </w:r>
      <w:r w:rsidRPr="006C3342">
        <w:rPr>
          <w:color w:val="000000"/>
          <w:spacing w:val="1"/>
          <w:lang w:eastAsia="en-US"/>
        </w:rPr>
        <w:t>ostip</w:t>
      </w:r>
      <w:r w:rsidRPr="006C3342">
        <w:rPr>
          <w:color w:val="000000"/>
          <w:spacing w:val="-1"/>
          <w:lang w:eastAsia="en-US"/>
        </w:rPr>
        <w:t>r</w:t>
      </w:r>
      <w:r w:rsidRPr="006C3342">
        <w:rPr>
          <w:color w:val="000000"/>
          <w:spacing w:val="1"/>
          <w:lang w:eastAsia="en-US"/>
        </w:rPr>
        <w:t>inātiem, uzlīmējot p</w:t>
      </w:r>
      <w:r w:rsidRPr="006C3342">
        <w:rPr>
          <w:color w:val="000000"/>
          <w:spacing w:val="-1"/>
          <w:lang w:eastAsia="en-US"/>
        </w:rPr>
        <w:t>a</w:t>
      </w:r>
      <w:r w:rsidRPr="006C3342">
        <w:rPr>
          <w:color w:val="000000"/>
          <w:spacing w:val="1"/>
          <w:lang w:eastAsia="en-US"/>
        </w:rPr>
        <w:t>pīra lapu. Šu</w:t>
      </w:r>
      <w:r w:rsidRPr="006C3342">
        <w:rPr>
          <w:color w:val="000000"/>
          <w:spacing w:val="2"/>
          <w:lang w:eastAsia="en-US"/>
        </w:rPr>
        <w:t>v</w:t>
      </w:r>
      <w:r w:rsidRPr="006C3342">
        <w:rPr>
          <w:color w:val="000000"/>
          <w:spacing w:val="1"/>
          <w:lang w:eastAsia="en-US"/>
        </w:rPr>
        <w:t>uma viet</w:t>
      </w:r>
      <w:r w:rsidRPr="006C3342">
        <w:rPr>
          <w:color w:val="000000"/>
          <w:spacing w:val="-1"/>
          <w:lang w:eastAsia="en-US"/>
        </w:rPr>
        <w:t>a</w:t>
      </w:r>
      <w:r w:rsidRPr="006C3342">
        <w:rPr>
          <w:color w:val="000000"/>
          <w:spacing w:val="1"/>
          <w:lang w:eastAsia="en-US"/>
        </w:rPr>
        <w:t xml:space="preserve">i jābūt </w:t>
      </w:r>
      <w:r w:rsidRPr="006C3342">
        <w:rPr>
          <w:color w:val="000000"/>
          <w:spacing w:val="-1"/>
          <w:lang w:eastAsia="en-US"/>
        </w:rPr>
        <w:t>a</w:t>
      </w:r>
      <w:r w:rsidRPr="006C3342">
        <w:rPr>
          <w:color w:val="000000"/>
          <w:spacing w:val="1"/>
          <w:lang w:eastAsia="en-US"/>
        </w:rPr>
        <w:t>pstip</w:t>
      </w:r>
      <w:r w:rsidRPr="006C3342">
        <w:rPr>
          <w:color w:val="000000"/>
          <w:spacing w:val="-1"/>
          <w:lang w:eastAsia="en-US"/>
        </w:rPr>
        <w:t>r</w:t>
      </w:r>
      <w:r w:rsidRPr="006C3342">
        <w:rPr>
          <w:color w:val="000000"/>
          <w:spacing w:val="1"/>
          <w:lang w:eastAsia="en-US"/>
        </w:rPr>
        <w:t xml:space="preserve">inātai </w:t>
      </w:r>
      <w:r w:rsidRPr="006C3342">
        <w:rPr>
          <w:color w:val="000000"/>
          <w:spacing w:val="-1"/>
          <w:lang w:eastAsia="en-US"/>
        </w:rPr>
        <w:t>a</w:t>
      </w:r>
      <w:r w:rsidRPr="006C3342">
        <w:rPr>
          <w:color w:val="000000"/>
          <w:spacing w:val="1"/>
          <w:lang w:eastAsia="en-US"/>
        </w:rPr>
        <w:t>r pi</w:t>
      </w:r>
      <w:r w:rsidRPr="006C3342">
        <w:rPr>
          <w:color w:val="000000"/>
          <w:spacing w:val="2"/>
          <w:lang w:eastAsia="en-US"/>
        </w:rPr>
        <w:t>e</w:t>
      </w:r>
      <w:r w:rsidRPr="006C3342">
        <w:rPr>
          <w:color w:val="000000"/>
          <w:spacing w:val="-2"/>
          <w:lang w:eastAsia="en-US"/>
        </w:rPr>
        <w:t>g</w:t>
      </w:r>
      <w:r w:rsidRPr="006C3342">
        <w:rPr>
          <w:color w:val="000000"/>
          <w:spacing w:val="-1"/>
          <w:lang w:eastAsia="en-US"/>
        </w:rPr>
        <w:t>ā</w:t>
      </w:r>
      <w:r w:rsidRPr="006C3342">
        <w:rPr>
          <w:color w:val="000000"/>
          <w:spacing w:val="1"/>
          <w:lang w:eastAsia="en-US"/>
        </w:rPr>
        <w:t>d</w:t>
      </w:r>
      <w:r w:rsidRPr="006C3342">
        <w:rPr>
          <w:color w:val="000000"/>
          <w:spacing w:val="-1"/>
          <w:lang w:eastAsia="en-US"/>
        </w:rPr>
        <w:t>ā</w:t>
      </w:r>
      <w:r w:rsidRPr="006C3342">
        <w:rPr>
          <w:color w:val="000000"/>
          <w:spacing w:val="3"/>
          <w:lang w:eastAsia="en-US"/>
        </w:rPr>
        <w:t>t</w:t>
      </w:r>
      <w:r w:rsidRPr="006C3342">
        <w:rPr>
          <w:color w:val="000000"/>
          <w:spacing w:val="-1"/>
          <w:lang w:eastAsia="en-US"/>
        </w:rPr>
        <w:t>ā</w:t>
      </w:r>
      <w:r w:rsidRPr="006C3342">
        <w:rPr>
          <w:color w:val="000000"/>
          <w:spacing w:val="1"/>
          <w:lang w:eastAsia="en-US"/>
        </w:rPr>
        <w:t xml:space="preserve">ja pārstāvja </w:t>
      </w:r>
      <w:r w:rsidRPr="006C3342">
        <w:rPr>
          <w:color w:val="000000"/>
          <w:spacing w:val="-1"/>
          <w:lang w:eastAsia="en-US"/>
        </w:rPr>
        <w:t>a</w:t>
      </w:r>
      <w:r w:rsidRPr="006C3342">
        <w:rPr>
          <w:color w:val="000000"/>
          <w:spacing w:val="1"/>
          <w:lang w:eastAsia="en-US"/>
        </w:rPr>
        <w:t>r pārst</w:t>
      </w:r>
      <w:r w:rsidRPr="006C3342">
        <w:rPr>
          <w:color w:val="000000"/>
          <w:spacing w:val="-1"/>
          <w:lang w:eastAsia="en-US"/>
        </w:rPr>
        <w:t>ā</w:t>
      </w:r>
      <w:r w:rsidRPr="006C3342">
        <w:rPr>
          <w:color w:val="000000"/>
          <w:spacing w:val="1"/>
          <w:lang w:eastAsia="en-US"/>
        </w:rPr>
        <w:t>vības ti</w:t>
      </w:r>
      <w:r w:rsidRPr="006C3342">
        <w:rPr>
          <w:color w:val="000000"/>
          <w:spacing w:val="-1"/>
          <w:lang w:eastAsia="en-US"/>
        </w:rPr>
        <w:t>e</w:t>
      </w:r>
      <w:r w:rsidRPr="006C3342">
        <w:rPr>
          <w:color w:val="000000"/>
          <w:spacing w:val="1"/>
          <w:lang w:eastAsia="en-US"/>
        </w:rPr>
        <w:t>sībām p</w:t>
      </w:r>
      <w:r w:rsidRPr="006C3342">
        <w:rPr>
          <w:color w:val="000000"/>
          <w:spacing w:val="-1"/>
          <w:lang w:eastAsia="en-US"/>
        </w:rPr>
        <w:t>a</w:t>
      </w:r>
      <w:r w:rsidRPr="006C3342">
        <w:rPr>
          <w:color w:val="000000"/>
          <w:spacing w:val="1"/>
          <w:lang w:eastAsia="en-US"/>
        </w:rPr>
        <w:t>r</w:t>
      </w:r>
      <w:r w:rsidRPr="006C3342">
        <w:rPr>
          <w:color w:val="000000"/>
          <w:spacing w:val="-2"/>
          <w:lang w:eastAsia="en-US"/>
        </w:rPr>
        <w:t>a</w:t>
      </w:r>
      <w:r w:rsidRPr="006C3342">
        <w:rPr>
          <w:color w:val="000000"/>
          <w:spacing w:val="1"/>
          <w:lang w:eastAsia="en-US"/>
        </w:rPr>
        <w:t>kstu,</w:t>
      </w:r>
      <w:r w:rsidRPr="006C3342">
        <w:rPr>
          <w:color w:val="000000"/>
          <w:spacing w:val="3"/>
          <w:lang w:eastAsia="en-US"/>
        </w:rPr>
        <w:t xml:space="preserve"> </w:t>
      </w:r>
      <w:r w:rsidRPr="006C3342">
        <w:rPr>
          <w:color w:val="000000"/>
          <w:spacing w:val="1"/>
          <w:lang w:eastAsia="en-US"/>
        </w:rPr>
        <w:t>jāno</w:t>
      </w:r>
      <w:r w:rsidRPr="006C3342">
        <w:rPr>
          <w:color w:val="000000"/>
          <w:spacing w:val="-1"/>
          <w:lang w:eastAsia="en-US"/>
        </w:rPr>
        <w:t>rā</w:t>
      </w:r>
      <w:r w:rsidRPr="006C3342">
        <w:rPr>
          <w:color w:val="000000"/>
          <w:spacing w:val="2"/>
          <w:lang w:eastAsia="en-US"/>
        </w:rPr>
        <w:t>d</w:t>
      </w:r>
      <w:r w:rsidRPr="006C3342">
        <w:rPr>
          <w:color w:val="000000"/>
          <w:spacing w:val="1"/>
          <w:lang w:eastAsia="en-US"/>
        </w:rPr>
        <w:t xml:space="preserve">a </w:t>
      </w:r>
      <w:r w:rsidRPr="006C3342">
        <w:rPr>
          <w:color w:val="000000"/>
          <w:spacing w:val="-1"/>
          <w:lang w:eastAsia="en-US"/>
        </w:rPr>
        <w:t>a</w:t>
      </w:r>
      <w:r w:rsidRPr="006C3342">
        <w:rPr>
          <w:color w:val="000000"/>
          <w:spacing w:val="1"/>
          <w:lang w:eastAsia="en-US"/>
        </w:rPr>
        <w:t>tšif</w:t>
      </w:r>
      <w:r w:rsidRPr="006C3342">
        <w:rPr>
          <w:color w:val="000000"/>
          <w:spacing w:val="-1"/>
          <w:lang w:eastAsia="en-US"/>
        </w:rPr>
        <w:t>r</w:t>
      </w:r>
      <w:r w:rsidRPr="006C3342">
        <w:rPr>
          <w:color w:val="000000"/>
          <w:spacing w:val="1"/>
          <w:lang w:eastAsia="en-US"/>
        </w:rPr>
        <w:t>ēts</w:t>
      </w:r>
      <w:r w:rsidRPr="006C3342">
        <w:rPr>
          <w:color w:val="000000"/>
          <w:spacing w:val="3"/>
          <w:lang w:eastAsia="en-US"/>
        </w:rPr>
        <w:t xml:space="preserve"> </w:t>
      </w:r>
      <w:r w:rsidRPr="006C3342">
        <w:rPr>
          <w:color w:val="000000"/>
          <w:spacing w:val="1"/>
          <w:lang w:eastAsia="en-US"/>
        </w:rPr>
        <w:t>lappušu</w:t>
      </w:r>
      <w:r w:rsidRPr="006C3342">
        <w:rPr>
          <w:color w:val="000000"/>
          <w:spacing w:val="2"/>
          <w:lang w:eastAsia="en-US"/>
        </w:rPr>
        <w:t xml:space="preserve"> </w:t>
      </w:r>
      <w:r w:rsidRPr="006C3342">
        <w:rPr>
          <w:color w:val="000000"/>
          <w:spacing w:val="1"/>
          <w:lang w:eastAsia="en-US"/>
        </w:rPr>
        <w:t>skaits. Pied</w:t>
      </w:r>
      <w:r w:rsidRPr="006C3342">
        <w:rPr>
          <w:color w:val="000000"/>
          <w:spacing w:val="-1"/>
          <w:lang w:eastAsia="en-US"/>
        </w:rPr>
        <w:t>ā</w:t>
      </w:r>
      <w:r w:rsidRPr="006C3342">
        <w:rPr>
          <w:color w:val="000000"/>
          <w:spacing w:val="-2"/>
          <w:lang w:eastAsia="en-US"/>
        </w:rPr>
        <w:t>v</w:t>
      </w:r>
      <w:r w:rsidRPr="006C3342">
        <w:rPr>
          <w:color w:val="000000"/>
          <w:spacing w:val="-1"/>
          <w:lang w:eastAsia="en-US"/>
        </w:rPr>
        <w:t>ā</w:t>
      </w:r>
      <w:r w:rsidRPr="006C3342">
        <w:rPr>
          <w:color w:val="000000"/>
          <w:spacing w:val="1"/>
          <w:lang w:eastAsia="en-US"/>
        </w:rPr>
        <w:t>jum</w:t>
      </w:r>
      <w:r w:rsidRPr="006C3342">
        <w:rPr>
          <w:color w:val="000000"/>
          <w:spacing w:val="-1"/>
          <w:lang w:eastAsia="en-US"/>
        </w:rPr>
        <w:t>a</w:t>
      </w:r>
      <w:r w:rsidRPr="006C3342">
        <w:rPr>
          <w:color w:val="000000"/>
          <w:spacing w:val="1"/>
          <w:lang w:eastAsia="en-US"/>
        </w:rPr>
        <w:t>m</w:t>
      </w:r>
      <w:r w:rsidRPr="006C3342">
        <w:rPr>
          <w:color w:val="000000"/>
          <w:spacing w:val="2"/>
          <w:lang w:eastAsia="en-US"/>
        </w:rPr>
        <w:t xml:space="preserve"> </w:t>
      </w:r>
      <w:r w:rsidRPr="006C3342">
        <w:rPr>
          <w:color w:val="000000"/>
          <w:spacing w:val="1"/>
          <w:lang w:eastAsia="en-US"/>
        </w:rPr>
        <w:t>jāb</w:t>
      </w:r>
      <w:r w:rsidRPr="006C3342">
        <w:rPr>
          <w:color w:val="000000"/>
          <w:spacing w:val="4"/>
          <w:lang w:eastAsia="en-US"/>
        </w:rPr>
        <w:t>ū</w:t>
      </w:r>
      <w:r w:rsidRPr="006C3342">
        <w:rPr>
          <w:color w:val="000000"/>
          <w:spacing w:val="1"/>
          <w:lang w:eastAsia="en-US"/>
        </w:rPr>
        <w:t>t</w:t>
      </w:r>
      <w:r w:rsidRPr="006C3342">
        <w:rPr>
          <w:color w:val="000000"/>
          <w:spacing w:val="2"/>
          <w:lang w:eastAsia="en-US"/>
        </w:rPr>
        <w:t xml:space="preserve"> </w:t>
      </w:r>
      <w:r w:rsidRPr="006C3342">
        <w:rPr>
          <w:color w:val="000000"/>
          <w:spacing w:val="1"/>
          <w:lang w:eastAsia="en-US"/>
        </w:rPr>
        <w:t>nofo</w:t>
      </w:r>
      <w:r w:rsidRPr="006C3342">
        <w:rPr>
          <w:color w:val="000000"/>
          <w:spacing w:val="-1"/>
          <w:lang w:eastAsia="en-US"/>
        </w:rPr>
        <w:t>r</w:t>
      </w:r>
      <w:r w:rsidRPr="006C3342">
        <w:rPr>
          <w:color w:val="000000"/>
          <w:spacing w:val="1"/>
          <w:lang w:eastAsia="en-US"/>
        </w:rPr>
        <w:t>mēt</w:t>
      </w:r>
      <w:r w:rsidRPr="006C3342">
        <w:rPr>
          <w:color w:val="000000"/>
          <w:spacing w:val="-1"/>
          <w:lang w:eastAsia="en-US"/>
        </w:rPr>
        <w:t>a</w:t>
      </w:r>
      <w:r w:rsidRPr="006C3342">
        <w:rPr>
          <w:color w:val="000000"/>
          <w:spacing w:val="1"/>
          <w:lang w:eastAsia="en-US"/>
        </w:rPr>
        <w:t>m</w:t>
      </w:r>
      <w:r w:rsidRPr="006C3342">
        <w:rPr>
          <w:color w:val="000000"/>
          <w:spacing w:val="2"/>
          <w:lang w:eastAsia="en-US"/>
        </w:rPr>
        <w:t xml:space="preserve"> </w:t>
      </w:r>
      <w:r w:rsidRPr="006C3342">
        <w:rPr>
          <w:color w:val="000000"/>
          <w:spacing w:val="1"/>
          <w:lang w:eastAsia="en-US"/>
        </w:rPr>
        <w:t>tā, lai nov</w:t>
      </w:r>
      <w:r w:rsidRPr="006C3342">
        <w:rPr>
          <w:color w:val="000000"/>
          <w:spacing w:val="-1"/>
          <w:lang w:eastAsia="en-US"/>
        </w:rPr>
        <w:t>ē</w:t>
      </w:r>
      <w:r w:rsidRPr="006C3342">
        <w:rPr>
          <w:color w:val="000000"/>
          <w:spacing w:val="1"/>
          <w:lang w:eastAsia="en-US"/>
        </w:rPr>
        <w:t>rstu iesp</w:t>
      </w:r>
      <w:r w:rsidRPr="006C3342">
        <w:rPr>
          <w:color w:val="000000"/>
          <w:spacing w:val="-1"/>
          <w:lang w:eastAsia="en-US"/>
        </w:rPr>
        <w:t>ē</w:t>
      </w:r>
      <w:r w:rsidRPr="006C3342">
        <w:rPr>
          <w:color w:val="000000"/>
          <w:spacing w:val="1"/>
          <w:lang w:eastAsia="en-US"/>
        </w:rPr>
        <w:t>ju nom</w:t>
      </w:r>
      <w:r w:rsidRPr="006C3342">
        <w:rPr>
          <w:color w:val="000000"/>
          <w:spacing w:val="-1"/>
          <w:lang w:eastAsia="en-US"/>
        </w:rPr>
        <w:t>a</w:t>
      </w:r>
      <w:r w:rsidRPr="006C3342">
        <w:rPr>
          <w:color w:val="000000"/>
          <w:spacing w:val="1"/>
          <w:lang w:eastAsia="en-US"/>
        </w:rPr>
        <w:t>inīt l</w:t>
      </w:r>
      <w:r w:rsidRPr="006C3342">
        <w:rPr>
          <w:color w:val="000000"/>
          <w:spacing w:val="-1"/>
          <w:lang w:eastAsia="en-US"/>
        </w:rPr>
        <w:t>a</w:t>
      </w:r>
      <w:r w:rsidRPr="006C3342">
        <w:rPr>
          <w:color w:val="000000"/>
          <w:spacing w:val="1"/>
          <w:lang w:eastAsia="en-US"/>
        </w:rPr>
        <w:t>p</w:t>
      </w:r>
      <w:r w:rsidRPr="006C3342">
        <w:rPr>
          <w:color w:val="000000"/>
          <w:spacing w:val="-1"/>
          <w:lang w:eastAsia="en-US"/>
        </w:rPr>
        <w:t>a</w:t>
      </w:r>
      <w:r w:rsidRPr="006C3342">
        <w:rPr>
          <w:color w:val="000000"/>
          <w:spacing w:val="1"/>
          <w:lang w:eastAsia="en-US"/>
        </w:rPr>
        <w:t>s, nes</w:t>
      </w:r>
      <w:r w:rsidRPr="006C3342">
        <w:rPr>
          <w:color w:val="000000"/>
          <w:spacing w:val="-1"/>
          <w:lang w:eastAsia="en-US"/>
        </w:rPr>
        <w:t>a</w:t>
      </w:r>
      <w:r w:rsidRPr="006C3342">
        <w:rPr>
          <w:color w:val="000000"/>
          <w:spacing w:val="1"/>
          <w:lang w:eastAsia="en-US"/>
        </w:rPr>
        <w:t xml:space="preserve">bojājot </w:t>
      </w:r>
      <w:r w:rsidRPr="006C3342">
        <w:rPr>
          <w:color w:val="000000"/>
          <w:spacing w:val="3"/>
          <w:lang w:eastAsia="en-US"/>
        </w:rPr>
        <w:t>n</w:t>
      </w:r>
      <w:r w:rsidRPr="006C3342">
        <w:rPr>
          <w:color w:val="000000"/>
          <w:spacing w:val="1"/>
          <w:lang w:eastAsia="en-US"/>
        </w:rPr>
        <w:t>ostip</w:t>
      </w:r>
      <w:r w:rsidRPr="006C3342">
        <w:rPr>
          <w:color w:val="000000"/>
          <w:spacing w:val="-1"/>
          <w:lang w:eastAsia="en-US"/>
        </w:rPr>
        <w:t>r</w:t>
      </w:r>
      <w:r w:rsidRPr="006C3342">
        <w:rPr>
          <w:color w:val="000000"/>
          <w:spacing w:val="1"/>
          <w:lang w:eastAsia="en-US"/>
        </w:rPr>
        <w:t>inājumu;</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 xml:space="preserve">6.5. Piedāvājums ir jāparaksta personai, kura likumiski pārstāv Pretendentu, vai ir pilnvarota pārstāvēt Pretendentu šajā Iepirkumā. Pilnvara noformējama kā atsevišķs dokuments un pievienojams papildus piedāvājumam. </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 xml:space="preserve">Komisija pārbaudīs </w:t>
      </w:r>
      <w:proofErr w:type="spellStart"/>
      <w:r w:rsidRPr="006C3342">
        <w:rPr>
          <w:color w:val="000000"/>
          <w:spacing w:val="1"/>
          <w:lang w:eastAsia="en-US"/>
        </w:rPr>
        <w:t>paraksttiesīgās</w:t>
      </w:r>
      <w:proofErr w:type="spellEnd"/>
      <w:r w:rsidRPr="006C3342">
        <w:rPr>
          <w:color w:val="000000"/>
          <w:spacing w:val="1"/>
          <w:lang w:eastAsia="en-US"/>
        </w:rPr>
        <w:t xml:space="preserve"> personas pārstāvēt pretendentu </w:t>
      </w:r>
      <w:hyperlink r:id="rId8" w:history="1">
        <w:r w:rsidRPr="006C3342">
          <w:rPr>
            <w:i/>
            <w:color w:val="0000FF"/>
            <w:spacing w:val="1"/>
            <w:u w:val="single"/>
            <w:lang w:eastAsia="en-US"/>
          </w:rPr>
          <w:t>www.firmas.lv</w:t>
        </w:r>
      </w:hyperlink>
      <w:r w:rsidRPr="006C3342">
        <w:rPr>
          <w:color w:val="000000"/>
          <w:spacing w:val="1"/>
          <w:lang w:eastAsia="en-US"/>
        </w:rPr>
        <w:t xml:space="preserve"> </w:t>
      </w:r>
    </w:p>
    <w:p w:rsidR="00D0213D" w:rsidRPr="006C3342" w:rsidRDefault="00D0213D" w:rsidP="00D0213D">
      <w:pPr>
        <w:keepNext/>
        <w:suppressAutoHyphens w:val="0"/>
        <w:jc w:val="both"/>
        <w:outlineLvl w:val="1"/>
        <w:rPr>
          <w:color w:val="000000"/>
          <w:spacing w:val="1"/>
          <w:lang w:eastAsia="en-US"/>
        </w:rPr>
      </w:pPr>
      <w:r w:rsidRPr="006C3342">
        <w:rPr>
          <w:color w:val="000000"/>
          <w:spacing w:val="1"/>
          <w:lang w:eastAsia="en-US"/>
        </w:rPr>
        <w:t>6.6. Visi i</w:t>
      </w:r>
      <w:r w:rsidRPr="006C3342">
        <w:rPr>
          <w:color w:val="000000"/>
          <w:spacing w:val="2"/>
          <w:lang w:eastAsia="en-US"/>
        </w:rPr>
        <w:t>z</w:t>
      </w:r>
      <w:r w:rsidRPr="006C3342">
        <w:rPr>
          <w:color w:val="000000"/>
          <w:spacing w:val="1"/>
          <w:lang w:eastAsia="en-US"/>
        </w:rPr>
        <w:t>d</w:t>
      </w:r>
      <w:r w:rsidRPr="006C3342">
        <w:rPr>
          <w:color w:val="000000"/>
          <w:spacing w:val="-1"/>
          <w:lang w:eastAsia="en-US"/>
        </w:rPr>
        <w:t>e</w:t>
      </w:r>
      <w:r w:rsidRPr="006C3342">
        <w:rPr>
          <w:color w:val="000000"/>
          <w:spacing w:val="1"/>
          <w:lang w:eastAsia="en-US"/>
        </w:rPr>
        <w:t>vumi,</w:t>
      </w:r>
      <w:r w:rsidRPr="006C3342">
        <w:rPr>
          <w:color w:val="000000"/>
          <w:spacing w:val="5"/>
          <w:lang w:eastAsia="en-US"/>
        </w:rPr>
        <w:t xml:space="preserve"> </w:t>
      </w:r>
      <w:r w:rsidRPr="006C3342">
        <w:rPr>
          <w:color w:val="000000"/>
          <w:spacing w:val="1"/>
          <w:lang w:eastAsia="en-US"/>
        </w:rPr>
        <w:t>k</w:t>
      </w:r>
      <w:r w:rsidRPr="006C3342">
        <w:rPr>
          <w:color w:val="000000"/>
          <w:spacing w:val="-1"/>
          <w:lang w:eastAsia="en-US"/>
        </w:rPr>
        <w:t>a</w:t>
      </w:r>
      <w:r w:rsidRPr="006C3342">
        <w:rPr>
          <w:color w:val="000000"/>
          <w:spacing w:val="1"/>
          <w:lang w:eastAsia="en-US"/>
        </w:rPr>
        <w:t>s s</w:t>
      </w:r>
      <w:r w:rsidRPr="006C3342">
        <w:rPr>
          <w:color w:val="000000"/>
          <w:spacing w:val="-1"/>
          <w:lang w:eastAsia="en-US"/>
        </w:rPr>
        <w:t>a</w:t>
      </w:r>
      <w:r w:rsidRPr="006C3342">
        <w:rPr>
          <w:color w:val="000000"/>
          <w:spacing w:val="1"/>
          <w:lang w:eastAsia="en-US"/>
        </w:rPr>
        <w:t>i</w:t>
      </w:r>
      <w:r w:rsidRPr="006C3342">
        <w:rPr>
          <w:color w:val="000000"/>
          <w:spacing w:val="-2"/>
          <w:lang w:eastAsia="en-US"/>
        </w:rPr>
        <w:t>s</w:t>
      </w:r>
      <w:r w:rsidRPr="006C3342">
        <w:rPr>
          <w:color w:val="000000"/>
          <w:spacing w:val="1"/>
          <w:lang w:eastAsia="en-US"/>
        </w:rPr>
        <w:t>tīti</w:t>
      </w:r>
      <w:r w:rsidRPr="006C3342">
        <w:rPr>
          <w:color w:val="000000"/>
          <w:spacing w:val="5"/>
          <w:lang w:eastAsia="en-US"/>
        </w:rPr>
        <w:t xml:space="preserve"> </w:t>
      </w:r>
      <w:r w:rsidRPr="006C3342">
        <w:rPr>
          <w:color w:val="000000"/>
          <w:spacing w:val="-1"/>
          <w:lang w:eastAsia="en-US"/>
        </w:rPr>
        <w:t>a</w:t>
      </w:r>
      <w:r w:rsidRPr="006C3342">
        <w:rPr>
          <w:color w:val="000000"/>
          <w:spacing w:val="1"/>
          <w:lang w:eastAsia="en-US"/>
        </w:rPr>
        <w:t>r pied</w:t>
      </w:r>
      <w:r w:rsidRPr="006C3342">
        <w:rPr>
          <w:color w:val="000000"/>
          <w:spacing w:val="-1"/>
          <w:lang w:eastAsia="en-US"/>
        </w:rPr>
        <w:t>ā</w:t>
      </w:r>
      <w:r w:rsidRPr="006C3342">
        <w:rPr>
          <w:color w:val="000000"/>
          <w:spacing w:val="1"/>
          <w:lang w:eastAsia="en-US"/>
        </w:rPr>
        <w:t>v</w:t>
      </w:r>
      <w:r w:rsidRPr="006C3342">
        <w:rPr>
          <w:color w:val="000000"/>
          <w:spacing w:val="-1"/>
          <w:lang w:eastAsia="en-US"/>
        </w:rPr>
        <w:t>ā</w:t>
      </w:r>
      <w:r w:rsidRPr="006C3342">
        <w:rPr>
          <w:color w:val="000000"/>
          <w:spacing w:val="1"/>
          <w:lang w:eastAsia="en-US"/>
        </w:rPr>
        <w:t>juma sag</w:t>
      </w:r>
      <w:r w:rsidRPr="006C3342">
        <w:rPr>
          <w:color w:val="000000"/>
          <w:spacing w:val="-1"/>
          <w:lang w:eastAsia="en-US"/>
        </w:rPr>
        <w:t>a</w:t>
      </w:r>
      <w:r w:rsidRPr="006C3342">
        <w:rPr>
          <w:color w:val="000000"/>
          <w:spacing w:val="1"/>
          <w:lang w:eastAsia="en-US"/>
        </w:rPr>
        <w:t>tavoš</w:t>
      </w:r>
      <w:r w:rsidRPr="006C3342">
        <w:rPr>
          <w:color w:val="000000"/>
          <w:spacing w:val="-1"/>
          <w:lang w:eastAsia="en-US"/>
        </w:rPr>
        <w:t>a</w:t>
      </w:r>
      <w:r w:rsidRPr="006C3342">
        <w:rPr>
          <w:color w:val="000000"/>
          <w:spacing w:val="1"/>
          <w:lang w:eastAsia="en-US"/>
        </w:rPr>
        <w:t>nu un iesnie</w:t>
      </w:r>
      <w:r w:rsidRPr="006C3342">
        <w:rPr>
          <w:color w:val="000000"/>
          <w:spacing w:val="-2"/>
          <w:lang w:eastAsia="en-US"/>
        </w:rPr>
        <w:t>g</w:t>
      </w:r>
      <w:r w:rsidRPr="006C3342">
        <w:rPr>
          <w:color w:val="000000"/>
          <w:spacing w:val="1"/>
          <w:lang w:eastAsia="en-US"/>
        </w:rPr>
        <w:t>š</w:t>
      </w:r>
      <w:r w:rsidRPr="006C3342">
        <w:rPr>
          <w:color w:val="000000"/>
          <w:spacing w:val="-1"/>
          <w:lang w:eastAsia="en-US"/>
        </w:rPr>
        <w:t>a</w:t>
      </w:r>
      <w:r w:rsidRPr="006C3342">
        <w:rPr>
          <w:color w:val="000000"/>
          <w:spacing w:val="2"/>
          <w:lang w:eastAsia="en-US"/>
        </w:rPr>
        <w:t>n</w:t>
      </w:r>
      <w:r w:rsidRPr="006C3342">
        <w:rPr>
          <w:color w:val="000000"/>
          <w:spacing w:val="1"/>
          <w:lang w:eastAsia="en-US"/>
        </w:rPr>
        <w:t>u iepirkumā jās</w:t>
      </w:r>
      <w:r w:rsidRPr="006C3342">
        <w:rPr>
          <w:color w:val="000000"/>
          <w:spacing w:val="-1"/>
          <w:lang w:eastAsia="en-US"/>
        </w:rPr>
        <w:t>e</w:t>
      </w:r>
      <w:r w:rsidRPr="006C3342">
        <w:rPr>
          <w:color w:val="000000"/>
          <w:spacing w:val="1"/>
          <w:lang w:eastAsia="en-US"/>
        </w:rPr>
        <w:t>dz iepirkuma</w:t>
      </w:r>
      <w:r w:rsidRPr="006C3342">
        <w:rPr>
          <w:color w:val="000000"/>
          <w:spacing w:val="-1"/>
          <w:lang w:eastAsia="en-US"/>
        </w:rPr>
        <w:t xml:space="preserve"> </w:t>
      </w:r>
      <w:r w:rsidRPr="006C3342">
        <w:rPr>
          <w:color w:val="000000"/>
          <w:spacing w:val="1"/>
          <w:lang w:eastAsia="en-US"/>
        </w:rPr>
        <w:t>pr</w:t>
      </w:r>
      <w:r w:rsidRPr="006C3342">
        <w:rPr>
          <w:color w:val="000000"/>
          <w:spacing w:val="-2"/>
          <w:lang w:eastAsia="en-US"/>
        </w:rPr>
        <w:t>e</w:t>
      </w:r>
      <w:r w:rsidRPr="006C3342">
        <w:rPr>
          <w:color w:val="000000"/>
          <w:spacing w:val="1"/>
          <w:lang w:eastAsia="en-US"/>
        </w:rPr>
        <w:t>ten</w:t>
      </w:r>
      <w:r w:rsidRPr="006C3342">
        <w:rPr>
          <w:color w:val="000000"/>
          <w:spacing w:val="2"/>
          <w:lang w:eastAsia="en-US"/>
        </w:rPr>
        <w:t>d</w:t>
      </w:r>
      <w:r w:rsidRPr="006C3342">
        <w:rPr>
          <w:color w:val="000000"/>
          <w:spacing w:val="1"/>
          <w:lang w:eastAsia="en-US"/>
        </w:rPr>
        <w:t>entam.</w:t>
      </w:r>
    </w:p>
    <w:p w:rsidR="00D0213D" w:rsidRPr="006C3342" w:rsidRDefault="00D0213D" w:rsidP="00D0213D">
      <w:pPr>
        <w:tabs>
          <w:tab w:val="left" w:pos="480"/>
          <w:tab w:val="left" w:pos="567"/>
          <w:tab w:val="left" w:pos="840"/>
        </w:tabs>
        <w:suppressAutoHyphens w:val="0"/>
        <w:ind w:firstLine="66"/>
        <w:jc w:val="both"/>
        <w:rPr>
          <w:i/>
          <w:lang w:eastAsia="en-US"/>
        </w:rPr>
      </w:pPr>
      <w:r w:rsidRPr="006C3342">
        <w:rPr>
          <w:i/>
          <w:lang w:eastAsia="en-US"/>
        </w:rPr>
        <w:t xml:space="preserve">Piezīme: Iesniedzot piedāvājumu, piegādātājs ir tiesīgs visu iesniegto dokumentu atvasinājumu un tulkojumu pareizību apliecināt ar vienu apliecinājumu, ar nosacījumu, ka viss piedāvājums ir </w:t>
      </w:r>
      <w:proofErr w:type="spellStart"/>
      <w:r w:rsidRPr="006C3342">
        <w:rPr>
          <w:i/>
          <w:lang w:eastAsia="en-US"/>
        </w:rPr>
        <w:t>cauršūts</w:t>
      </w:r>
      <w:proofErr w:type="spellEnd"/>
      <w:r w:rsidRPr="006C3342">
        <w:rPr>
          <w:i/>
          <w:lang w:eastAsia="en-US"/>
        </w:rPr>
        <w:t xml:space="preserve"> vai caurauklots atbilstoši Iepirkuma nolikuma prasībām.</w:t>
      </w:r>
    </w:p>
    <w:p w:rsidR="00D0213D" w:rsidRPr="006C3342" w:rsidRDefault="00D0213D" w:rsidP="00D0213D">
      <w:pPr>
        <w:tabs>
          <w:tab w:val="left" w:pos="480"/>
          <w:tab w:val="left" w:pos="567"/>
          <w:tab w:val="left" w:pos="840"/>
        </w:tabs>
        <w:suppressAutoHyphens w:val="0"/>
        <w:ind w:left="993" w:firstLine="66"/>
        <w:jc w:val="both"/>
        <w:rPr>
          <w:i/>
          <w:lang w:eastAsia="en-US"/>
        </w:rPr>
      </w:pPr>
    </w:p>
    <w:p w:rsidR="00D0213D" w:rsidRPr="006C3342" w:rsidRDefault="00D0213D" w:rsidP="00D0213D">
      <w:pPr>
        <w:widowControl w:val="0"/>
        <w:tabs>
          <w:tab w:val="left" w:pos="480"/>
          <w:tab w:val="left" w:pos="600"/>
          <w:tab w:val="left" w:pos="720"/>
        </w:tabs>
        <w:jc w:val="both"/>
        <w:rPr>
          <w:b/>
          <w:shd w:val="clear" w:color="auto" w:fill="FFFF00"/>
          <w:lang w:eastAsia="en-US"/>
        </w:rPr>
      </w:pPr>
      <w:r w:rsidRPr="006C3342">
        <w:rPr>
          <w:b/>
          <w:lang w:eastAsia="en-US"/>
        </w:rPr>
        <w:t>7. PRETENDENTU ATLASES NOSACĪJUMI</w:t>
      </w:r>
    </w:p>
    <w:p w:rsidR="00D0213D" w:rsidRPr="006C3342" w:rsidRDefault="00D0213D" w:rsidP="00D0213D">
      <w:pPr>
        <w:keepNext/>
        <w:suppressAutoHyphens w:val="0"/>
        <w:jc w:val="both"/>
        <w:outlineLvl w:val="1"/>
        <w:rPr>
          <w:b/>
          <w:color w:val="000000"/>
          <w:spacing w:val="1"/>
          <w:lang w:eastAsia="en-US"/>
        </w:rPr>
      </w:pPr>
      <w:r w:rsidRPr="006C3342">
        <w:rPr>
          <w:b/>
          <w:color w:val="000000"/>
          <w:spacing w:val="1"/>
          <w:lang w:eastAsia="en-US"/>
        </w:rPr>
        <w:t xml:space="preserve">7.1. Publisko iepirkumu likuma </w:t>
      </w:r>
      <w:r w:rsidR="003E11D5">
        <w:rPr>
          <w:b/>
          <w:color w:val="000000"/>
          <w:spacing w:val="1"/>
          <w:lang w:eastAsia="en-US"/>
        </w:rPr>
        <w:t>9.</w:t>
      </w:r>
      <w:r w:rsidRPr="006C3342">
        <w:rPr>
          <w:b/>
          <w:color w:val="000000"/>
          <w:spacing w:val="1"/>
          <w:vertAlign w:val="superscript"/>
          <w:lang w:eastAsia="en-US"/>
        </w:rPr>
        <w:t xml:space="preserve"> </w:t>
      </w:r>
      <w:r w:rsidRPr="006C3342">
        <w:rPr>
          <w:b/>
          <w:color w:val="000000"/>
          <w:spacing w:val="1"/>
          <w:lang w:eastAsia="en-US"/>
        </w:rPr>
        <w:t xml:space="preserve">panta </w:t>
      </w:r>
      <w:r w:rsidR="00957CB7">
        <w:rPr>
          <w:b/>
          <w:color w:val="000000"/>
          <w:spacing w:val="1"/>
          <w:lang w:eastAsia="en-US"/>
        </w:rPr>
        <w:t>asto</w:t>
      </w:r>
      <w:r w:rsidRPr="006C3342">
        <w:rPr>
          <w:b/>
          <w:color w:val="000000"/>
          <w:spacing w:val="1"/>
          <w:lang w:eastAsia="en-US"/>
        </w:rPr>
        <w:t>tās daļas nosacījumi pretendenta dalībai iepirkumā:</w:t>
      </w:r>
    </w:p>
    <w:p w:rsidR="00D0213D" w:rsidRPr="006C3342" w:rsidRDefault="00D0213D" w:rsidP="00D0213D">
      <w:pPr>
        <w:numPr>
          <w:ilvl w:val="2"/>
          <w:numId w:val="8"/>
        </w:numPr>
        <w:suppressAutoHyphens w:val="0"/>
        <w:jc w:val="both"/>
        <w:rPr>
          <w:color w:val="000000"/>
          <w:lang w:eastAsia="en-US"/>
        </w:rPr>
      </w:pPr>
      <w:r w:rsidRPr="006C3342">
        <w:rPr>
          <w:color w:val="000000"/>
          <w:lang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rsidR="00D0213D" w:rsidRPr="006C3342" w:rsidRDefault="00D0213D" w:rsidP="00D0213D">
      <w:pPr>
        <w:numPr>
          <w:ilvl w:val="2"/>
          <w:numId w:val="8"/>
        </w:numPr>
        <w:suppressAutoHyphens w:val="0"/>
        <w:jc w:val="both"/>
        <w:rPr>
          <w:color w:val="000000"/>
          <w:lang w:eastAsia="en-US"/>
        </w:rPr>
      </w:pPr>
      <w:r w:rsidRPr="006C3342">
        <w:rPr>
          <w:color w:val="000000"/>
          <w:lang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proofErr w:type="spellStart"/>
      <w:r w:rsidRPr="006C3342">
        <w:rPr>
          <w:i/>
          <w:color w:val="000000"/>
          <w:lang w:eastAsia="en-US"/>
        </w:rPr>
        <w:t>euro</w:t>
      </w:r>
      <w:proofErr w:type="spellEnd"/>
      <w:r w:rsidRPr="006C3342">
        <w:rPr>
          <w:color w:val="000000"/>
          <w:lang w:eastAsia="en-US"/>
        </w:rPr>
        <w:t>.</w:t>
      </w:r>
    </w:p>
    <w:p w:rsidR="00D0213D" w:rsidRPr="006C3342" w:rsidRDefault="00D0213D" w:rsidP="00D0213D">
      <w:pPr>
        <w:numPr>
          <w:ilvl w:val="2"/>
          <w:numId w:val="8"/>
        </w:numPr>
        <w:suppressAutoHyphens w:val="0"/>
        <w:jc w:val="both"/>
        <w:rPr>
          <w:color w:val="000000"/>
          <w:lang w:eastAsia="en-US"/>
        </w:rPr>
      </w:pPr>
      <w:r w:rsidRPr="006C3342">
        <w:rPr>
          <w:color w:val="000000"/>
          <w:lang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rsidR="00D0213D" w:rsidRDefault="00D0213D" w:rsidP="00D0213D">
      <w:pPr>
        <w:jc w:val="both"/>
        <w:rPr>
          <w:sz w:val="22"/>
          <w:szCs w:val="22"/>
        </w:rPr>
      </w:pPr>
    </w:p>
    <w:p w:rsidR="00D0213D" w:rsidRPr="00DA315A" w:rsidRDefault="00D0213D" w:rsidP="00D0213D">
      <w:pPr>
        <w:keepNext/>
        <w:suppressAutoHyphens w:val="0"/>
        <w:jc w:val="both"/>
        <w:outlineLvl w:val="1"/>
        <w:rPr>
          <w:b/>
          <w:color w:val="000000"/>
          <w:spacing w:val="1"/>
          <w:lang w:eastAsia="en-US"/>
        </w:rPr>
      </w:pPr>
      <w:r w:rsidRPr="00DA315A">
        <w:rPr>
          <w:b/>
          <w:color w:val="000000"/>
          <w:spacing w:val="1"/>
          <w:lang w:eastAsia="en-US"/>
        </w:rPr>
        <w:t>7.2.Pretendenta kvalifikācijas prasības:</w:t>
      </w:r>
    </w:p>
    <w:p w:rsidR="00D0213D" w:rsidRPr="00DA315A" w:rsidRDefault="00D0213D" w:rsidP="00D0213D">
      <w:pPr>
        <w:widowControl w:val="0"/>
        <w:numPr>
          <w:ilvl w:val="2"/>
          <w:numId w:val="10"/>
        </w:numPr>
        <w:suppressAutoHyphens w:val="0"/>
        <w:jc w:val="both"/>
        <w:rPr>
          <w:color w:val="000000"/>
          <w:shd w:val="clear" w:color="auto" w:fill="FFFF00"/>
          <w:lang w:eastAsia="en-US"/>
        </w:rPr>
      </w:pPr>
      <w:r w:rsidRPr="00DA315A">
        <w:rPr>
          <w:lang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rsidR="00D0213D" w:rsidRPr="00DA315A" w:rsidRDefault="00D0213D" w:rsidP="00D0213D">
      <w:pPr>
        <w:widowControl w:val="0"/>
        <w:numPr>
          <w:ilvl w:val="2"/>
          <w:numId w:val="10"/>
        </w:numPr>
        <w:suppressAutoHyphens w:val="0"/>
        <w:ind w:left="709" w:hanging="709"/>
        <w:jc w:val="both"/>
        <w:rPr>
          <w:color w:val="000000"/>
          <w:shd w:val="clear" w:color="auto" w:fill="FFFF00"/>
          <w:lang w:eastAsia="en-US"/>
        </w:rPr>
      </w:pPr>
      <w:r w:rsidRPr="00DA315A">
        <w:rPr>
          <w:lang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rsidR="00D0213D" w:rsidRPr="00DA315A" w:rsidRDefault="00D0213D" w:rsidP="003C456E">
      <w:pPr>
        <w:widowControl w:val="0"/>
        <w:numPr>
          <w:ilvl w:val="0"/>
          <w:numId w:val="9"/>
        </w:numPr>
        <w:suppressAutoHyphens w:val="0"/>
        <w:ind w:left="426" w:hanging="363"/>
        <w:jc w:val="both"/>
        <w:rPr>
          <w:color w:val="000000"/>
          <w:shd w:val="clear" w:color="auto" w:fill="FFFF00"/>
          <w:lang w:eastAsia="en-US"/>
        </w:rPr>
      </w:pPr>
      <w:r w:rsidRPr="00DA315A">
        <w:rPr>
          <w:lang w:eastAsia="en-US"/>
        </w:rPr>
        <w:t xml:space="preserve">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w:t>
      </w:r>
      <w:r w:rsidRPr="00DA315A">
        <w:rPr>
          <w:lang w:eastAsia="en-US"/>
        </w:rPr>
        <w:lastRenderedPageBreak/>
        <w:t>atbildību atbilstoši iepirkuma nolikumā un līguma projektā noteiktajām prasībām.</w:t>
      </w:r>
    </w:p>
    <w:p w:rsidR="00D0213D" w:rsidRDefault="00D0213D" w:rsidP="00D0213D">
      <w:pPr>
        <w:widowControl w:val="0"/>
        <w:ind w:left="360"/>
        <w:jc w:val="both"/>
        <w:rPr>
          <w:lang w:eastAsia="en-US"/>
        </w:rPr>
      </w:pPr>
      <w:r w:rsidRPr="00DA315A">
        <w:rPr>
          <w:lang w:eastAsia="en-US"/>
        </w:rPr>
        <w:t>Ja Pretendents, attiecībā, uz kuru pieņemts lēmums slēgt līgumu, ir personu grupa (apvienība), tad Pasūtītājs var pieprasīt pirms līguma slēgšanas, lai tā tiek izveidota par pilnsabiedrību, līguma noteikumu sekmīgai izpildei.</w:t>
      </w:r>
    </w:p>
    <w:p w:rsidR="00D0213D" w:rsidRDefault="00D0213D" w:rsidP="00D0213D">
      <w:pPr>
        <w:widowControl w:val="0"/>
        <w:ind w:left="360"/>
        <w:jc w:val="both"/>
        <w:rPr>
          <w:lang w:eastAsia="en-US"/>
        </w:rPr>
      </w:pPr>
    </w:p>
    <w:p w:rsidR="00D0213D" w:rsidRPr="00DA315A" w:rsidRDefault="00D0213D" w:rsidP="00D0213D">
      <w:pPr>
        <w:keepNext/>
        <w:suppressAutoHyphens w:val="0"/>
        <w:jc w:val="both"/>
        <w:outlineLvl w:val="1"/>
        <w:rPr>
          <w:b/>
          <w:color w:val="000000"/>
          <w:spacing w:val="1"/>
          <w:lang w:eastAsia="en-US"/>
        </w:rPr>
      </w:pPr>
      <w:r w:rsidRPr="00DA315A">
        <w:rPr>
          <w:b/>
          <w:color w:val="000000"/>
          <w:spacing w:val="1"/>
          <w:lang w:eastAsia="en-US"/>
        </w:rPr>
        <w:t>7.3. Prasības attiecībā uz pretendenta tehniskajām un profesionālajām spējām:</w:t>
      </w:r>
    </w:p>
    <w:p w:rsidR="00D0213D" w:rsidRDefault="00D0213D" w:rsidP="00D0213D">
      <w:pPr>
        <w:keepNext/>
        <w:suppressAutoHyphens w:val="0"/>
        <w:ind w:left="426" w:hanging="426"/>
        <w:jc w:val="both"/>
        <w:outlineLvl w:val="1"/>
        <w:rPr>
          <w:sz w:val="22"/>
          <w:szCs w:val="22"/>
        </w:rPr>
      </w:pPr>
      <w:r w:rsidRPr="00DA315A">
        <w:rPr>
          <w:color w:val="000000"/>
          <w:spacing w:val="1"/>
          <w:lang w:eastAsia="en-US"/>
        </w:rPr>
        <w:t xml:space="preserve">7.3.1.Pretendentam iepriekšējo </w:t>
      </w:r>
      <w:r w:rsidRPr="000A29AC">
        <w:rPr>
          <w:spacing w:val="1"/>
          <w:lang w:eastAsia="en-US"/>
        </w:rPr>
        <w:t>3 (trīs) gadu laikā</w:t>
      </w:r>
      <w:r w:rsidRPr="00DA315A">
        <w:rPr>
          <w:color w:val="000000"/>
          <w:spacing w:val="1"/>
          <w:lang w:eastAsia="en-US"/>
        </w:rPr>
        <w:t xml:space="preserve"> </w:t>
      </w:r>
      <w:r>
        <w:rPr>
          <w:bCs/>
          <w:color w:val="000000"/>
          <w:spacing w:val="1"/>
          <w:lang w:eastAsia="en-US"/>
        </w:rPr>
        <w:t xml:space="preserve"> </w:t>
      </w:r>
      <w:r w:rsidRPr="00DA315A">
        <w:rPr>
          <w:bCs/>
          <w:color w:val="000000"/>
          <w:spacing w:val="1"/>
          <w:lang w:eastAsia="en-US"/>
        </w:rPr>
        <w:t>(</w:t>
      </w:r>
      <w:r w:rsidRPr="00DA315A">
        <w:rPr>
          <w:color w:val="000000"/>
          <w:spacing w:val="1"/>
          <w:lang w:eastAsia="en-US"/>
        </w:rPr>
        <w:t>201</w:t>
      </w:r>
      <w:r w:rsidR="00957CB7">
        <w:rPr>
          <w:color w:val="000000"/>
          <w:spacing w:val="1"/>
          <w:lang w:eastAsia="en-US"/>
        </w:rPr>
        <w:t>4</w:t>
      </w:r>
      <w:r w:rsidRPr="00DA315A">
        <w:rPr>
          <w:color w:val="000000"/>
          <w:spacing w:val="1"/>
          <w:lang w:eastAsia="en-US"/>
        </w:rPr>
        <w:t>., 201</w:t>
      </w:r>
      <w:r w:rsidR="00957CB7">
        <w:rPr>
          <w:color w:val="000000"/>
          <w:spacing w:val="1"/>
          <w:lang w:eastAsia="en-US"/>
        </w:rPr>
        <w:t>5</w:t>
      </w:r>
      <w:r w:rsidRPr="00DA315A">
        <w:rPr>
          <w:color w:val="000000"/>
          <w:spacing w:val="1"/>
          <w:lang w:eastAsia="en-US"/>
        </w:rPr>
        <w:t>., 201</w:t>
      </w:r>
      <w:r w:rsidR="00957CB7">
        <w:rPr>
          <w:color w:val="000000"/>
          <w:spacing w:val="1"/>
          <w:lang w:eastAsia="en-US"/>
        </w:rPr>
        <w:t>6</w:t>
      </w:r>
      <w:r w:rsidRPr="00DA315A">
        <w:rPr>
          <w:color w:val="000000"/>
          <w:spacing w:val="1"/>
          <w:lang w:eastAsia="en-US"/>
        </w:rPr>
        <w:t>. un 201</w:t>
      </w:r>
      <w:r w:rsidR="00957CB7">
        <w:rPr>
          <w:color w:val="000000"/>
          <w:spacing w:val="1"/>
          <w:lang w:eastAsia="en-US"/>
        </w:rPr>
        <w:t>7</w:t>
      </w:r>
      <w:r w:rsidRPr="00DA315A">
        <w:rPr>
          <w:color w:val="000000"/>
          <w:spacing w:val="1"/>
          <w:lang w:eastAsia="en-US"/>
        </w:rPr>
        <w:t>.gada līdz piedāvājumu iesniegšanai</w:t>
      </w:r>
      <w:r w:rsidRPr="00DA315A">
        <w:rPr>
          <w:bCs/>
          <w:color w:val="000000"/>
          <w:spacing w:val="1"/>
          <w:lang w:eastAsia="en-US"/>
        </w:rPr>
        <w:t xml:space="preserve">) </w:t>
      </w:r>
      <w:r w:rsidRPr="00DA315A">
        <w:rPr>
          <w:color w:val="000000"/>
          <w:spacing w:val="1"/>
          <w:lang w:eastAsia="en-US"/>
        </w:rPr>
        <w:t>ir pieredze vismaz 3 (trīs) līdzvērtīgu  pēc apjoma</w:t>
      </w:r>
      <w:r>
        <w:rPr>
          <w:color w:val="000000"/>
          <w:spacing w:val="1"/>
          <w:lang w:eastAsia="en-US"/>
        </w:rPr>
        <w:t xml:space="preserve"> un </w:t>
      </w:r>
      <w:r>
        <w:rPr>
          <w:sz w:val="22"/>
          <w:szCs w:val="22"/>
        </w:rPr>
        <w:t>iepirkuma priekšmetam līdzīgu projektu realizācijā par ūdens skaitītāju piegādi un uzstādīšanu.</w:t>
      </w:r>
    </w:p>
    <w:p w:rsidR="00D0213D" w:rsidRDefault="00D0213D" w:rsidP="00D0213D">
      <w:pPr>
        <w:pStyle w:val="ListParagraph"/>
        <w:tabs>
          <w:tab w:val="left" w:pos="284"/>
        </w:tabs>
        <w:ind w:left="426" w:hanging="426"/>
        <w:jc w:val="both"/>
        <w:rPr>
          <w:lang w:val="lv-LV" w:eastAsia="en-US"/>
        </w:rPr>
      </w:pPr>
      <w:r w:rsidRPr="00DA315A">
        <w:rPr>
          <w:color w:val="000000"/>
          <w:spacing w:val="1"/>
          <w:lang w:val="lv-LV" w:eastAsia="en-US"/>
        </w:rPr>
        <w:t>7.3.2.</w:t>
      </w:r>
      <w:r w:rsidRPr="00D53EF5">
        <w:rPr>
          <w:lang w:val="lv-LV" w:eastAsia="en-US"/>
        </w:rPr>
        <w:t>Pretendents nodrošina kvalificētu personālu, kas ir sertificēts atbilstoši normatīvo aktu prasībām un kas nodrošina Tehniskās specifikācijas uzdevumu izpildi.</w:t>
      </w:r>
    </w:p>
    <w:p w:rsidR="00D0213D" w:rsidRDefault="00D0213D" w:rsidP="00D0213D">
      <w:pPr>
        <w:pStyle w:val="ListParagraph"/>
        <w:tabs>
          <w:tab w:val="left" w:pos="284"/>
        </w:tabs>
        <w:ind w:left="426" w:hanging="426"/>
        <w:jc w:val="both"/>
        <w:rPr>
          <w:lang w:val="lv-LV" w:eastAsia="en-US"/>
        </w:rPr>
      </w:pPr>
    </w:p>
    <w:p w:rsidR="00D0213D" w:rsidRPr="0035487C" w:rsidRDefault="00D0213D" w:rsidP="00D0213D">
      <w:pPr>
        <w:numPr>
          <w:ilvl w:val="0"/>
          <w:numId w:val="12"/>
        </w:numPr>
        <w:suppressAutoHyphens w:val="0"/>
        <w:jc w:val="both"/>
        <w:rPr>
          <w:lang w:eastAsia="en-US"/>
        </w:rPr>
      </w:pPr>
      <w:bookmarkStart w:id="23" w:name="_Toc387721889"/>
      <w:bookmarkStart w:id="24" w:name="_Toc405946943"/>
      <w:r w:rsidRPr="0035487C">
        <w:rPr>
          <w:b/>
          <w:lang w:eastAsia="en-US"/>
        </w:rPr>
        <w:t>PRETENDENTU ATLASES DOKUMENTI:</w:t>
      </w:r>
    </w:p>
    <w:p w:rsidR="00D0213D" w:rsidRPr="0035487C" w:rsidRDefault="00D0213D" w:rsidP="00D0213D">
      <w:pPr>
        <w:numPr>
          <w:ilvl w:val="1"/>
          <w:numId w:val="12"/>
        </w:numPr>
        <w:suppressAutoHyphens w:val="0"/>
        <w:ind w:left="426" w:hanging="426"/>
        <w:jc w:val="both"/>
        <w:rPr>
          <w:rFonts w:eastAsia="Lucida Sans Unicode"/>
          <w:b/>
          <w:kern w:val="1"/>
        </w:rPr>
      </w:pPr>
      <w:r w:rsidRPr="0035487C">
        <w:rPr>
          <w:rFonts w:eastAsia="Lucida Sans Unicode"/>
          <w:b/>
          <w:kern w:val="1"/>
        </w:rPr>
        <w:t>Iesniedzamie dokumenti</w:t>
      </w:r>
      <w:r w:rsidRPr="0035487C">
        <w:rPr>
          <w:rFonts w:eastAsia="Lucida Sans Unicode"/>
          <w:kern w:val="1"/>
        </w:rPr>
        <w:t xml:space="preserve"> Pretendenta piedāvājumā kārtojami tādā secībā, kādā tie ir uzskaitīti 8.nodaļā.</w:t>
      </w:r>
    </w:p>
    <w:p w:rsidR="00D0213D" w:rsidRPr="0035487C" w:rsidRDefault="00D0213D" w:rsidP="00D0213D">
      <w:pPr>
        <w:numPr>
          <w:ilvl w:val="1"/>
          <w:numId w:val="12"/>
        </w:numPr>
        <w:tabs>
          <w:tab w:val="left" w:pos="480"/>
        </w:tabs>
        <w:suppressAutoHyphens w:val="0"/>
        <w:ind w:left="426" w:hanging="426"/>
        <w:jc w:val="both"/>
        <w:rPr>
          <w:rFonts w:eastAsia="Lucida Sans Unicode"/>
          <w:kern w:val="1"/>
        </w:rPr>
      </w:pPr>
      <w:r w:rsidRPr="0035487C">
        <w:rPr>
          <w:rFonts w:eastAsia="Lucida Sans Unicode"/>
          <w:kern w:val="1"/>
        </w:rPr>
        <w:t xml:space="preserve"> </w:t>
      </w:r>
      <w:r w:rsidRPr="0035487C">
        <w:rPr>
          <w:rFonts w:eastAsia="Lucida Sans Unicode"/>
          <w:b/>
          <w:kern w:val="1"/>
        </w:rPr>
        <w:t>Pretendenta atlases dokumenti:</w:t>
      </w:r>
    </w:p>
    <w:p w:rsidR="00D0213D" w:rsidRPr="0035487C" w:rsidRDefault="00D0213D" w:rsidP="00D0213D">
      <w:pPr>
        <w:numPr>
          <w:ilvl w:val="2"/>
          <w:numId w:val="12"/>
        </w:numPr>
        <w:tabs>
          <w:tab w:val="left" w:pos="851"/>
        </w:tabs>
        <w:suppressAutoHyphens w:val="0"/>
        <w:ind w:left="709" w:hanging="709"/>
        <w:jc w:val="both"/>
        <w:rPr>
          <w:rFonts w:eastAsia="Lucida Sans Unicode"/>
          <w:b/>
          <w:kern w:val="1"/>
        </w:rPr>
      </w:pPr>
      <w:r w:rsidRPr="0035487C">
        <w:rPr>
          <w:rFonts w:eastAsia="Lucida Sans Unicode"/>
          <w:kern w:val="1"/>
        </w:rPr>
        <w:t xml:space="preserve"> Pretendenta </w:t>
      </w:r>
      <w:smartTag w:uri="schemas-tilde-lv/tildestengine" w:element="veidnes">
        <w:smartTagPr>
          <w:attr w:name="id" w:val="-1"/>
          <w:attr w:name="baseform" w:val="PIETEIKUMS"/>
          <w:attr w:name="text" w:val="PIETEIKUMS"/>
        </w:smartTagPr>
        <w:r w:rsidRPr="0035487C">
          <w:rPr>
            <w:rFonts w:eastAsia="Lucida Sans Unicode"/>
            <w:kern w:val="1"/>
          </w:rPr>
          <w:t>pieteikums</w:t>
        </w:r>
      </w:smartTag>
      <w:r w:rsidRPr="0035487C">
        <w:rPr>
          <w:rFonts w:eastAsia="Lucida Sans Unicode"/>
          <w:kern w:val="1"/>
        </w:rPr>
        <w:t xml:space="preserve"> dalībai iepirkumā un finanšu piedāvājums, kurš sagatavots atbilstoši nolikuma veidnei (1.pielikums).</w:t>
      </w:r>
    </w:p>
    <w:p w:rsidR="00D0213D" w:rsidRPr="0035487C" w:rsidRDefault="00D0213D" w:rsidP="00D0213D">
      <w:pPr>
        <w:numPr>
          <w:ilvl w:val="2"/>
          <w:numId w:val="12"/>
        </w:numPr>
        <w:tabs>
          <w:tab w:val="left" w:pos="851"/>
        </w:tabs>
        <w:suppressAutoHyphens w:val="0"/>
        <w:ind w:left="567" w:hanging="567"/>
        <w:jc w:val="both"/>
        <w:rPr>
          <w:rFonts w:eastAsia="Lucida Sans Unicode"/>
          <w:b/>
          <w:kern w:val="1"/>
        </w:rPr>
      </w:pPr>
      <w:r w:rsidRPr="0035487C">
        <w:rPr>
          <w:rFonts w:eastAsia="Lucida Sans Unicode"/>
          <w:kern w:val="1"/>
        </w:rPr>
        <w:t xml:space="preserve"> Ja piedāvājumu iesniedz piegādātāju apvienība vai personālsabiedrība (pilnsabiedrība vai komandītsabiedrība) nolikuma 1.pielikumā „Pieteikums dalībai </w:t>
      </w:r>
      <w:r>
        <w:rPr>
          <w:rFonts w:eastAsia="Lucida Sans Unicode"/>
          <w:kern w:val="1"/>
        </w:rPr>
        <w:t>i</w:t>
      </w:r>
      <w:r w:rsidRPr="0035487C">
        <w:rPr>
          <w:rFonts w:eastAsia="Lucida Sans Unicode"/>
          <w:kern w:val="1"/>
        </w:rPr>
        <w:t>epirkumā</w:t>
      </w:r>
      <w:r>
        <w:rPr>
          <w:rFonts w:eastAsia="Lucida Sans Unicode"/>
          <w:kern w:val="1"/>
        </w:rPr>
        <w:t>”</w:t>
      </w:r>
      <w:r w:rsidRPr="0035487C">
        <w:rPr>
          <w:rFonts w:eastAsia="Lucida Sans Unicode"/>
          <w:kern w:val="1"/>
        </w:rPr>
        <w:t xml:space="preserve"> un </w:t>
      </w:r>
      <w:r>
        <w:rPr>
          <w:rFonts w:eastAsia="Lucida Sans Unicode"/>
          <w:kern w:val="1"/>
        </w:rPr>
        <w:t>3.pielikmā “</w:t>
      </w:r>
      <w:r w:rsidRPr="0035487C">
        <w:rPr>
          <w:rFonts w:eastAsia="Lucida Sans Unicode"/>
          <w:kern w:val="1"/>
        </w:rPr>
        <w:t>Finanšu piedāvājums” norādot visus apvienības dalībniekus. Pretendenta piedāvājumam jāpievieno visu apvienības dalībnieku parakstīta vienošanās (oriģināls vai notariāli apstiprināta kopija), kas sagatavota atbilstoši šī punkta nosacījumiem:</w:t>
      </w:r>
    </w:p>
    <w:p w:rsidR="00D0213D" w:rsidRPr="0035487C" w:rsidRDefault="00D0213D" w:rsidP="00D0213D">
      <w:pPr>
        <w:numPr>
          <w:ilvl w:val="0"/>
          <w:numId w:val="13"/>
        </w:numPr>
        <w:tabs>
          <w:tab w:val="left" w:pos="567"/>
        </w:tabs>
        <w:suppressAutoHyphens w:val="0"/>
        <w:jc w:val="both"/>
        <w:rPr>
          <w:lang w:eastAsia="en-US"/>
        </w:rPr>
      </w:pPr>
      <w:r w:rsidRPr="0035487C">
        <w:rPr>
          <w:lang w:eastAsia="en-US"/>
        </w:rPr>
        <w:t>ja piedāvājumu iesniedz piegādātāju apvienība vienošanās tekstā iekļauj:</w:t>
      </w:r>
    </w:p>
    <w:p w:rsidR="00D0213D" w:rsidRPr="0035487C" w:rsidRDefault="00D0213D" w:rsidP="00D0213D">
      <w:pPr>
        <w:numPr>
          <w:ilvl w:val="0"/>
          <w:numId w:val="11"/>
        </w:numPr>
        <w:tabs>
          <w:tab w:val="left" w:pos="709"/>
        </w:tabs>
        <w:suppressAutoHyphens w:val="0"/>
        <w:ind w:left="709" w:hanging="283"/>
        <w:jc w:val="both"/>
        <w:rPr>
          <w:lang w:eastAsia="en-US"/>
        </w:rPr>
      </w:pPr>
      <w:r w:rsidRPr="0035487C">
        <w:rPr>
          <w:lang w:eastAsia="en-US"/>
        </w:rPr>
        <w:t>nosacījums, ka katrs apvienības dalībnieks atsevišķi un visi kopā ir atbildīgi par     iepirkuma līguma izpildi;</w:t>
      </w:r>
    </w:p>
    <w:p w:rsidR="00D0213D" w:rsidRPr="0035487C" w:rsidRDefault="00D0213D" w:rsidP="00D0213D">
      <w:pPr>
        <w:numPr>
          <w:ilvl w:val="0"/>
          <w:numId w:val="11"/>
        </w:numPr>
        <w:suppressAutoHyphens w:val="0"/>
        <w:ind w:left="720" w:hanging="240"/>
        <w:jc w:val="both"/>
        <w:rPr>
          <w:lang w:eastAsia="en-US"/>
        </w:rPr>
      </w:pPr>
      <w:r w:rsidRPr="0035487C">
        <w:rPr>
          <w:lang w:eastAsia="en-US"/>
        </w:rPr>
        <w:t>galvenais dalībnieks, kurš pilnvarots parakstīt piedāvājumu, iepirkuma līgumu un citus dokumentus, saņemt un izdot rīkojumus piegādātāja apvienības dalībnieku vārdā, kā arī saņemt maksājumus no Pasūtītāja;</w:t>
      </w:r>
    </w:p>
    <w:p w:rsidR="00D0213D" w:rsidRPr="0035487C" w:rsidRDefault="00D0213D" w:rsidP="00D0213D">
      <w:pPr>
        <w:numPr>
          <w:ilvl w:val="0"/>
          <w:numId w:val="11"/>
        </w:numPr>
        <w:suppressAutoHyphens w:val="0"/>
        <w:ind w:left="720" w:hanging="240"/>
        <w:jc w:val="both"/>
        <w:rPr>
          <w:lang w:eastAsia="en-US"/>
        </w:rPr>
      </w:pPr>
      <w:r w:rsidRPr="0035487C">
        <w:rPr>
          <w:lang w:eastAsia="en-US"/>
        </w:rPr>
        <w:t>katra apvienības dalībnieka veicamo Darba daļu nosaukumi no Darbu daudzuma saraksta;</w:t>
      </w:r>
    </w:p>
    <w:p w:rsidR="00D0213D" w:rsidRPr="0035487C" w:rsidRDefault="00D0213D" w:rsidP="00D0213D">
      <w:pPr>
        <w:numPr>
          <w:ilvl w:val="0"/>
          <w:numId w:val="11"/>
        </w:numPr>
        <w:suppressAutoHyphens w:val="0"/>
        <w:ind w:left="720" w:hanging="240"/>
        <w:jc w:val="both"/>
        <w:rPr>
          <w:lang w:eastAsia="en-US"/>
        </w:rPr>
      </w:pPr>
      <w:r w:rsidRPr="0035487C">
        <w:rPr>
          <w:lang w:eastAsia="en-US"/>
        </w:rPr>
        <w:t>katra apvienības dalībnieka veicamā Darba apjoms procentos.</w:t>
      </w:r>
    </w:p>
    <w:p w:rsidR="00D0213D" w:rsidRPr="0035487C" w:rsidRDefault="00D0213D" w:rsidP="00D0213D">
      <w:pPr>
        <w:numPr>
          <w:ilvl w:val="1"/>
          <w:numId w:val="12"/>
        </w:numPr>
        <w:tabs>
          <w:tab w:val="left" w:pos="426"/>
        </w:tabs>
        <w:suppressAutoHyphens w:val="0"/>
        <w:ind w:left="567" w:hanging="567"/>
        <w:jc w:val="both"/>
        <w:rPr>
          <w:lang w:eastAsia="en-US"/>
        </w:rPr>
      </w:pPr>
      <w:r w:rsidRPr="0035487C">
        <w:rPr>
          <w:lang w:eastAsia="en-US"/>
        </w:rPr>
        <w:t>Aizpildīts nolikuma 2.pielikums „Pretendenta kvalifikācijas veidnes” un iesniegta</w:t>
      </w:r>
      <w:r w:rsidRPr="00F57A9B">
        <w:rPr>
          <w:lang w:eastAsia="en-US"/>
        </w:rPr>
        <w:t>s</w:t>
      </w:r>
      <w:r w:rsidRPr="0035487C">
        <w:rPr>
          <w:lang w:eastAsia="en-US"/>
        </w:rPr>
        <w:t xml:space="preserve"> </w:t>
      </w:r>
      <w:r w:rsidRPr="00F57A9B">
        <w:rPr>
          <w:lang w:eastAsia="en-US"/>
        </w:rPr>
        <w:t>vismaz 3 atsauksmes par līdzvērtīgu darbu veikšanu</w:t>
      </w:r>
      <w:r w:rsidRPr="0035487C">
        <w:rPr>
          <w:lang w:eastAsia="en-US"/>
        </w:rPr>
        <w:t>.</w:t>
      </w:r>
    </w:p>
    <w:p w:rsidR="00D0213D" w:rsidRPr="0035487C" w:rsidRDefault="00D0213D" w:rsidP="00D0213D">
      <w:pPr>
        <w:suppressAutoHyphens w:val="0"/>
        <w:ind w:left="414"/>
        <w:jc w:val="both"/>
        <w:rPr>
          <w:sz w:val="10"/>
          <w:szCs w:val="10"/>
          <w:lang w:eastAsia="en-US"/>
        </w:rPr>
      </w:pPr>
    </w:p>
    <w:p w:rsidR="00D0213D" w:rsidRPr="0035487C" w:rsidRDefault="00D0213D" w:rsidP="00D0213D">
      <w:pPr>
        <w:suppressAutoHyphens w:val="0"/>
        <w:ind w:left="414"/>
        <w:jc w:val="both"/>
        <w:rPr>
          <w:sz w:val="10"/>
          <w:szCs w:val="10"/>
          <w:lang w:eastAsia="en-US"/>
        </w:rPr>
      </w:pPr>
    </w:p>
    <w:bookmarkEnd w:id="23"/>
    <w:bookmarkEnd w:id="24"/>
    <w:p w:rsidR="00D0213D" w:rsidRPr="0035487C" w:rsidRDefault="00D0213D" w:rsidP="00D0213D">
      <w:pPr>
        <w:numPr>
          <w:ilvl w:val="1"/>
          <w:numId w:val="12"/>
        </w:numPr>
        <w:tabs>
          <w:tab w:val="left" w:pos="720"/>
        </w:tabs>
        <w:suppressAutoHyphens w:val="0"/>
        <w:ind w:left="284" w:hanging="284"/>
        <w:jc w:val="both"/>
        <w:rPr>
          <w:b/>
          <w:lang w:eastAsia="en-US"/>
        </w:rPr>
      </w:pPr>
      <w:r w:rsidRPr="0035487C">
        <w:rPr>
          <w:b/>
          <w:lang w:eastAsia="en-US"/>
        </w:rPr>
        <w:t>Tehniskais piedāvājums:</w:t>
      </w:r>
    </w:p>
    <w:p w:rsidR="00D0213D" w:rsidRPr="0006339D" w:rsidRDefault="00D0213D" w:rsidP="00D0213D">
      <w:pPr>
        <w:numPr>
          <w:ilvl w:val="2"/>
          <w:numId w:val="12"/>
        </w:numPr>
        <w:tabs>
          <w:tab w:val="left" w:pos="720"/>
        </w:tabs>
        <w:suppressAutoHyphens w:val="0"/>
        <w:jc w:val="both"/>
      </w:pPr>
      <w:r w:rsidRPr="007A12EC">
        <w:t xml:space="preserve">Tehniskais piedāvājums jāsagatavo saskaņā ar </w:t>
      </w:r>
      <w:r w:rsidRPr="0006339D">
        <w:t>Tehnisko specifikāciju (4.pielikums) un iepirkuma nolikuma nosacījumiem, atbilstoši Tehniskā piedāvājuma veidnei (5.pielikums).</w:t>
      </w:r>
    </w:p>
    <w:p w:rsidR="00D0213D" w:rsidRDefault="00D0213D" w:rsidP="00D0213D">
      <w:pPr>
        <w:numPr>
          <w:ilvl w:val="2"/>
          <w:numId w:val="12"/>
        </w:numPr>
        <w:tabs>
          <w:tab w:val="left" w:pos="720"/>
        </w:tabs>
        <w:suppressAutoHyphens w:val="0"/>
        <w:jc w:val="both"/>
      </w:pPr>
      <w:r w:rsidRPr="004F01D9">
        <w:t>Apliecinājums, ka visa piedāvātā Prece atbilst LR normatīvo aktu prasībām un ir materiāli sertificēt</w:t>
      </w:r>
      <w:r>
        <w:t>i atbilstoši ES standartiem.</w:t>
      </w:r>
    </w:p>
    <w:p w:rsidR="00D0213D" w:rsidRPr="00DD7220" w:rsidRDefault="00D0213D" w:rsidP="00D0213D">
      <w:pPr>
        <w:numPr>
          <w:ilvl w:val="2"/>
          <w:numId w:val="12"/>
        </w:numPr>
        <w:tabs>
          <w:tab w:val="left" w:pos="426"/>
        </w:tabs>
        <w:suppressAutoHyphens w:val="0"/>
        <w:jc w:val="both"/>
        <w:rPr>
          <w:b/>
          <w:lang w:eastAsia="en-US"/>
        </w:rPr>
      </w:pPr>
      <w:r w:rsidRPr="004F01D9">
        <w:t xml:space="preserve">Apliecinājums, ka Pretendents jebkurā brīdī visā līguma izpildes laikā </w:t>
      </w:r>
      <w:r w:rsidR="00647223" w:rsidRPr="00044891">
        <w:t>(līdz 201</w:t>
      </w:r>
      <w:r w:rsidR="00044891" w:rsidRPr="00044891">
        <w:t>8.gada 31</w:t>
      </w:r>
      <w:r w:rsidR="00647223" w:rsidRPr="00044891">
        <w:t>.</w:t>
      </w:r>
      <w:r w:rsidR="00044891" w:rsidRPr="00044891">
        <w:t>janvārim</w:t>
      </w:r>
      <w:r w:rsidR="00647223" w:rsidRPr="00044891">
        <w:t>)</w:t>
      </w:r>
      <w:r w:rsidRPr="00044891">
        <w:t xml:space="preserve"> </w:t>
      </w:r>
      <w:r w:rsidRPr="004F01D9">
        <w:t>var Pasūtītājam uzrādīt par visām Precēm (kurām ir Piegādātāja vai Ražotāja) ekspluatācijas īpašību deklarācijas vai līdzvērtīgu dokumentu.</w:t>
      </w:r>
    </w:p>
    <w:p w:rsidR="00D0213D" w:rsidRPr="0035487C" w:rsidRDefault="00D0213D" w:rsidP="00D0213D">
      <w:pPr>
        <w:numPr>
          <w:ilvl w:val="2"/>
          <w:numId w:val="12"/>
        </w:numPr>
        <w:tabs>
          <w:tab w:val="left" w:pos="426"/>
        </w:tabs>
        <w:suppressAutoHyphens w:val="0"/>
        <w:jc w:val="both"/>
        <w:rPr>
          <w:b/>
          <w:lang w:eastAsia="en-US"/>
        </w:rPr>
      </w:pPr>
      <w:r w:rsidRPr="0035487C">
        <w:rPr>
          <w:lang w:eastAsia="en-US"/>
        </w:rPr>
        <w:t xml:space="preserve">Tehniskais piedāvājums ir jāparaksta </w:t>
      </w:r>
      <w:proofErr w:type="spellStart"/>
      <w:r w:rsidRPr="0035487C">
        <w:rPr>
          <w:lang w:eastAsia="en-US"/>
        </w:rPr>
        <w:t>paraks</w:t>
      </w:r>
      <w:r>
        <w:rPr>
          <w:lang w:eastAsia="en-US"/>
        </w:rPr>
        <w:t>t</w:t>
      </w:r>
      <w:r w:rsidRPr="0035487C">
        <w:rPr>
          <w:lang w:eastAsia="en-US"/>
        </w:rPr>
        <w:t>tiesīgai</w:t>
      </w:r>
      <w:proofErr w:type="spellEnd"/>
      <w:r w:rsidRPr="0035487C">
        <w:rPr>
          <w:lang w:eastAsia="en-US"/>
        </w:rPr>
        <w:t xml:space="preserve"> personai, kas atbilst nolikuma 6.5.punktā noteiktajiem nosacījumiem.</w:t>
      </w:r>
    </w:p>
    <w:p w:rsidR="00D0213D" w:rsidRDefault="00D0213D" w:rsidP="00D0213D">
      <w:pPr>
        <w:numPr>
          <w:ilvl w:val="2"/>
          <w:numId w:val="12"/>
        </w:numPr>
        <w:tabs>
          <w:tab w:val="left" w:pos="720"/>
        </w:tabs>
        <w:suppressAutoHyphens w:val="0"/>
        <w:jc w:val="both"/>
      </w:pPr>
      <w:r>
        <w:t xml:space="preserve">Tehniskais piedāvājums </w:t>
      </w:r>
      <w:r w:rsidRPr="003E7D5B">
        <w:t xml:space="preserve">jāiesniedz arī elektroniski CD diskā </w:t>
      </w:r>
      <w:r>
        <w:t xml:space="preserve">vai citā datu nesējā </w:t>
      </w:r>
      <w:r w:rsidRPr="003E7D5B">
        <w:t>– 1 gab</w:t>
      </w:r>
      <w:r>
        <w:t xml:space="preserve">. Tehniskais piedāvājums jāsaglabā </w:t>
      </w:r>
      <w:r w:rsidRPr="00383C11">
        <w:rPr>
          <w:i/>
        </w:rPr>
        <w:t xml:space="preserve">Word </w:t>
      </w:r>
      <w:r w:rsidR="003C456E">
        <w:rPr>
          <w:i/>
        </w:rPr>
        <w:t>un</w:t>
      </w:r>
      <w:r>
        <w:rPr>
          <w:i/>
        </w:rPr>
        <w:t xml:space="preserve"> Excel formātā.</w:t>
      </w:r>
      <w:bookmarkStart w:id="25" w:name="_GoBack"/>
      <w:bookmarkEnd w:id="25"/>
    </w:p>
    <w:p w:rsidR="00D0213D" w:rsidRDefault="00D0213D" w:rsidP="00D0213D">
      <w:pPr>
        <w:tabs>
          <w:tab w:val="left" w:pos="1134"/>
        </w:tabs>
        <w:suppressAutoHyphens w:val="0"/>
        <w:ind w:firstLine="142"/>
        <w:jc w:val="both"/>
        <w:rPr>
          <w:rFonts w:eastAsia="Lucida Sans Unicode"/>
          <w:b/>
          <w:kern w:val="1"/>
        </w:rPr>
      </w:pPr>
    </w:p>
    <w:p w:rsidR="003C456E" w:rsidRDefault="003C456E" w:rsidP="00D0213D">
      <w:pPr>
        <w:tabs>
          <w:tab w:val="left" w:pos="1134"/>
        </w:tabs>
        <w:suppressAutoHyphens w:val="0"/>
        <w:ind w:firstLine="142"/>
        <w:jc w:val="both"/>
        <w:rPr>
          <w:rFonts w:eastAsia="Lucida Sans Unicode"/>
          <w:b/>
          <w:kern w:val="1"/>
        </w:rPr>
      </w:pPr>
    </w:p>
    <w:p w:rsidR="003C456E" w:rsidRDefault="003C456E" w:rsidP="00D0213D">
      <w:pPr>
        <w:tabs>
          <w:tab w:val="left" w:pos="1134"/>
        </w:tabs>
        <w:suppressAutoHyphens w:val="0"/>
        <w:ind w:firstLine="142"/>
        <w:jc w:val="both"/>
        <w:rPr>
          <w:rFonts w:eastAsia="Lucida Sans Unicode"/>
          <w:b/>
          <w:kern w:val="1"/>
        </w:rPr>
      </w:pPr>
    </w:p>
    <w:p w:rsidR="003C456E" w:rsidRPr="0035487C" w:rsidRDefault="003C456E" w:rsidP="00D0213D">
      <w:pPr>
        <w:tabs>
          <w:tab w:val="left" w:pos="1134"/>
        </w:tabs>
        <w:suppressAutoHyphens w:val="0"/>
        <w:ind w:firstLine="142"/>
        <w:jc w:val="both"/>
        <w:rPr>
          <w:rFonts w:eastAsia="Lucida Sans Unicode"/>
          <w:b/>
          <w:kern w:val="1"/>
        </w:rPr>
      </w:pPr>
    </w:p>
    <w:p w:rsidR="00D0213D" w:rsidRPr="0035487C" w:rsidRDefault="00D0213D" w:rsidP="00D0213D">
      <w:pPr>
        <w:tabs>
          <w:tab w:val="left" w:pos="1134"/>
        </w:tabs>
        <w:suppressAutoHyphens w:val="0"/>
        <w:jc w:val="both"/>
        <w:rPr>
          <w:rFonts w:eastAsia="Lucida Sans Unicode"/>
          <w:b/>
          <w:kern w:val="1"/>
        </w:rPr>
      </w:pPr>
      <w:r w:rsidRPr="0035487C">
        <w:rPr>
          <w:rFonts w:eastAsia="Lucida Sans Unicode"/>
          <w:kern w:val="1"/>
        </w:rPr>
        <w:lastRenderedPageBreak/>
        <w:t>8.</w:t>
      </w:r>
      <w:r>
        <w:rPr>
          <w:rFonts w:eastAsia="Lucida Sans Unicode"/>
          <w:kern w:val="1"/>
        </w:rPr>
        <w:t>5</w:t>
      </w:r>
      <w:r w:rsidRPr="0035487C">
        <w:rPr>
          <w:rFonts w:eastAsia="Lucida Sans Unicode"/>
          <w:kern w:val="1"/>
        </w:rPr>
        <w:t>.</w:t>
      </w:r>
      <w:r w:rsidRPr="0035487C">
        <w:rPr>
          <w:rFonts w:eastAsia="Lucida Sans Unicode"/>
          <w:b/>
          <w:kern w:val="1"/>
        </w:rPr>
        <w:t xml:space="preserve"> Finanšu piedāvājums:</w:t>
      </w:r>
    </w:p>
    <w:p w:rsidR="00D0213D" w:rsidRPr="0035487C" w:rsidRDefault="00D0213D" w:rsidP="00D0213D">
      <w:pPr>
        <w:tabs>
          <w:tab w:val="left" w:pos="1276"/>
        </w:tabs>
        <w:suppressAutoHyphens w:val="0"/>
        <w:ind w:left="709" w:hanging="709"/>
        <w:jc w:val="both"/>
        <w:rPr>
          <w:b/>
          <w:lang w:eastAsia="en-US"/>
        </w:rPr>
      </w:pPr>
      <w:r w:rsidRPr="0035487C">
        <w:rPr>
          <w:lang w:eastAsia="en-US"/>
        </w:rPr>
        <w:t>8.</w:t>
      </w:r>
      <w:r>
        <w:rPr>
          <w:lang w:eastAsia="en-US"/>
        </w:rPr>
        <w:t>5</w:t>
      </w:r>
      <w:r w:rsidRPr="0035487C">
        <w:rPr>
          <w:lang w:eastAsia="en-US"/>
        </w:rPr>
        <w:t>.1.</w:t>
      </w:r>
      <w:r w:rsidRPr="0035487C">
        <w:rPr>
          <w:bCs/>
          <w:lang w:eastAsia="en-US"/>
        </w:rPr>
        <w:t xml:space="preserve"> to jāsagatavo atbilstoši nolikuma </w:t>
      </w:r>
      <w:r>
        <w:rPr>
          <w:bCs/>
          <w:lang w:eastAsia="en-US"/>
        </w:rPr>
        <w:t>3</w:t>
      </w:r>
      <w:r w:rsidRPr="0035487C">
        <w:rPr>
          <w:bCs/>
          <w:lang w:eastAsia="en-US"/>
        </w:rPr>
        <w:t xml:space="preserve">.pielikumā noteiktajiem nosacījumiem. Finanšu piedāvājumu ir jāparaksta </w:t>
      </w:r>
      <w:proofErr w:type="spellStart"/>
      <w:r w:rsidRPr="0035487C">
        <w:rPr>
          <w:lang w:eastAsia="en-US"/>
        </w:rPr>
        <w:t>paraksstiesīgai</w:t>
      </w:r>
      <w:proofErr w:type="spellEnd"/>
      <w:r w:rsidRPr="0035487C">
        <w:rPr>
          <w:lang w:eastAsia="en-US"/>
        </w:rPr>
        <w:t xml:space="preserve"> personai, kas atbilst nolikuma 6.5.punktā noteiktajiem nosacījumiem.</w:t>
      </w:r>
    </w:p>
    <w:p w:rsidR="00D0213D" w:rsidRPr="0035487C" w:rsidRDefault="00D0213D" w:rsidP="00D0213D">
      <w:pPr>
        <w:tabs>
          <w:tab w:val="left" w:pos="480"/>
        </w:tabs>
        <w:suppressAutoHyphens w:val="0"/>
        <w:ind w:left="709" w:hanging="709"/>
        <w:jc w:val="both"/>
        <w:rPr>
          <w:lang w:eastAsia="en-US"/>
        </w:rPr>
      </w:pPr>
      <w:r>
        <w:rPr>
          <w:lang w:eastAsia="en-US"/>
        </w:rPr>
        <w:t xml:space="preserve">8.5.2. </w:t>
      </w:r>
      <w:r w:rsidRPr="0035487C">
        <w:rPr>
          <w:lang w:eastAsia="en-US"/>
        </w:rPr>
        <w:t>Līguma izpildes laikā Pretendenta piedāvājumā noteiktā cena paliek nemainīga un nav pakļauta izmaiņām.</w:t>
      </w:r>
    </w:p>
    <w:p w:rsidR="00D0213D" w:rsidRPr="0035487C" w:rsidRDefault="00D0213D" w:rsidP="00D0213D">
      <w:pPr>
        <w:numPr>
          <w:ilvl w:val="2"/>
          <w:numId w:val="14"/>
        </w:numPr>
        <w:tabs>
          <w:tab w:val="left" w:pos="480"/>
        </w:tabs>
        <w:suppressAutoHyphens w:val="0"/>
        <w:jc w:val="both"/>
        <w:rPr>
          <w:lang w:eastAsia="en-US"/>
        </w:rPr>
      </w:pPr>
      <w:r w:rsidRPr="0035487C">
        <w:rPr>
          <w:lang w:eastAsia="en-US"/>
        </w:rPr>
        <w:t xml:space="preserve">Papildus izmaksas, kas nav iekļautas un norādītas finanšu piedāvājumā, netiks ņemtas vērā, noslēdzot iepirkuma līgumu. </w:t>
      </w:r>
    </w:p>
    <w:p w:rsidR="00D0213D" w:rsidRPr="0035487C" w:rsidRDefault="00D0213D" w:rsidP="00D0213D">
      <w:pPr>
        <w:numPr>
          <w:ilvl w:val="2"/>
          <w:numId w:val="14"/>
        </w:numPr>
        <w:tabs>
          <w:tab w:val="left" w:pos="480"/>
          <w:tab w:val="left" w:pos="709"/>
        </w:tabs>
        <w:suppressAutoHyphens w:val="0"/>
        <w:jc w:val="both"/>
        <w:rPr>
          <w:lang w:eastAsia="en-US"/>
        </w:rPr>
      </w:pPr>
      <w:r w:rsidRPr="0035487C">
        <w:rPr>
          <w:lang w:eastAsia="en-US"/>
        </w:rPr>
        <w:t xml:space="preserve">Pasūtītājam ir tiesības samazināt iepirkuma apjomu gadījumā, ja izrādās, ka tam ir nepietiekami finanšu līdzekļi. </w:t>
      </w:r>
    </w:p>
    <w:p w:rsidR="00D0213D" w:rsidRDefault="00D0213D" w:rsidP="00D0213D">
      <w:pPr>
        <w:numPr>
          <w:ilvl w:val="2"/>
          <w:numId w:val="14"/>
        </w:numPr>
        <w:tabs>
          <w:tab w:val="left" w:pos="720"/>
        </w:tabs>
        <w:suppressAutoHyphens w:val="0"/>
        <w:jc w:val="both"/>
      </w:pPr>
      <w:r w:rsidRPr="00617F22">
        <w:t xml:space="preserve">Finanšu piedāvājumā jānorāda līgumcena - </w:t>
      </w:r>
      <w:r>
        <w:t xml:space="preserve">kopējā cena, par kādu tiks piegādāta un uzstādīta  Prece. Cenas jānorāda </w:t>
      </w:r>
      <w:proofErr w:type="spellStart"/>
      <w:r w:rsidRPr="00383C11">
        <w:rPr>
          <w:i/>
        </w:rPr>
        <w:t>euro</w:t>
      </w:r>
      <w:proofErr w:type="spellEnd"/>
      <w:r>
        <w:t xml:space="preserve"> (EUR).</w:t>
      </w:r>
    </w:p>
    <w:p w:rsidR="00D0213D" w:rsidRDefault="00D0213D" w:rsidP="00D0213D">
      <w:pPr>
        <w:numPr>
          <w:ilvl w:val="2"/>
          <w:numId w:val="14"/>
        </w:numPr>
        <w:tabs>
          <w:tab w:val="left" w:pos="720"/>
        </w:tabs>
        <w:suppressAutoHyphens w:val="0"/>
        <w:jc w:val="both"/>
      </w:pPr>
      <w:r w:rsidRPr="005C1064">
        <w:t xml:space="preserve">Cenā jāietver visas izmaksas, kas saistītas ar </w:t>
      </w:r>
      <w:r>
        <w:t>Preci saskaņā tehnisko specifikāciju (4.pielikums)</w:t>
      </w:r>
      <w:r w:rsidRPr="005C1064">
        <w:t xml:space="preserve">. Tās ir izmaksas, kas saistītas ar speciālistu darba apmaksu, </w:t>
      </w:r>
      <w:r>
        <w:t>Preces iegādei</w:t>
      </w:r>
      <w:r w:rsidRPr="005C1064">
        <w:t xml:space="preserve"> nepieciešamo līgumu slēgšanu, komandējumiem, nodokļiem un nodevām, kā arī nepieciešamo atļauju saņemšanu no trešajām personām, transporta pakalpojumiem, uzturēšanas izdevumi, materiā</w:t>
      </w:r>
      <w:r>
        <w:t>lu izmaksas, u.c. maksājumi</w:t>
      </w:r>
      <w:r w:rsidRPr="00DE7EBC">
        <w:t xml:space="preserve">, kuras nepieciešamas pilnīgai </w:t>
      </w:r>
      <w:r>
        <w:t>Līguma izpildei</w:t>
      </w:r>
      <w:r w:rsidRPr="00DE7EBC">
        <w:t xml:space="preserve"> pasūtītāja pieprasītā apjomā un ter</w:t>
      </w:r>
      <w:r>
        <w:t>miņā.</w:t>
      </w:r>
    </w:p>
    <w:p w:rsidR="00D0213D" w:rsidRDefault="00D0213D" w:rsidP="00D0213D">
      <w:pPr>
        <w:pStyle w:val="ListParagraph"/>
        <w:tabs>
          <w:tab w:val="left" w:pos="284"/>
        </w:tabs>
        <w:ind w:left="426" w:hanging="426"/>
        <w:jc w:val="both"/>
        <w:rPr>
          <w:lang w:val="lv-LV" w:eastAsia="en-US"/>
        </w:rPr>
      </w:pPr>
    </w:p>
    <w:p w:rsidR="00D0213D" w:rsidRPr="009B4AD2" w:rsidRDefault="00D0213D" w:rsidP="00D0213D">
      <w:pPr>
        <w:numPr>
          <w:ilvl w:val="0"/>
          <w:numId w:val="15"/>
        </w:numPr>
        <w:suppressAutoHyphens w:val="0"/>
        <w:jc w:val="both"/>
        <w:rPr>
          <w:rFonts w:eastAsia="Lucida Sans Unicode"/>
          <w:b/>
          <w:kern w:val="1"/>
        </w:rPr>
      </w:pPr>
      <w:r w:rsidRPr="009B4AD2">
        <w:rPr>
          <w:rFonts w:eastAsia="Lucida Sans Unicode"/>
          <w:b/>
          <w:kern w:val="1"/>
        </w:rPr>
        <w:t>PIEDĀVĀJUMU VĒRTĒŠANA UN LĒMUMA PIEŅEMŠANA</w:t>
      </w:r>
    </w:p>
    <w:p w:rsidR="00D0213D" w:rsidRPr="009B4AD2" w:rsidRDefault="00D0213D" w:rsidP="00D0213D">
      <w:pPr>
        <w:numPr>
          <w:ilvl w:val="1"/>
          <w:numId w:val="15"/>
        </w:numPr>
        <w:suppressAutoHyphens w:val="0"/>
        <w:jc w:val="both"/>
        <w:rPr>
          <w:rFonts w:eastAsia="Lucida Sans Unicode"/>
          <w:b/>
          <w:kern w:val="1"/>
        </w:rPr>
      </w:pPr>
      <w:r w:rsidRPr="009B4AD2">
        <w:rPr>
          <w:rFonts w:eastAsia="Lucida Sans Unicode"/>
          <w:bCs/>
          <w:iCs/>
          <w:kern w:val="1"/>
        </w:rPr>
        <w:t>K</w:t>
      </w:r>
      <w:r w:rsidRPr="009B4AD2">
        <w:rPr>
          <w:rFonts w:eastAsia="Lucida Sans Unicode"/>
          <w:kern w:val="1"/>
        </w:rPr>
        <w:t>omisija</w:t>
      </w:r>
      <w:r w:rsidRPr="009B4AD2">
        <w:rPr>
          <w:rFonts w:eastAsia="Lucida Sans Unicode"/>
          <w:bCs/>
          <w:iCs/>
          <w:kern w:val="1"/>
        </w:rPr>
        <w:t xml:space="preserve"> piedāvājumu izvērtēšanu veiks šādos posmos: </w:t>
      </w:r>
    </w:p>
    <w:p w:rsidR="00D0213D" w:rsidRPr="009B4AD2" w:rsidRDefault="00D0213D" w:rsidP="00D0213D">
      <w:pPr>
        <w:numPr>
          <w:ilvl w:val="2"/>
          <w:numId w:val="15"/>
        </w:numPr>
        <w:tabs>
          <w:tab w:val="left" w:pos="567"/>
        </w:tabs>
        <w:suppressAutoHyphens w:val="0"/>
        <w:jc w:val="both"/>
        <w:rPr>
          <w:lang w:eastAsia="en-US"/>
        </w:rPr>
      </w:pPr>
      <w:r w:rsidRPr="009B4AD2">
        <w:rPr>
          <w:lang w:eastAsia="en-US"/>
        </w:rPr>
        <w:t>pārbaudīs, vai pretendents atbilst nolikuma 7.1.punktā (</w:t>
      </w:r>
      <w:r w:rsidRPr="009B4AD2">
        <w:rPr>
          <w:color w:val="000000"/>
          <w:lang w:eastAsia="en-US"/>
        </w:rPr>
        <w:t xml:space="preserve">Publisko iepirkumu likuma </w:t>
      </w:r>
      <w:r w:rsidR="00957CB7">
        <w:rPr>
          <w:color w:val="000000"/>
          <w:lang w:eastAsia="en-US"/>
        </w:rPr>
        <w:t>9.</w:t>
      </w:r>
      <w:r w:rsidRPr="009B4AD2">
        <w:rPr>
          <w:color w:val="000000"/>
          <w:vertAlign w:val="superscript"/>
          <w:lang w:eastAsia="en-US"/>
        </w:rPr>
        <w:t xml:space="preserve"> </w:t>
      </w:r>
      <w:r w:rsidRPr="009B4AD2">
        <w:rPr>
          <w:color w:val="000000"/>
          <w:lang w:eastAsia="en-US"/>
        </w:rPr>
        <w:t xml:space="preserve">panta </w:t>
      </w:r>
      <w:r w:rsidR="00957CB7">
        <w:rPr>
          <w:color w:val="000000"/>
          <w:lang w:eastAsia="en-US"/>
        </w:rPr>
        <w:t>asto</w:t>
      </w:r>
      <w:r w:rsidRPr="009B4AD2">
        <w:rPr>
          <w:color w:val="000000"/>
          <w:lang w:eastAsia="en-US"/>
        </w:rPr>
        <w:t xml:space="preserve">tās daļas izslēgšanas nosacījumi) </w:t>
      </w:r>
      <w:r w:rsidRPr="009B4AD2">
        <w:rPr>
          <w:lang w:eastAsia="en-US"/>
        </w:rPr>
        <w:t>minētajiem nosacījumiem dalībai iepirkumā:</w:t>
      </w:r>
    </w:p>
    <w:p w:rsidR="00D0213D" w:rsidRPr="009B4AD2" w:rsidRDefault="00D0213D" w:rsidP="00D0213D">
      <w:pPr>
        <w:numPr>
          <w:ilvl w:val="2"/>
          <w:numId w:val="15"/>
        </w:numPr>
        <w:tabs>
          <w:tab w:val="left" w:pos="567"/>
        </w:tabs>
        <w:suppressAutoHyphens w:val="0"/>
        <w:jc w:val="both"/>
        <w:rPr>
          <w:lang w:eastAsia="en-US"/>
        </w:rPr>
      </w:pPr>
      <w:r w:rsidRPr="009B4AD2">
        <w:rPr>
          <w:lang w:eastAsia="en-US"/>
        </w:rPr>
        <w:t>attiecībā uz Latvijā reģistrētu vai pastāvīgi dzīvojošu pretendentu un nolikuma 7.1.3.apakšpunktā minēto personu, izmantojot Ministru kabineta noteikto informācijas sistēmu, Ministru kabineta noteiktajā kārtībā:</w:t>
      </w:r>
    </w:p>
    <w:p w:rsidR="00D0213D" w:rsidRPr="009B4AD2" w:rsidRDefault="00D0213D" w:rsidP="00D0213D">
      <w:pPr>
        <w:numPr>
          <w:ilvl w:val="3"/>
          <w:numId w:val="15"/>
        </w:numPr>
        <w:tabs>
          <w:tab w:val="left" w:pos="426"/>
          <w:tab w:val="left" w:pos="851"/>
        </w:tabs>
        <w:suppressAutoHyphens w:val="0"/>
        <w:jc w:val="both"/>
        <w:rPr>
          <w:color w:val="000000"/>
          <w:lang w:eastAsia="en-US"/>
        </w:rPr>
      </w:pPr>
      <w:r w:rsidRPr="009B4AD2">
        <w:rPr>
          <w:lang w:eastAsia="en-US"/>
        </w:rPr>
        <w:t>iegūs informāciju par pretendenta un nolikuma 7.1.3.apakšpunktā minētās personas atbilstību nolikuma 7.1.1.punktā minētajiem nosacījumiem – no Uzņēmumu reģistra;</w:t>
      </w:r>
    </w:p>
    <w:p w:rsidR="00D0213D" w:rsidRPr="009B4AD2" w:rsidRDefault="00D0213D" w:rsidP="00D0213D">
      <w:pPr>
        <w:numPr>
          <w:ilvl w:val="3"/>
          <w:numId w:val="15"/>
        </w:numPr>
        <w:tabs>
          <w:tab w:val="left" w:pos="426"/>
          <w:tab w:val="left" w:pos="851"/>
        </w:tabs>
        <w:suppressAutoHyphens w:val="0"/>
        <w:jc w:val="both"/>
        <w:rPr>
          <w:color w:val="000000"/>
          <w:lang w:eastAsia="en-US"/>
        </w:rPr>
      </w:pPr>
      <w:r w:rsidRPr="009B4AD2">
        <w:rPr>
          <w:lang w:eastAsia="en-US"/>
        </w:rPr>
        <w:t>iegūs informāciju par pretendenta un nolikuma 7.1.3.apakšpunktā minētās personas atbilstību nolikuma 7.1.2.punktā minētajam nosacījumam - no Valsts ieņēmumu dienesta.</w:t>
      </w:r>
    </w:p>
    <w:p w:rsidR="00D0213D" w:rsidRPr="009B4AD2" w:rsidRDefault="00D0213D" w:rsidP="00D0213D">
      <w:pPr>
        <w:suppressAutoHyphens w:val="0"/>
        <w:jc w:val="both"/>
        <w:rPr>
          <w:i/>
          <w:lang w:eastAsia="en-US"/>
        </w:rPr>
      </w:pPr>
      <w:r w:rsidRPr="009B4AD2">
        <w:rPr>
          <w:i/>
          <w:lang w:eastAsia="en-US"/>
        </w:rPr>
        <w:t>Pasūtītājs minēto informāciju no Valsts ieņēmumu dienesta ir tiesīgs saņemt, neprasot pretendenta un nolikuma 7.1.3. apakšpunktā minētās personas piekrišanu.</w:t>
      </w:r>
    </w:p>
    <w:p w:rsidR="00D0213D" w:rsidRPr="009B4AD2" w:rsidRDefault="00D0213D" w:rsidP="00D0213D">
      <w:pPr>
        <w:numPr>
          <w:ilvl w:val="1"/>
          <w:numId w:val="15"/>
        </w:numPr>
        <w:suppressAutoHyphens w:val="0"/>
        <w:jc w:val="both"/>
        <w:rPr>
          <w:i/>
          <w:lang w:eastAsia="en-US"/>
        </w:rPr>
      </w:pPr>
      <w:r w:rsidRPr="009B4AD2">
        <w:rPr>
          <w:color w:val="000000"/>
          <w:lang w:eastAsia="en-US"/>
        </w:rPr>
        <w:t xml:space="preserve">attiecībā uz ārvalstī reģistrētu vai pastāvīgi dzīvojošu pretendentu un nolikuma 7.1.3.apakšpunktā minēto personu papildus pieprasīs, lai pretendents 10 darba dienu laikā no pieprasījuma nosūtīšanas dienas iesniedz attiecīgās ārvalsts kompetentās institūcijas izziņu, kas apliecina, ka tas un nolikuma 7.1.3.apakšpunktā minētā persona atbilst nolikuma 7.1.punktā minētajiem nosacījumiem dalībai iepirkumā. Ja attiecīgais pretendents noteiktajā termiņā neiesniedz minēto izziņu, pretendents tiek izslēgts no dalības iepirkumā. </w:t>
      </w:r>
    </w:p>
    <w:p w:rsidR="00D0213D" w:rsidRPr="009B4AD2" w:rsidRDefault="00D0213D" w:rsidP="00D0213D">
      <w:pPr>
        <w:numPr>
          <w:ilvl w:val="1"/>
          <w:numId w:val="15"/>
        </w:numPr>
        <w:suppressAutoHyphens w:val="0"/>
        <w:jc w:val="both"/>
        <w:rPr>
          <w:i/>
          <w:lang w:eastAsia="en-US"/>
        </w:rPr>
      </w:pPr>
      <w:r w:rsidRPr="009B4AD2">
        <w:rPr>
          <w:color w:val="000000"/>
          <w:lang w:eastAsia="en-US"/>
        </w:rPr>
        <w:t>Ņemot vērā nolikuma 9.1.1.punktā minētās pārbaudes rezultātus, pasūtītājs:</w:t>
      </w:r>
    </w:p>
    <w:p w:rsidR="00D0213D" w:rsidRPr="009B4AD2" w:rsidRDefault="00D0213D" w:rsidP="00D0213D">
      <w:pPr>
        <w:numPr>
          <w:ilvl w:val="2"/>
          <w:numId w:val="15"/>
        </w:numPr>
        <w:suppressAutoHyphens w:val="0"/>
        <w:ind w:left="426" w:hanging="426"/>
        <w:jc w:val="both"/>
        <w:rPr>
          <w:i/>
          <w:lang w:eastAsia="en-US"/>
        </w:rPr>
      </w:pPr>
      <w:r w:rsidRPr="009B4AD2">
        <w:rPr>
          <w:color w:val="000000"/>
          <w:lang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proofErr w:type="spellStart"/>
      <w:r w:rsidRPr="009B4AD2">
        <w:rPr>
          <w:i/>
          <w:color w:val="000000"/>
          <w:lang w:eastAsia="en-US"/>
        </w:rPr>
        <w:t>euro</w:t>
      </w:r>
      <w:proofErr w:type="spellEnd"/>
      <w:r w:rsidRPr="009B4AD2">
        <w:rPr>
          <w:color w:val="000000"/>
          <w:lang w:eastAsia="en-US"/>
        </w:rPr>
        <w:t>;</w:t>
      </w:r>
    </w:p>
    <w:p w:rsidR="00D0213D" w:rsidRPr="009B4AD2" w:rsidRDefault="00D0213D" w:rsidP="00D0213D">
      <w:pPr>
        <w:numPr>
          <w:ilvl w:val="2"/>
          <w:numId w:val="15"/>
        </w:numPr>
        <w:suppressAutoHyphens w:val="0"/>
        <w:ind w:left="426" w:hanging="426"/>
        <w:jc w:val="both"/>
        <w:rPr>
          <w:i/>
          <w:lang w:eastAsia="en-US"/>
        </w:rPr>
      </w:pPr>
      <w:r w:rsidRPr="009B4AD2">
        <w:rPr>
          <w:color w:val="000000"/>
          <w:lang w:eastAsia="en-US"/>
        </w:rPr>
        <w:t xml:space="preserve"> informē pretendentu par to, ka saskaņā ar Valsts ieņēmumu dienesta publiskajā nodokļu parādnieku datubāzē pēdējās datu aktualizācijas datumā ieveidoto informāciju ir konstatēts, ka tam vai nolikuma 7.1.3.apakšpunktā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proofErr w:type="spellStart"/>
      <w:r w:rsidRPr="009B4AD2">
        <w:rPr>
          <w:i/>
          <w:color w:val="000000"/>
          <w:lang w:eastAsia="en-US"/>
        </w:rPr>
        <w:lastRenderedPageBreak/>
        <w:t>euro</w:t>
      </w:r>
      <w:proofErr w:type="spellEnd"/>
      <w:r w:rsidRPr="009B4AD2">
        <w:rPr>
          <w:color w:val="000000"/>
          <w:lang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proofErr w:type="spellStart"/>
      <w:r w:rsidRPr="009B4AD2">
        <w:rPr>
          <w:i/>
          <w:color w:val="000000"/>
          <w:lang w:eastAsia="en-US"/>
        </w:rPr>
        <w:t>euro</w:t>
      </w:r>
      <w:proofErr w:type="spellEnd"/>
      <w:r w:rsidRPr="009B4AD2">
        <w:rPr>
          <w:color w:val="000000"/>
          <w:lang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proofErr w:type="spellStart"/>
      <w:r w:rsidRPr="009B4AD2">
        <w:rPr>
          <w:i/>
          <w:color w:val="000000"/>
          <w:lang w:eastAsia="en-US"/>
        </w:rPr>
        <w:t>euro</w:t>
      </w:r>
      <w:proofErr w:type="spellEnd"/>
      <w:r w:rsidRPr="009B4AD2">
        <w:rPr>
          <w:color w:val="000000"/>
          <w:lang w:eastAsia="en-US"/>
        </w:rPr>
        <w:t>. Ja attiecīgais pretendents noteiktajā termiņā neiesniedz minēto apliecinājumu, pretendents tiek izslēgts no dalības iepirkumā.</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pārbaudīs, vai pretendenta iesniegtais piedāvājums ir sagatavots un noformēts atbilstoši nolikuma 6.nodaļā norādītajām prasībām;</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izvērtēs, vai pretendenta iesniegtie pretendentu atlases dokumenti apliecina pretendenta atbilstību nolikuma 7. un 8.nodaļā norādītajām pretendentu atlases prasībām;</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izvērtēs, vai pretendenta iesniegtais Tehniskais piedāvājums atbilst nolikuma 8.</w:t>
      </w:r>
      <w:r>
        <w:rPr>
          <w:color w:val="000000"/>
          <w:lang w:eastAsia="en-US"/>
        </w:rPr>
        <w:t>4</w:t>
      </w:r>
      <w:r w:rsidRPr="009B4AD2">
        <w:rPr>
          <w:color w:val="000000"/>
          <w:lang w:eastAsia="en-US"/>
        </w:rPr>
        <w:t xml:space="preserve">.punktā noteiktajām prasībām. </w:t>
      </w:r>
      <w:r w:rsidRPr="009B4AD2">
        <w:rPr>
          <w:lang w:eastAsia="en-US"/>
        </w:rPr>
        <w:t>Pretendentu izslēdz no tālākas dalības iepirkumā, ja Komisija konstatē, ka Pretendents nav iesniedzis Tehnisko piedāvājumu vai ir iesniedzis Tehnisko piedāvājumu, kas neatbilst nolikuma prasībām</w:t>
      </w:r>
      <w:r>
        <w:rPr>
          <w:lang w:eastAsia="en-US"/>
        </w:rPr>
        <w:t xml:space="preserve"> un</w:t>
      </w:r>
      <w:r w:rsidRPr="009B4AD2">
        <w:rPr>
          <w:lang w:eastAsia="en-US"/>
        </w:rPr>
        <w:t xml:space="preserve"> nepierāda savu spēju nodrošināt nolikumā norādīto visu prasību izpildi.</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izvērtēs, vai pretendenta iesniegtais Finanšu piedāvājums atbilst nolikuma 8.</w:t>
      </w:r>
      <w:r>
        <w:rPr>
          <w:color w:val="000000"/>
          <w:lang w:eastAsia="en-US"/>
        </w:rPr>
        <w:t>5</w:t>
      </w:r>
      <w:r w:rsidRPr="009B4AD2">
        <w:rPr>
          <w:color w:val="000000"/>
          <w:lang w:eastAsia="en-US"/>
        </w:rPr>
        <w:t xml:space="preserve">.punktā norādītajām prasībām, un pārbaudīs, vai </w:t>
      </w:r>
      <w:r>
        <w:rPr>
          <w:color w:val="000000"/>
          <w:lang w:eastAsia="en-US"/>
        </w:rPr>
        <w:t>Tehniskajā</w:t>
      </w:r>
      <w:r w:rsidRPr="009B4AD2">
        <w:rPr>
          <w:color w:val="000000"/>
          <w:lang w:eastAsia="en-US"/>
        </w:rPr>
        <w:t xml:space="preserve"> pied</w:t>
      </w:r>
      <w:r>
        <w:rPr>
          <w:color w:val="000000"/>
          <w:lang w:eastAsia="en-US"/>
        </w:rPr>
        <w:t>āvājumā nav aritmētiskās kļūdas. G</w:t>
      </w:r>
      <w:r w:rsidRPr="009B4AD2">
        <w:rPr>
          <w:color w:val="000000"/>
          <w:lang w:eastAsia="en-US"/>
        </w:rPr>
        <w:t>adījumā, ja iepirkuma komisija pretendenta piedāvājumā konstatēs aritmētiskās kļūdas, tā šīs kļūdas izlabos, par kļūdu labojumu paziņos pretendentam un turpmākajā piedāvājumu vēr</w:t>
      </w:r>
      <w:r>
        <w:rPr>
          <w:color w:val="000000"/>
          <w:lang w:eastAsia="en-US"/>
        </w:rPr>
        <w:t>tēšanā izmantos kļūdu labojumus.</w:t>
      </w:r>
    </w:p>
    <w:p w:rsidR="00D0213D" w:rsidRPr="009B4AD2" w:rsidRDefault="00D0213D" w:rsidP="00D0213D">
      <w:pPr>
        <w:widowControl w:val="0"/>
        <w:suppressAutoHyphens w:val="0"/>
        <w:ind w:right="9"/>
        <w:jc w:val="both"/>
        <w:rPr>
          <w:lang w:eastAsia="en-US"/>
        </w:rPr>
      </w:pPr>
      <w:r w:rsidRPr="009B4AD2">
        <w:rPr>
          <w:lang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 xml:space="preserve">Komisija noteiks piedāvājumu </w:t>
      </w:r>
      <w:r w:rsidRPr="009B4AD2">
        <w:rPr>
          <w:b/>
          <w:color w:val="000000"/>
          <w:lang w:eastAsia="en-US"/>
        </w:rPr>
        <w:t>ar</w:t>
      </w:r>
      <w:r w:rsidRPr="009B4AD2">
        <w:rPr>
          <w:color w:val="000000"/>
          <w:lang w:eastAsia="en-US"/>
        </w:rPr>
        <w:t xml:space="preserve"> </w:t>
      </w:r>
      <w:r w:rsidRPr="009B4AD2">
        <w:rPr>
          <w:b/>
          <w:color w:val="000000"/>
          <w:lang w:eastAsia="en-US"/>
        </w:rPr>
        <w:t>viszemāko piedāvāto līgumcenu</w:t>
      </w:r>
      <w:r w:rsidRPr="009B4AD2">
        <w:rPr>
          <w:color w:val="000000"/>
          <w:lang w:eastAsia="en-US"/>
        </w:rPr>
        <w:t xml:space="preserve"> EUR bez PVN (piedāvājuma izvēles kritērijs).</w:t>
      </w:r>
    </w:p>
    <w:p w:rsidR="00D0213D" w:rsidRPr="009B4AD2" w:rsidRDefault="00D0213D" w:rsidP="00D0213D">
      <w:pPr>
        <w:numPr>
          <w:ilvl w:val="1"/>
          <w:numId w:val="15"/>
        </w:numPr>
        <w:suppressAutoHyphens w:val="0"/>
        <w:jc w:val="both"/>
        <w:rPr>
          <w:color w:val="000000"/>
          <w:lang w:eastAsia="en-US"/>
        </w:rPr>
      </w:pPr>
      <w:r w:rsidRPr="009B4AD2">
        <w:rPr>
          <w:lang w:eastAsia="en-US"/>
        </w:rPr>
        <w:t xml:space="preserve">pārbaudīs, vai pretendents, </w:t>
      </w:r>
      <w:r w:rsidRPr="009B4AD2">
        <w:rPr>
          <w:u w:val="single"/>
          <w:lang w:eastAsia="en-US"/>
        </w:rPr>
        <w:t>kuram būtu piešķiramas līguma slēgšanas tiesības</w:t>
      </w:r>
      <w:r w:rsidRPr="009B4AD2">
        <w:rPr>
          <w:lang w:eastAsia="en-US"/>
        </w:rPr>
        <w:t>, atbilst nolikuma 7.1.punktā (</w:t>
      </w:r>
      <w:r w:rsidRPr="009B4AD2">
        <w:rPr>
          <w:color w:val="000000"/>
          <w:lang w:eastAsia="en-US"/>
        </w:rPr>
        <w:t xml:space="preserve">Publisko iepirkumu likuma </w:t>
      </w:r>
      <w:r w:rsidR="00957CB7">
        <w:rPr>
          <w:color w:val="000000"/>
          <w:lang w:eastAsia="en-US"/>
        </w:rPr>
        <w:t>9.</w:t>
      </w:r>
      <w:r w:rsidRPr="009B4AD2">
        <w:rPr>
          <w:color w:val="000000"/>
          <w:vertAlign w:val="superscript"/>
          <w:lang w:eastAsia="en-US"/>
        </w:rPr>
        <w:t xml:space="preserve"> </w:t>
      </w:r>
      <w:r w:rsidRPr="009B4AD2">
        <w:rPr>
          <w:color w:val="000000"/>
          <w:lang w:eastAsia="en-US"/>
        </w:rPr>
        <w:t xml:space="preserve">panta </w:t>
      </w:r>
      <w:r w:rsidR="00957CB7">
        <w:rPr>
          <w:color w:val="000000"/>
          <w:lang w:eastAsia="en-US"/>
        </w:rPr>
        <w:t>asto</w:t>
      </w:r>
      <w:r w:rsidRPr="009B4AD2">
        <w:rPr>
          <w:color w:val="000000"/>
          <w:lang w:eastAsia="en-US"/>
        </w:rPr>
        <w:t xml:space="preserve">tās daļas izslēgšanas nosacījumi) </w:t>
      </w:r>
      <w:r w:rsidRPr="009B4AD2">
        <w:rPr>
          <w:lang w:eastAsia="en-US"/>
        </w:rPr>
        <w:t>minētajiem</w:t>
      </w:r>
      <w:r>
        <w:rPr>
          <w:lang w:eastAsia="en-US"/>
        </w:rPr>
        <w:t xml:space="preserve"> nosacījumiem dalībai iepirkumā.</w:t>
      </w:r>
    </w:p>
    <w:p w:rsidR="00D0213D" w:rsidRPr="009B4AD2" w:rsidRDefault="00D0213D" w:rsidP="00D0213D">
      <w:pPr>
        <w:numPr>
          <w:ilvl w:val="1"/>
          <w:numId w:val="15"/>
        </w:numPr>
        <w:suppressAutoHyphens w:val="0"/>
        <w:jc w:val="both"/>
        <w:rPr>
          <w:color w:val="000000"/>
          <w:lang w:eastAsia="en-US"/>
        </w:rPr>
      </w:pPr>
      <w:r w:rsidRPr="009B4AD2">
        <w:rPr>
          <w:color w:val="000000"/>
          <w:lang w:eastAsia="en-US"/>
        </w:rPr>
        <w:t>Komisija atzīs Pretendentu par uzvarētāju iepirkumā un pieņems lēmumu par līguma slēgšanas tiesību piešķiršanu.</w:t>
      </w:r>
    </w:p>
    <w:p w:rsidR="00D0213D" w:rsidRPr="009B4AD2" w:rsidRDefault="00D0213D" w:rsidP="00D0213D">
      <w:pPr>
        <w:numPr>
          <w:ilvl w:val="1"/>
          <w:numId w:val="15"/>
        </w:numPr>
        <w:suppressAutoHyphens w:val="0"/>
        <w:jc w:val="both"/>
        <w:rPr>
          <w:color w:val="000000"/>
          <w:lang w:eastAsia="en-US"/>
        </w:rPr>
      </w:pPr>
      <w:r w:rsidRPr="009B4AD2">
        <w:rPr>
          <w:lang w:eastAsia="en-US"/>
        </w:rPr>
        <w:t>Komisija var pieņemt lēmumu par iepirkuma pārtraukšanu, nenoslēdzot līgumu, ja tai ir objektīvs pamatojums.</w:t>
      </w:r>
    </w:p>
    <w:p w:rsidR="00D0213D" w:rsidRDefault="00D0213D" w:rsidP="00D0213D">
      <w:pPr>
        <w:suppressAutoHyphens w:val="0"/>
        <w:ind w:left="360"/>
        <w:jc w:val="both"/>
        <w:rPr>
          <w:color w:val="000000"/>
          <w:lang w:eastAsia="en-US"/>
        </w:rPr>
      </w:pPr>
    </w:p>
    <w:p w:rsidR="00D0213D" w:rsidRPr="00076CD4" w:rsidRDefault="00D0213D" w:rsidP="00D0213D">
      <w:pPr>
        <w:suppressAutoHyphens w:val="0"/>
        <w:ind w:left="360"/>
        <w:jc w:val="both"/>
        <w:rPr>
          <w:color w:val="000000"/>
          <w:lang w:eastAsia="en-US"/>
        </w:rPr>
      </w:pPr>
    </w:p>
    <w:p w:rsidR="00D0213D" w:rsidRPr="00076CD4" w:rsidRDefault="00D0213D" w:rsidP="00D0213D">
      <w:pPr>
        <w:numPr>
          <w:ilvl w:val="0"/>
          <w:numId w:val="15"/>
        </w:numPr>
        <w:tabs>
          <w:tab w:val="left" w:pos="0"/>
          <w:tab w:val="left" w:pos="540"/>
          <w:tab w:val="left" w:pos="1134"/>
        </w:tabs>
        <w:suppressAutoHyphens w:val="0"/>
        <w:jc w:val="both"/>
        <w:rPr>
          <w:b/>
          <w:lang w:eastAsia="en-US"/>
        </w:rPr>
      </w:pPr>
      <w:r w:rsidRPr="00076CD4">
        <w:rPr>
          <w:b/>
          <w:lang w:eastAsia="en-US"/>
        </w:rPr>
        <w:t xml:space="preserve"> Iepirkuma līgums</w:t>
      </w:r>
    </w:p>
    <w:p w:rsidR="00D0213D" w:rsidRPr="00201CA3" w:rsidRDefault="00D0213D" w:rsidP="00D0213D">
      <w:pPr>
        <w:pStyle w:val="BodyText"/>
        <w:numPr>
          <w:ilvl w:val="1"/>
          <w:numId w:val="15"/>
        </w:numPr>
        <w:tabs>
          <w:tab w:val="left" w:pos="426"/>
          <w:tab w:val="left" w:pos="567"/>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Pasūtītājs līgumu slēdz ar Pretendentu, par kura piedāvājumu iepirkumu komisija būs pieņēmusi lēmumu par līguma slēgšanas tiesību piešķiršanu.</w:t>
      </w:r>
    </w:p>
    <w:p w:rsidR="00D0213D" w:rsidRPr="00201CA3" w:rsidRDefault="00D0213D" w:rsidP="00D0213D">
      <w:pPr>
        <w:pStyle w:val="BodyText"/>
        <w:numPr>
          <w:ilvl w:val="1"/>
          <w:numId w:val="15"/>
        </w:numPr>
        <w:tabs>
          <w:tab w:val="left" w:pos="426"/>
          <w:tab w:val="left" w:pos="567"/>
          <w:tab w:val="left" w:pos="1561"/>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 Iepirkuma līgumu slēdz saskaņā ar nolikuma pielikumā pievienoto Līguma projektu. </w:t>
      </w:r>
      <w:r w:rsidRPr="0006339D">
        <w:rPr>
          <w:rFonts w:ascii="Times New Roman" w:eastAsia="Times New Roman" w:hAnsi="Times New Roman" w:cs="Times New Roman"/>
          <w:lang w:eastAsia="en-US"/>
        </w:rPr>
        <w:t>Līgumam pievieno izraudzītā Pretendenta Tehniskā piedāvājuma kopiju</w:t>
      </w:r>
      <w:r w:rsidR="0006339D" w:rsidRPr="0006339D">
        <w:rPr>
          <w:rFonts w:ascii="Times New Roman" w:eastAsia="Times New Roman" w:hAnsi="Times New Roman" w:cs="Times New Roman"/>
          <w:lang w:eastAsia="en-US"/>
        </w:rPr>
        <w:t xml:space="preserve"> (5.pielikums)</w:t>
      </w:r>
      <w:r w:rsidRPr="0006339D">
        <w:rPr>
          <w:rFonts w:ascii="Times New Roman" w:eastAsia="Times New Roman" w:hAnsi="Times New Roman" w:cs="Times New Roman"/>
          <w:lang w:eastAsia="en-US"/>
        </w:rPr>
        <w:t xml:space="preserve">. </w:t>
      </w:r>
      <w:r w:rsidRPr="00201CA3">
        <w:rPr>
          <w:rFonts w:ascii="Times New Roman" w:eastAsia="Times New Roman" w:hAnsi="Times New Roman" w:cs="Times New Roman"/>
          <w:color w:val="000000"/>
          <w:lang w:eastAsia="en-US"/>
        </w:rPr>
        <w:t>Iepirkuma nolikuma noteikumi ir spēkā un ir saistoši visā līguma izpildes laikā.</w:t>
      </w:r>
    </w:p>
    <w:p w:rsidR="00D0213D" w:rsidRPr="00201CA3" w:rsidRDefault="00D0213D" w:rsidP="00D0213D">
      <w:pPr>
        <w:pStyle w:val="BodyText"/>
        <w:numPr>
          <w:ilvl w:val="1"/>
          <w:numId w:val="15"/>
        </w:numPr>
        <w:tabs>
          <w:tab w:val="left" w:pos="426"/>
          <w:tab w:val="left" w:pos="567"/>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Ja izraudzītais pretendents atsakās slēgt iepirkuma Līgumu ar pasūtītāju, iepirkumu komisija rīkojas atbilstoši </w:t>
      </w:r>
      <w:r w:rsidR="00B00BC7">
        <w:rPr>
          <w:rFonts w:ascii="Times New Roman" w:eastAsia="Times New Roman" w:hAnsi="Times New Roman" w:cs="Times New Roman"/>
          <w:color w:val="000000"/>
          <w:lang w:eastAsia="en-US"/>
        </w:rPr>
        <w:t>MK noteikumu Nr.107 “Iepirkuma procedūru un metu konkursu norises kartība”</w:t>
      </w:r>
      <w:r w:rsidRPr="00201CA3">
        <w:rPr>
          <w:rFonts w:ascii="Times New Roman" w:eastAsia="Times New Roman" w:hAnsi="Times New Roman" w:cs="Times New Roman"/>
          <w:color w:val="000000"/>
          <w:lang w:eastAsia="en-US"/>
        </w:rPr>
        <w:t xml:space="preserve"> </w:t>
      </w:r>
      <w:r w:rsidR="00B00BC7" w:rsidRPr="00B00BC7">
        <w:rPr>
          <w:rFonts w:ascii="Times New Roman" w:eastAsia="Times New Roman" w:hAnsi="Times New Roman" w:cs="Times New Roman"/>
          <w:lang w:eastAsia="en-US"/>
        </w:rPr>
        <w:t>23</w:t>
      </w:r>
      <w:r w:rsidRPr="00B00BC7">
        <w:rPr>
          <w:rFonts w:ascii="Times New Roman" w:eastAsia="Times New Roman" w:hAnsi="Times New Roman" w:cs="Times New Roman"/>
          <w:lang w:eastAsia="en-US"/>
        </w:rPr>
        <w:t>.</w:t>
      </w:r>
      <w:r w:rsidR="00B00BC7" w:rsidRPr="00B00BC7">
        <w:rPr>
          <w:rFonts w:ascii="Times New Roman" w:eastAsia="Times New Roman" w:hAnsi="Times New Roman" w:cs="Times New Roman"/>
          <w:lang w:eastAsia="en-US"/>
        </w:rPr>
        <w:t>punktā</w:t>
      </w:r>
      <w:r w:rsidRPr="00B00BC7">
        <w:rPr>
          <w:rFonts w:ascii="Times New Roman" w:eastAsia="Times New Roman" w:hAnsi="Times New Roman" w:cs="Times New Roman"/>
          <w:lang w:eastAsia="en-US"/>
        </w:rPr>
        <w:t xml:space="preserve"> </w:t>
      </w:r>
      <w:r w:rsidRPr="00201CA3">
        <w:rPr>
          <w:rFonts w:ascii="Times New Roman" w:eastAsia="Times New Roman" w:hAnsi="Times New Roman" w:cs="Times New Roman"/>
          <w:color w:val="000000"/>
          <w:lang w:eastAsia="en-US"/>
        </w:rPr>
        <w:t>noteiktajam.</w:t>
      </w:r>
    </w:p>
    <w:p w:rsidR="00D0213D" w:rsidRPr="00201CA3" w:rsidRDefault="00D0213D" w:rsidP="00D0213D">
      <w:pPr>
        <w:pStyle w:val="BodyText"/>
        <w:numPr>
          <w:ilvl w:val="1"/>
          <w:numId w:val="15"/>
        </w:numPr>
        <w:tabs>
          <w:tab w:val="left" w:pos="426"/>
          <w:tab w:val="left" w:pos="567"/>
          <w:tab w:val="left" w:pos="1561"/>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Pasūtītājs līguma izpildē paredz garantijas laiku 2 (divi) gadi (no </w:t>
      </w:r>
      <w:r w:rsidR="00647223">
        <w:rPr>
          <w:rFonts w:ascii="Times New Roman" w:eastAsia="Times New Roman" w:hAnsi="Times New Roman" w:cs="Times New Roman"/>
          <w:color w:val="000000"/>
          <w:lang w:eastAsia="en-US"/>
        </w:rPr>
        <w:t>preč</w:t>
      </w:r>
      <w:r w:rsidRPr="00201CA3">
        <w:rPr>
          <w:rFonts w:ascii="Times New Roman" w:eastAsia="Times New Roman" w:hAnsi="Times New Roman" w:cs="Times New Roman"/>
          <w:color w:val="000000"/>
          <w:lang w:eastAsia="en-US"/>
        </w:rPr>
        <w:t>u uzstādīšanas brīža).</w:t>
      </w:r>
    </w:p>
    <w:p w:rsidR="00D0213D" w:rsidRPr="00201CA3" w:rsidRDefault="00D0213D" w:rsidP="00D0213D">
      <w:pPr>
        <w:pStyle w:val="BodyText"/>
        <w:numPr>
          <w:ilvl w:val="1"/>
          <w:numId w:val="15"/>
        </w:numPr>
        <w:tabs>
          <w:tab w:val="left" w:pos="426"/>
          <w:tab w:val="left" w:pos="567"/>
          <w:tab w:val="left" w:pos="1561"/>
        </w:tabs>
        <w:rPr>
          <w:rFonts w:ascii="Times New Roman" w:eastAsia="Times New Roman" w:hAnsi="Times New Roman" w:cs="Times New Roman"/>
          <w:color w:val="000000"/>
          <w:lang w:eastAsia="en-US"/>
        </w:rPr>
      </w:pPr>
      <w:r w:rsidRPr="00201CA3">
        <w:rPr>
          <w:rFonts w:ascii="Times New Roman" w:eastAsia="Times New Roman" w:hAnsi="Times New Roman" w:cs="Times New Roman"/>
          <w:color w:val="000000"/>
          <w:lang w:eastAsia="en-US"/>
        </w:rPr>
        <w:t xml:space="preserve">Līgumā var tikt veikti grozījumi, ievērojot Publisko </w:t>
      </w:r>
      <w:r w:rsidRPr="004D2837">
        <w:rPr>
          <w:rFonts w:ascii="Times New Roman" w:eastAsia="Times New Roman" w:hAnsi="Times New Roman" w:cs="Times New Roman"/>
          <w:lang w:eastAsia="en-US"/>
        </w:rPr>
        <w:t>iepirkumu likuma 61</w:t>
      </w:r>
      <w:r w:rsidR="00B00BC7">
        <w:rPr>
          <w:rFonts w:ascii="Times New Roman" w:eastAsia="Times New Roman" w:hAnsi="Times New Roman" w:cs="Times New Roman"/>
          <w:lang w:eastAsia="en-US"/>
        </w:rPr>
        <w:t>.</w:t>
      </w:r>
      <w:r w:rsidRPr="004D2837">
        <w:rPr>
          <w:rFonts w:ascii="Times New Roman" w:eastAsia="Times New Roman" w:hAnsi="Times New Roman" w:cs="Times New Roman"/>
          <w:lang w:eastAsia="en-US"/>
        </w:rPr>
        <w:t>pantā un 6</w:t>
      </w:r>
      <w:r w:rsidR="004D2837" w:rsidRPr="004D2837">
        <w:rPr>
          <w:rFonts w:ascii="Times New Roman" w:eastAsia="Times New Roman" w:hAnsi="Times New Roman" w:cs="Times New Roman"/>
          <w:lang w:eastAsia="en-US"/>
        </w:rPr>
        <w:t>2</w:t>
      </w:r>
      <w:r w:rsidRPr="004D2837">
        <w:rPr>
          <w:rFonts w:ascii="Times New Roman" w:eastAsia="Times New Roman" w:hAnsi="Times New Roman" w:cs="Times New Roman"/>
          <w:lang w:eastAsia="en-US"/>
        </w:rPr>
        <w:t>.pantā paredzēto, precizējumi vai papildinājumi, lai nodrošināt</w:t>
      </w:r>
      <w:r w:rsidRPr="00201CA3">
        <w:rPr>
          <w:rFonts w:ascii="Times New Roman" w:eastAsia="Times New Roman" w:hAnsi="Times New Roman" w:cs="Times New Roman"/>
          <w:color w:val="000000"/>
          <w:lang w:eastAsia="en-US"/>
        </w:rPr>
        <w:t xml:space="preserve">u līguma pilnīgu un kvalitatīvu izpildi. Katrā līguma grozīšanas reizē pasūtītājs izvērtē grozījumu pamatotību un norāda atbilstību Publisko iepirkumu likuma attiecīgajai normai, iepirkuma dokumentiem. </w:t>
      </w:r>
    </w:p>
    <w:p w:rsidR="00D0213D" w:rsidRPr="000A29AC" w:rsidRDefault="00D0213D" w:rsidP="00D0213D">
      <w:pPr>
        <w:numPr>
          <w:ilvl w:val="1"/>
          <w:numId w:val="15"/>
        </w:numPr>
        <w:suppressAutoHyphens w:val="0"/>
        <w:jc w:val="both"/>
      </w:pPr>
      <w:r w:rsidRPr="000A29AC">
        <w:lastRenderedPageBreak/>
        <w:t>Ja ir iesniegts tikai viens piedāvājums, tad iepirkumu komisija var slēgt līgumu ar šo pretendentu tad, ja:</w:t>
      </w:r>
    </w:p>
    <w:p w:rsidR="00D0213D" w:rsidRPr="000A29AC" w:rsidRDefault="00D0213D" w:rsidP="00D0213D">
      <w:pPr>
        <w:numPr>
          <w:ilvl w:val="2"/>
          <w:numId w:val="15"/>
        </w:numPr>
        <w:suppressAutoHyphens w:val="0"/>
        <w:jc w:val="both"/>
      </w:pPr>
      <w:r w:rsidRPr="000A29AC">
        <w:t>Iesniegtais piedāvājums atbilst nolikuma un tā pielikumu prasībām;</w:t>
      </w:r>
    </w:p>
    <w:p w:rsidR="00D0213D" w:rsidRPr="000A29AC" w:rsidRDefault="00D0213D" w:rsidP="00D0213D">
      <w:pPr>
        <w:numPr>
          <w:ilvl w:val="2"/>
          <w:numId w:val="15"/>
        </w:numPr>
        <w:suppressAutoHyphens w:val="0"/>
        <w:jc w:val="both"/>
      </w:pPr>
      <w:r w:rsidRPr="000A29AC">
        <w:t>Uz pretendentu neattiecas neviens no Publisko iepirkumu likumā noteiktajiem izslēgšanas nosacījumiem.</w:t>
      </w:r>
    </w:p>
    <w:p w:rsidR="00D0213D" w:rsidRPr="00076CD4" w:rsidRDefault="00D0213D" w:rsidP="00D0213D">
      <w:pPr>
        <w:numPr>
          <w:ilvl w:val="1"/>
          <w:numId w:val="15"/>
        </w:numPr>
        <w:suppressAutoHyphens w:val="0"/>
        <w:jc w:val="both"/>
        <w:rPr>
          <w:lang w:eastAsia="en-US"/>
        </w:rPr>
      </w:pPr>
      <w:r w:rsidRPr="00076CD4">
        <w:rPr>
          <w:lang w:eastAsia="en-US"/>
        </w:rPr>
        <w:t xml:space="preserve"> Pasūtītājs savā mājaslapā internetā ievieto iepirkuma līgumu un tā grozījumu tekstu atbilstoši normatīvajos aktos noteiktajai kārtībai, ievērojot komercnoslēpuma aizsardzības prasības.</w:t>
      </w:r>
    </w:p>
    <w:p w:rsidR="00D0213D" w:rsidRPr="00076CD4" w:rsidRDefault="00D0213D" w:rsidP="00D0213D">
      <w:pPr>
        <w:numPr>
          <w:ilvl w:val="1"/>
          <w:numId w:val="15"/>
        </w:numPr>
        <w:suppressAutoHyphens w:val="0"/>
        <w:jc w:val="both"/>
        <w:rPr>
          <w:lang w:eastAsia="en-US"/>
        </w:rPr>
      </w:pPr>
      <w:r w:rsidRPr="00076CD4">
        <w:rPr>
          <w:lang w:eastAsia="en-US"/>
        </w:rPr>
        <w:t xml:space="preserve">Pretendents, kas iesniedzis piedāvājumu iepirkumā, uz kuru attiecas </w:t>
      </w:r>
      <w:r w:rsidR="00957CB7">
        <w:rPr>
          <w:lang w:eastAsia="en-US"/>
        </w:rPr>
        <w:t>9.</w:t>
      </w:r>
      <w:r w:rsidRPr="00076CD4">
        <w:rPr>
          <w:lang w:eastAsia="en-US"/>
        </w:rPr>
        <w:t xml:space="preserve"> panta noteikumi, un, kas uzskata, ka ir aizskartas tā tiesības vai ir iespējams šo tiesību aizskārums, ir tiesīgs pieņemto lēmumu pārsūdzēt Administratīvajā rajona tiesā Administratīvā procesa likumā noteiktajā kārtībā.</w:t>
      </w:r>
    </w:p>
    <w:p w:rsidR="00D0213D" w:rsidRDefault="00D0213D" w:rsidP="00D0213D">
      <w:pPr>
        <w:widowControl w:val="0"/>
        <w:ind w:left="360"/>
        <w:jc w:val="both"/>
        <w:rPr>
          <w:lang w:eastAsia="en-US"/>
        </w:rPr>
      </w:pPr>
    </w:p>
    <w:p w:rsidR="00D0213D" w:rsidRPr="009E646D" w:rsidRDefault="00D0213D" w:rsidP="00D0213D">
      <w:pPr>
        <w:tabs>
          <w:tab w:val="left" w:pos="426"/>
        </w:tabs>
        <w:rPr>
          <w:b/>
          <w:bCs/>
        </w:rPr>
      </w:pPr>
      <w:r>
        <w:rPr>
          <w:b/>
          <w:bCs/>
        </w:rPr>
        <w:t>11</w:t>
      </w:r>
      <w:r w:rsidRPr="009E646D">
        <w:rPr>
          <w:b/>
          <w:bCs/>
        </w:rPr>
        <w:t>.</w:t>
      </w:r>
      <w:r w:rsidRPr="009E646D">
        <w:rPr>
          <w:b/>
          <w:bCs/>
        </w:rPr>
        <w:tab/>
        <w:t>Pielikumu saraksts</w:t>
      </w:r>
    </w:p>
    <w:p w:rsidR="00D0213D" w:rsidRPr="009E646D" w:rsidRDefault="00D0213D" w:rsidP="00D0213D">
      <w:pPr>
        <w:rPr>
          <w:bCs/>
        </w:rPr>
      </w:pPr>
      <w:r w:rsidRPr="009E646D">
        <w:rPr>
          <w:bCs/>
        </w:rPr>
        <w:t xml:space="preserve">Šim nolikumam ir pievienoti </w:t>
      </w:r>
      <w:r w:rsidR="00957CB7">
        <w:rPr>
          <w:bCs/>
        </w:rPr>
        <w:t>7</w:t>
      </w:r>
      <w:r w:rsidRPr="009E646D">
        <w:rPr>
          <w:bCs/>
        </w:rPr>
        <w:t xml:space="preserve"> pielikumi, kas ir tā neatņemamas sastāvdaļas: </w:t>
      </w:r>
    </w:p>
    <w:p w:rsidR="00D0213D" w:rsidRPr="009E646D" w:rsidRDefault="00D0213D" w:rsidP="00D0213D">
      <w:pPr>
        <w:rPr>
          <w:bCs/>
        </w:rPr>
      </w:pPr>
      <w:r w:rsidRPr="009E646D">
        <w:rPr>
          <w:bCs/>
        </w:rPr>
        <w:t>1.pielikums: Pieteikums dalībai iepirkumā;</w:t>
      </w:r>
    </w:p>
    <w:p w:rsidR="00D0213D" w:rsidRPr="009E646D" w:rsidRDefault="00D0213D" w:rsidP="00D0213D">
      <w:pPr>
        <w:rPr>
          <w:bCs/>
        </w:rPr>
      </w:pPr>
      <w:r w:rsidRPr="009E646D">
        <w:rPr>
          <w:bCs/>
        </w:rPr>
        <w:t>2.pielikums: Pretendenta veikto preču piegāžu saraksts;</w:t>
      </w:r>
    </w:p>
    <w:p w:rsidR="00D0213D" w:rsidRPr="009E646D" w:rsidRDefault="00D0213D" w:rsidP="00D0213D">
      <w:pPr>
        <w:rPr>
          <w:bCs/>
        </w:rPr>
      </w:pPr>
      <w:r w:rsidRPr="009E646D">
        <w:rPr>
          <w:bCs/>
        </w:rPr>
        <w:t>3.pielikums: Pretendenta Finanšu piedāvājums;</w:t>
      </w:r>
    </w:p>
    <w:p w:rsidR="00D0213D" w:rsidRPr="009E646D" w:rsidRDefault="00311904" w:rsidP="00D0213D">
      <w:pPr>
        <w:rPr>
          <w:bCs/>
        </w:rPr>
      </w:pPr>
      <w:r>
        <w:rPr>
          <w:bCs/>
        </w:rPr>
        <w:t>4.pielikums: Tehniskā</w:t>
      </w:r>
      <w:r w:rsidR="00D0213D" w:rsidRPr="009E646D">
        <w:rPr>
          <w:bCs/>
        </w:rPr>
        <w:t xml:space="preserve"> </w:t>
      </w:r>
      <w:r>
        <w:rPr>
          <w:bCs/>
        </w:rPr>
        <w:t>specifikācija</w:t>
      </w:r>
      <w:r w:rsidR="00D0213D" w:rsidRPr="009E646D">
        <w:rPr>
          <w:bCs/>
        </w:rPr>
        <w:t>;</w:t>
      </w:r>
    </w:p>
    <w:p w:rsidR="00D0213D" w:rsidRPr="009E646D" w:rsidRDefault="00D0213D" w:rsidP="00D0213D">
      <w:pPr>
        <w:rPr>
          <w:bCs/>
        </w:rPr>
      </w:pPr>
      <w:r w:rsidRPr="009E646D">
        <w:rPr>
          <w:bCs/>
        </w:rPr>
        <w:t>5.pielikums</w:t>
      </w:r>
      <w:r w:rsidR="0006339D">
        <w:rPr>
          <w:bCs/>
        </w:rPr>
        <w:t>:</w:t>
      </w:r>
      <w:r w:rsidR="0006339D" w:rsidRPr="0006339D">
        <w:rPr>
          <w:bCs/>
        </w:rPr>
        <w:t xml:space="preserve"> </w:t>
      </w:r>
      <w:r w:rsidR="0006339D" w:rsidRPr="009E646D">
        <w:rPr>
          <w:bCs/>
        </w:rPr>
        <w:t>Tehniskais piedāvājums</w:t>
      </w:r>
      <w:r w:rsidR="0006339D">
        <w:rPr>
          <w:bCs/>
        </w:rPr>
        <w:t>;</w:t>
      </w:r>
    </w:p>
    <w:p w:rsidR="00D0213D" w:rsidRDefault="0006339D" w:rsidP="00D0213D">
      <w:pPr>
        <w:rPr>
          <w:bCs/>
        </w:rPr>
      </w:pPr>
      <w:r>
        <w:rPr>
          <w:bCs/>
        </w:rPr>
        <w:t>6</w:t>
      </w:r>
      <w:r w:rsidR="00D0213D" w:rsidRPr="009E646D">
        <w:rPr>
          <w:bCs/>
        </w:rPr>
        <w:t>.pielikums:</w:t>
      </w:r>
      <w:r w:rsidRPr="0006339D">
        <w:rPr>
          <w:bCs/>
        </w:rPr>
        <w:t xml:space="preserve"> </w:t>
      </w:r>
      <w:r>
        <w:rPr>
          <w:bCs/>
        </w:rPr>
        <w:t>Objekta apsekošanas lapa;</w:t>
      </w:r>
    </w:p>
    <w:p w:rsidR="00311904" w:rsidRPr="009E646D" w:rsidRDefault="0006339D" w:rsidP="00D0213D">
      <w:pPr>
        <w:rPr>
          <w:bCs/>
        </w:rPr>
      </w:pPr>
      <w:r>
        <w:rPr>
          <w:bCs/>
        </w:rPr>
        <w:t>7</w:t>
      </w:r>
      <w:r w:rsidR="00311904">
        <w:rPr>
          <w:bCs/>
        </w:rPr>
        <w:t>.pielikums</w:t>
      </w:r>
      <w:r>
        <w:rPr>
          <w:bCs/>
        </w:rPr>
        <w:t xml:space="preserve">: </w:t>
      </w:r>
      <w:r w:rsidRPr="009E646D">
        <w:rPr>
          <w:bCs/>
        </w:rPr>
        <w:t>Iepirkuma līguma projekts</w:t>
      </w:r>
      <w:r>
        <w:rPr>
          <w:bCs/>
        </w:rPr>
        <w:t>.</w:t>
      </w: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B4C2D" w:rsidRDefault="00BB4C2D" w:rsidP="00D0213D">
      <w:pPr>
        <w:rPr>
          <w:bCs/>
          <w:sz w:val="22"/>
          <w:szCs w:val="22"/>
        </w:rPr>
      </w:pPr>
    </w:p>
    <w:p w:rsidR="00201CA3" w:rsidRDefault="00201CA3" w:rsidP="00D0213D">
      <w:pPr>
        <w:rPr>
          <w:bCs/>
          <w:sz w:val="22"/>
          <w:szCs w:val="22"/>
        </w:rPr>
      </w:pPr>
    </w:p>
    <w:p w:rsidR="0006339D" w:rsidRDefault="0006339D" w:rsidP="00D0213D">
      <w:pPr>
        <w:rPr>
          <w:bCs/>
          <w:sz w:val="22"/>
          <w:szCs w:val="22"/>
        </w:rPr>
      </w:pPr>
    </w:p>
    <w:p w:rsidR="0006339D" w:rsidRDefault="0006339D" w:rsidP="00D0213D">
      <w:pPr>
        <w:rPr>
          <w:bCs/>
          <w:sz w:val="22"/>
          <w:szCs w:val="22"/>
        </w:rPr>
      </w:pPr>
    </w:p>
    <w:p w:rsidR="00D0213D" w:rsidRPr="00C2684A" w:rsidRDefault="00D0213D" w:rsidP="00D0213D">
      <w:pPr>
        <w:jc w:val="right"/>
        <w:rPr>
          <w:bCs/>
          <w:i/>
          <w:sz w:val="22"/>
          <w:szCs w:val="22"/>
        </w:rPr>
      </w:pPr>
      <w:r>
        <w:rPr>
          <w:bCs/>
          <w:i/>
          <w:sz w:val="22"/>
          <w:szCs w:val="22"/>
        </w:rPr>
        <w:lastRenderedPageBreak/>
        <w:t>N</w:t>
      </w:r>
      <w:r w:rsidRPr="00C2684A">
        <w:rPr>
          <w:bCs/>
          <w:i/>
          <w:sz w:val="22"/>
          <w:szCs w:val="22"/>
        </w:rPr>
        <w:t xml:space="preserve">olikuma pielikums Nr.1 </w:t>
      </w:r>
    </w:p>
    <w:p w:rsidR="00D0213D" w:rsidRPr="00C2684A" w:rsidRDefault="00D0213D" w:rsidP="00D0213D">
      <w:pPr>
        <w:jc w:val="right"/>
        <w:rPr>
          <w:bCs/>
          <w:i/>
          <w:sz w:val="22"/>
          <w:szCs w:val="22"/>
        </w:rPr>
      </w:pPr>
      <w:r w:rsidRPr="00C2684A">
        <w:rPr>
          <w:i/>
          <w:iCs/>
          <w:sz w:val="22"/>
          <w:szCs w:val="22"/>
        </w:rPr>
        <w:t xml:space="preserve">ID Nr. </w:t>
      </w:r>
      <w:r w:rsidRPr="00C2684A">
        <w:rPr>
          <w:i/>
          <w:sz w:val="22"/>
          <w:szCs w:val="22"/>
        </w:rPr>
        <w:t>SIA DN 201</w:t>
      </w:r>
      <w:r w:rsidR="00957CB7">
        <w:rPr>
          <w:i/>
          <w:sz w:val="22"/>
          <w:szCs w:val="22"/>
        </w:rPr>
        <w:t>7</w:t>
      </w:r>
      <w:r w:rsidRPr="00C2684A">
        <w:rPr>
          <w:i/>
          <w:sz w:val="22"/>
          <w:szCs w:val="22"/>
        </w:rPr>
        <w:t>/1</w:t>
      </w:r>
      <w:r w:rsidR="00201CA3">
        <w:rPr>
          <w:i/>
          <w:sz w:val="22"/>
          <w:szCs w:val="22"/>
        </w:rPr>
        <w:t>1</w:t>
      </w:r>
    </w:p>
    <w:p w:rsidR="00D0213D" w:rsidRDefault="00D0213D" w:rsidP="00D0213D">
      <w:pPr>
        <w:keepNext/>
        <w:suppressAutoHyphens w:val="0"/>
        <w:jc w:val="both"/>
        <w:outlineLvl w:val="2"/>
        <w:rPr>
          <w:lang w:eastAsia="lv-LV"/>
        </w:rPr>
      </w:pPr>
    </w:p>
    <w:p w:rsidR="00D0213D" w:rsidRDefault="00D0213D" w:rsidP="00D0213D">
      <w:pPr>
        <w:keepNext/>
        <w:suppressAutoHyphens w:val="0"/>
        <w:jc w:val="center"/>
        <w:outlineLvl w:val="2"/>
        <w:rPr>
          <w:b/>
          <w:sz w:val="28"/>
          <w:szCs w:val="28"/>
          <w:lang w:eastAsia="lv-LV"/>
        </w:rPr>
      </w:pPr>
      <w:r>
        <w:rPr>
          <w:b/>
          <w:sz w:val="28"/>
          <w:szCs w:val="28"/>
          <w:lang w:eastAsia="lv-LV"/>
        </w:rPr>
        <w:t>PIETEIKUMS DALĪBAI IEPIRKUMĀ</w:t>
      </w:r>
    </w:p>
    <w:p w:rsidR="00D0213D" w:rsidRDefault="00D0213D" w:rsidP="00D0213D">
      <w:pPr>
        <w:suppressAutoHyphens w:val="0"/>
        <w:rPr>
          <w:szCs w:val="20"/>
          <w:lang w:eastAsia="lv-LV"/>
        </w:rPr>
      </w:pPr>
    </w:p>
    <w:p w:rsidR="00D0213D" w:rsidRDefault="00D0213D" w:rsidP="00D0213D">
      <w:pPr>
        <w:suppressAutoHyphens w:val="0"/>
        <w:jc w:val="center"/>
        <w:rPr>
          <w:sz w:val="22"/>
          <w:szCs w:val="22"/>
          <w:lang w:eastAsia="lv-LV"/>
        </w:rPr>
      </w:pPr>
      <w:r>
        <w:rPr>
          <w:sz w:val="22"/>
          <w:szCs w:val="22"/>
          <w:lang w:eastAsia="lv-LV"/>
        </w:rPr>
        <w:t>SIA “DOBELES NAMSAIMNIEKS” izsludinātajā iepirkumā</w:t>
      </w:r>
    </w:p>
    <w:p w:rsidR="00D0213D" w:rsidRDefault="00D0213D" w:rsidP="00D0213D">
      <w:pPr>
        <w:suppressAutoHyphens w:val="0"/>
        <w:jc w:val="center"/>
        <w:rPr>
          <w:b/>
          <w:szCs w:val="20"/>
          <w:lang w:eastAsia="lv-LV"/>
        </w:rPr>
      </w:pPr>
      <w:r>
        <w:rPr>
          <w:b/>
          <w:bCs/>
          <w:sz w:val="22"/>
          <w:szCs w:val="22"/>
        </w:rPr>
        <w:t>„</w:t>
      </w:r>
      <w:r w:rsidR="00201CA3" w:rsidRPr="00201CA3">
        <w:rPr>
          <w:b/>
          <w:sz w:val="22"/>
          <w:szCs w:val="22"/>
          <w:u w:val="single"/>
        </w:rPr>
        <w:t xml:space="preserve"> </w:t>
      </w:r>
      <w:r w:rsidR="00201CA3">
        <w:rPr>
          <w:b/>
          <w:sz w:val="22"/>
          <w:szCs w:val="22"/>
          <w:u w:val="single"/>
        </w:rPr>
        <w:t>PVC logu un metāla durvju izgatavošana un uzstādīšan</w:t>
      </w:r>
      <w:r w:rsidR="00F06019">
        <w:rPr>
          <w:b/>
          <w:sz w:val="22"/>
          <w:szCs w:val="22"/>
          <w:u w:val="single"/>
        </w:rPr>
        <w:t>a Dobeles novada dzīvojamās mājā</w:t>
      </w:r>
      <w:r w:rsidR="00201CA3">
        <w:rPr>
          <w:b/>
          <w:sz w:val="22"/>
          <w:szCs w:val="22"/>
          <w:u w:val="single"/>
        </w:rPr>
        <w:t>s</w:t>
      </w:r>
      <w:r>
        <w:rPr>
          <w:b/>
          <w:bCs/>
          <w:sz w:val="22"/>
          <w:szCs w:val="22"/>
        </w:rPr>
        <w:t>”</w:t>
      </w:r>
      <w:r>
        <w:rPr>
          <w:b/>
          <w:szCs w:val="20"/>
          <w:lang w:eastAsia="lv-LV"/>
        </w:rPr>
        <w:t>,</w:t>
      </w:r>
    </w:p>
    <w:p w:rsidR="00D0213D" w:rsidRPr="00C2684A" w:rsidRDefault="00D0213D" w:rsidP="00D0213D">
      <w:pPr>
        <w:suppressAutoHyphens w:val="0"/>
        <w:jc w:val="center"/>
        <w:rPr>
          <w:sz w:val="22"/>
          <w:szCs w:val="22"/>
          <w:lang w:eastAsia="lv-LV"/>
        </w:rPr>
      </w:pPr>
      <w:r>
        <w:rPr>
          <w:sz w:val="22"/>
          <w:szCs w:val="22"/>
          <w:lang w:eastAsia="lv-LV"/>
        </w:rPr>
        <w:t xml:space="preserve">identifikācijas numurs </w:t>
      </w:r>
      <w:r w:rsidRPr="00C2684A">
        <w:rPr>
          <w:sz w:val="22"/>
          <w:szCs w:val="22"/>
          <w:lang w:eastAsia="lv-LV"/>
        </w:rPr>
        <w:t>SIA DN 201</w:t>
      </w:r>
      <w:r w:rsidR="00957CB7">
        <w:rPr>
          <w:sz w:val="22"/>
          <w:szCs w:val="22"/>
          <w:lang w:eastAsia="lv-LV"/>
        </w:rPr>
        <w:t>7</w:t>
      </w:r>
      <w:r w:rsidRPr="00C2684A">
        <w:rPr>
          <w:sz w:val="22"/>
          <w:szCs w:val="22"/>
          <w:lang w:eastAsia="lv-LV"/>
        </w:rPr>
        <w:t>/</w:t>
      </w:r>
      <w:r w:rsidRPr="00C2684A">
        <w:rPr>
          <w:sz w:val="22"/>
          <w:szCs w:val="22"/>
          <w:lang w:val="en-US" w:eastAsia="lv-LV"/>
        </w:rPr>
        <w:t>1</w:t>
      </w:r>
      <w:r w:rsidR="00201CA3">
        <w:rPr>
          <w:sz w:val="22"/>
          <w:szCs w:val="22"/>
          <w:lang w:val="en-US" w:eastAsia="lv-LV"/>
        </w:rPr>
        <w:t>1</w:t>
      </w:r>
    </w:p>
    <w:p w:rsidR="00D0213D" w:rsidRDefault="00D0213D" w:rsidP="00D0213D">
      <w:pPr>
        <w:suppressAutoHyphens w:val="0"/>
        <w:spacing w:line="276" w:lineRule="auto"/>
        <w:jc w:val="both"/>
        <w:rPr>
          <w:szCs w:val="20"/>
          <w:lang w:eastAsia="lv-LV"/>
        </w:rPr>
      </w:pPr>
    </w:p>
    <w:p w:rsidR="00D0213D" w:rsidRDefault="00D0213D" w:rsidP="00D0213D">
      <w:pPr>
        <w:suppressAutoHyphens w:val="0"/>
        <w:spacing w:line="276" w:lineRule="auto"/>
        <w:jc w:val="both"/>
        <w:rPr>
          <w:sz w:val="22"/>
          <w:szCs w:val="22"/>
          <w:lang w:eastAsia="lv-LV"/>
        </w:rPr>
      </w:pPr>
      <w:r>
        <w:rPr>
          <w:sz w:val="22"/>
          <w:szCs w:val="22"/>
          <w:lang w:eastAsia="lv-LV"/>
        </w:rPr>
        <w:t xml:space="preserve">Pretendents ______________________________ iesniedz savu pieteikumu dalībai iepirkumā                 </w:t>
      </w:r>
    </w:p>
    <w:p w:rsidR="00D0213D" w:rsidRDefault="00D0213D" w:rsidP="00D0213D">
      <w:pPr>
        <w:suppressAutoHyphens w:val="0"/>
        <w:spacing w:line="276" w:lineRule="auto"/>
        <w:jc w:val="both"/>
        <w:rPr>
          <w:sz w:val="22"/>
          <w:szCs w:val="22"/>
          <w:lang w:eastAsia="lv-LV"/>
        </w:rPr>
      </w:pPr>
      <w:r w:rsidRPr="00201CA3">
        <w:rPr>
          <w:bCs/>
          <w:sz w:val="22"/>
          <w:szCs w:val="22"/>
        </w:rPr>
        <w:t>„</w:t>
      </w:r>
      <w:r w:rsidR="00201CA3" w:rsidRPr="00201CA3">
        <w:rPr>
          <w:sz w:val="22"/>
          <w:szCs w:val="22"/>
          <w:u w:val="single"/>
        </w:rPr>
        <w:t xml:space="preserve"> PVC logu un metāla durvju izgatavošana un uzstādīšan</w:t>
      </w:r>
      <w:r w:rsidR="00F06019">
        <w:rPr>
          <w:sz w:val="22"/>
          <w:szCs w:val="22"/>
          <w:u w:val="single"/>
        </w:rPr>
        <w:t>a Dobeles novada dzīvojamās mājā</w:t>
      </w:r>
      <w:r w:rsidR="00201CA3" w:rsidRPr="00201CA3">
        <w:rPr>
          <w:sz w:val="22"/>
          <w:szCs w:val="22"/>
          <w:u w:val="single"/>
        </w:rPr>
        <w:t>s</w:t>
      </w:r>
      <w:r>
        <w:rPr>
          <w:bCs/>
          <w:sz w:val="22"/>
          <w:szCs w:val="22"/>
        </w:rPr>
        <w:t>”</w:t>
      </w:r>
      <w:r>
        <w:rPr>
          <w:sz w:val="22"/>
          <w:szCs w:val="22"/>
          <w:lang w:eastAsia="lv-LV"/>
        </w:rPr>
        <w:t xml:space="preserve">, identifikācijas numurs </w:t>
      </w:r>
      <w:r w:rsidRPr="00C2684A">
        <w:rPr>
          <w:sz w:val="22"/>
          <w:szCs w:val="22"/>
          <w:lang w:eastAsia="lv-LV"/>
        </w:rPr>
        <w:t>SIA DN 201</w:t>
      </w:r>
      <w:r w:rsidR="00957CB7">
        <w:rPr>
          <w:sz w:val="22"/>
          <w:szCs w:val="22"/>
          <w:lang w:eastAsia="lv-LV"/>
        </w:rPr>
        <w:t>7</w:t>
      </w:r>
      <w:r w:rsidRPr="00C2684A">
        <w:rPr>
          <w:sz w:val="22"/>
          <w:szCs w:val="22"/>
          <w:lang w:eastAsia="lv-LV"/>
        </w:rPr>
        <w:t>/1</w:t>
      </w:r>
      <w:r w:rsidR="00201CA3">
        <w:rPr>
          <w:sz w:val="22"/>
          <w:szCs w:val="22"/>
          <w:lang w:eastAsia="lv-LV"/>
        </w:rPr>
        <w:t>1</w:t>
      </w:r>
      <w:r w:rsidRPr="00C2684A">
        <w:rPr>
          <w:sz w:val="22"/>
          <w:szCs w:val="22"/>
          <w:lang w:eastAsia="lv-LV"/>
        </w:rPr>
        <w:t>,</w:t>
      </w:r>
      <w:r>
        <w:rPr>
          <w:sz w:val="22"/>
          <w:szCs w:val="22"/>
          <w:lang w:eastAsia="lv-LV"/>
        </w:rPr>
        <w:t xml:space="preserve"> un saskaņā ar iepirkuma nolikuma noteikumiem apliecina, ka:</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Atzīst sev par saistošām un apņemas ievērot iepirkuma nolikuma prasības.</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Tā piedāvājums ir spēkā līdz iepirkuma līguma noslēgšanai vai paziņojumam par iepirkuma izbeigšanu bez rezultāta. Līguma slēgšanas tiesību piešķiršanas gadījumā piedāvājums ir spēkā visu līguma darbības laiku.</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 xml:space="preserve">Līguma slēgšanas tiesību piešķiršanas gadījumā spēs veikt un apņemas veikt preču </w:t>
      </w:r>
      <w:r w:rsidRPr="00F7788B">
        <w:rPr>
          <w:sz w:val="22"/>
          <w:szCs w:val="22"/>
          <w:lang w:eastAsia="lv-LV"/>
        </w:rPr>
        <w:t xml:space="preserve">piegādi, </w:t>
      </w:r>
      <w:r>
        <w:rPr>
          <w:sz w:val="22"/>
          <w:szCs w:val="22"/>
          <w:lang w:eastAsia="lv-LV"/>
        </w:rPr>
        <w:t>piegādi un uzstādīšanu saskaņā ar tā iesniegto piedāvājumu un atbilstoši Tehniskajās prasībās ietvertajām prasībām.</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 xml:space="preserve">Uz to nepastāv Publisko iepirkumu likuma </w:t>
      </w:r>
      <w:r w:rsidR="00957CB7">
        <w:rPr>
          <w:bCs/>
          <w:sz w:val="22"/>
          <w:szCs w:val="22"/>
          <w:lang w:eastAsia="lv-LV"/>
        </w:rPr>
        <w:t>9.</w:t>
      </w:r>
      <w:r>
        <w:rPr>
          <w:bCs/>
          <w:sz w:val="22"/>
          <w:szCs w:val="22"/>
          <w:lang w:eastAsia="lv-LV"/>
        </w:rPr>
        <w:t xml:space="preserve">panta </w:t>
      </w:r>
      <w:r w:rsidR="00957CB7">
        <w:rPr>
          <w:bCs/>
          <w:sz w:val="22"/>
          <w:szCs w:val="22"/>
          <w:lang w:eastAsia="lv-LV"/>
        </w:rPr>
        <w:t>asto</w:t>
      </w:r>
      <w:r>
        <w:rPr>
          <w:bCs/>
          <w:sz w:val="22"/>
          <w:szCs w:val="22"/>
          <w:lang w:eastAsia="lv-LV"/>
        </w:rPr>
        <w:t>tās daļas nosacījumi.</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Nekādā veidā nav ieinteresēts nevienā cita piedāvājumā un nepiedalās nevienā citā piedāvājumā, kas iesniegti šajā iepirkumā.</w:t>
      </w:r>
    </w:p>
    <w:p w:rsidR="00D0213D" w:rsidRDefault="00D0213D" w:rsidP="00D0213D">
      <w:pPr>
        <w:numPr>
          <w:ilvl w:val="0"/>
          <w:numId w:val="1"/>
        </w:numPr>
        <w:suppressAutoHyphens w:val="0"/>
        <w:spacing w:line="276" w:lineRule="auto"/>
        <w:jc w:val="both"/>
        <w:rPr>
          <w:sz w:val="22"/>
          <w:szCs w:val="22"/>
          <w:lang w:eastAsia="lv-LV"/>
        </w:rPr>
      </w:pPr>
      <w:r>
        <w:rPr>
          <w:sz w:val="22"/>
          <w:szCs w:val="22"/>
          <w:lang w:eastAsia="lv-LV"/>
        </w:rPr>
        <w:t>Visas piedāvājumā sniegtās ziņas ir precīzas un patiesas.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Pretendenta nosaukums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Reģistrācijas Nr.</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Juridiskā adrese</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Faktiskā adrese</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E-pasts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Kontaktpersona</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Kontaktpersonas tālr./fakss, e-pasts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Bankas nosaukums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Bankas kods</w:t>
            </w:r>
          </w:p>
        </w:tc>
        <w:tc>
          <w:tcPr>
            <w:tcW w:w="5387" w:type="dxa"/>
          </w:tcPr>
          <w:p w:rsidR="00D0213D" w:rsidRDefault="00D0213D" w:rsidP="00311904">
            <w:pPr>
              <w:suppressAutoHyphens w:val="0"/>
              <w:spacing w:line="276" w:lineRule="auto"/>
              <w:jc w:val="both"/>
              <w:rPr>
                <w:sz w:val="22"/>
                <w:szCs w:val="22"/>
                <w:lang w:eastAsia="lv-LV"/>
              </w:rPr>
            </w:pPr>
          </w:p>
        </w:tc>
      </w:tr>
      <w:tr w:rsidR="00D0213D" w:rsidTr="00311904">
        <w:trPr>
          <w:trHeight w:val="185"/>
        </w:trPr>
        <w:tc>
          <w:tcPr>
            <w:tcW w:w="2555" w:type="dxa"/>
            <w:shd w:val="clear" w:color="auto" w:fill="D9D9D9"/>
          </w:tcPr>
          <w:p w:rsidR="00D0213D" w:rsidRDefault="00D0213D" w:rsidP="00311904">
            <w:pPr>
              <w:suppressAutoHyphens w:val="0"/>
              <w:spacing w:line="276" w:lineRule="auto"/>
              <w:jc w:val="both"/>
              <w:rPr>
                <w:sz w:val="22"/>
                <w:szCs w:val="22"/>
                <w:lang w:eastAsia="lv-LV"/>
              </w:rPr>
            </w:pPr>
            <w:r>
              <w:rPr>
                <w:sz w:val="22"/>
                <w:szCs w:val="22"/>
                <w:lang w:eastAsia="lv-LV"/>
              </w:rPr>
              <w:t>Norēķinu konts</w:t>
            </w:r>
          </w:p>
        </w:tc>
        <w:tc>
          <w:tcPr>
            <w:tcW w:w="5387" w:type="dxa"/>
          </w:tcPr>
          <w:p w:rsidR="00D0213D" w:rsidRDefault="00D0213D" w:rsidP="00311904">
            <w:pPr>
              <w:suppressAutoHyphens w:val="0"/>
              <w:rPr>
                <w:sz w:val="22"/>
                <w:szCs w:val="22"/>
                <w:lang w:eastAsia="lv-LV"/>
              </w:rPr>
            </w:pPr>
          </w:p>
          <w:p w:rsidR="00D0213D" w:rsidRDefault="00D0213D" w:rsidP="00311904">
            <w:pPr>
              <w:suppressAutoHyphens w:val="0"/>
              <w:jc w:val="both"/>
              <w:rPr>
                <w:sz w:val="22"/>
                <w:szCs w:val="22"/>
                <w:lang w:eastAsia="lv-LV"/>
              </w:rPr>
            </w:pPr>
          </w:p>
        </w:tc>
      </w:tr>
    </w:tbl>
    <w:p w:rsidR="00D0213D" w:rsidRDefault="00D0213D" w:rsidP="00D0213D">
      <w:pPr>
        <w:suppressAutoHyphens w:val="0"/>
        <w:spacing w:after="120" w:line="276" w:lineRule="auto"/>
        <w:jc w:val="both"/>
        <w:rPr>
          <w:sz w:val="22"/>
          <w:szCs w:val="22"/>
          <w:lang w:eastAsia="lv-LV"/>
        </w:rPr>
      </w:pPr>
      <w:r>
        <w:rPr>
          <w:sz w:val="22"/>
          <w:szCs w:val="22"/>
          <w:lang w:eastAsia="lv-LV"/>
        </w:rPr>
        <w:t xml:space="preserve"> </w:t>
      </w:r>
    </w:p>
    <w:p w:rsidR="00D0213D" w:rsidRDefault="00D0213D" w:rsidP="00D0213D">
      <w:pPr>
        <w:suppressAutoHyphens w:val="0"/>
        <w:spacing w:after="120" w:line="276" w:lineRule="auto"/>
        <w:jc w:val="both"/>
        <w:rPr>
          <w:sz w:val="22"/>
          <w:szCs w:val="22"/>
          <w:lang w:eastAsia="lv-LV"/>
        </w:rPr>
      </w:pPr>
      <w:r>
        <w:rPr>
          <w:sz w:val="22"/>
          <w:szCs w:val="22"/>
          <w:lang w:eastAsia="lv-LV"/>
        </w:rPr>
        <w:t>201</w:t>
      </w:r>
      <w:r w:rsidR="00957CB7">
        <w:rPr>
          <w:sz w:val="22"/>
          <w:szCs w:val="22"/>
          <w:lang w:val="en-US" w:eastAsia="lv-LV"/>
        </w:rPr>
        <w:t>7</w:t>
      </w:r>
      <w:r>
        <w:rPr>
          <w:sz w:val="22"/>
          <w:szCs w:val="22"/>
          <w:lang w:eastAsia="lv-LV"/>
        </w:rPr>
        <w:t>.gada ___.________________</w:t>
      </w:r>
    </w:p>
    <w:p w:rsidR="00D0213D" w:rsidRDefault="00D0213D" w:rsidP="00D0213D">
      <w:pPr>
        <w:suppressAutoHyphens w:val="0"/>
        <w:spacing w:after="120" w:line="276" w:lineRule="auto"/>
        <w:jc w:val="both"/>
        <w:rPr>
          <w:sz w:val="22"/>
          <w:szCs w:val="22"/>
          <w:lang w:eastAsia="lv-LV"/>
        </w:rPr>
      </w:pPr>
    </w:p>
    <w:p w:rsidR="00D0213D" w:rsidRDefault="00D0213D" w:rsidP="00D0213D">
      <w:pPr>
        <w:suppressAutoHyphens w:val="0"/>
        <w:spacing w:line="276" w:lineRule="auto"/>
        <w:jc w:val="both"/>
        <w:rPr>
          <w:sz w:val="22"/>
          <w:szCs w:val="22"/>
          <w:lang w:eastAsia="lv-LV"/>
        </w:rPr>
      </w:pPr>
      <w:r>
        <w:rPr>
          <w:sz w:val="22"/>
          <w:szCs w:val="22"/>
          <w:lang w:eastAsia="lv-LV"/>
        </w:rPr>
        <w:t>____________________________________________________________________</w:t>
      </w:r>
    </w:p>
    <w:p w:rsidR="00D0213D" w:rsidRDefault="00D0213D" w:rsidP="00D0213D">
      <w:pPr>
        <w:suppressAutoHyphens w:val="0"/>
        <w:spacing w:line="276" w:lineRule="auto"/>
        <w:jc w:val="both"/>
        <w:rPr>
          <w:sz w:val="22"/>
          <w:szCs w:val="22"/>
          <w:lang w:eastAsia="lv-LV"/>
        </w:rPr>
      </w:pPr>
      <w:r>
        <w:rPr>
          <w:sz w:val="22"/>
          <w:szCs w:val="22"/>
          <w:lang w:eastAsia="lv-LV"/>
        </w:rPr>
        <w:t xml:space="preserve">               Pretendenta likumīgā pārstāvja vai pilnvarotās personas paraksts, tā atšifrējums</w:t>
      </w:r>
    </w:p>
    <w:p w:rsidR="00D0213D" w:rsidRDefault="00D0213D" w:rsidP="00D0213D">
      <w:pPr>
        <w:suppressAutoHyphens w:val="0"/>
        <w:spacing w:line="276" w:lineRule="auto"/>
        <w:jc w:val="both"/>
        <w:rPr>
          <w:sz w:val="22"/>
          <w:szCs w:val="22"/>
          <w:lang w:eastAsia="lv-LV"/>
        </w:rPr>
      </w:pPr>
      <w:r>
        <w:rPr>
          <w:sz w:val="22"/>
          <w:szCs w:val="22"/>
          <w:lang w:eastAsia="lv-LV"/>
        </w:rPr>
        <w:t>Z.v.</w:t>
      </w:r>
    </w:p>
    <w:p w:rsidR="00D0213D" w:rsidRDefault="00D0213D" w:rsidP="00D0213D">
      <w:pPr>
        <w:suppressAutoHyphens w:val="0"/>
        <w:spacing w:line="276" w:lineRule="auto"/>
        <w:jc w:val="both"/>
        <w:rPr>
          <w:sz w:val="22"/>
          <w:szCs w:val="22"/>
          <w:lang w:eastAsia="lv-LV"/>
        </w:rPr>
      </w:pPr>
    </w:p>
    <w:p w:rsidR="00D0213D" w:rsidRDefault="00D0213D" w:rsidP="00D0213D">
      <w:pPr>
        <w:suppressAutoHyphens w:val="0"/>
        <w:spacing w:line="276" w:lineRule="auto"/>
        <w:jc w:val="both"/>
        <w:rPr>
          <w:sz w:val="22"/>
          <w:szCs w:val="22"/>
          <w:lang w:eastAsia="lv-LV"/>
        </w:rPr>
      </w:pPr>
    </w:p>
    <w:p w:rsidR="00311904" w:rsidRDefault="00311904" w:rsidP="00D0213D">
      <w:pPr>
        <w:suppressAutoHyphens w:val="0"/>
        <w:spacing w:line="276" w:lineRule="auto"/>
        <w:jc w:val="both"/>
        <w:rPr>
          <w:sz w:val="22"/>
          <w:szCs w:val="22"/>
          <w:lang w:eastAsia="lv-LV"/>
        </w:rPr>
      </w:pPr>
    </w:p>
    <w:p w:rsidR="00B92617" w:rsidRDefault="00B92617" w:rsidP="00D0213D">
      <w:pPr>
        <w:suppressAutoHyphens w:val="0"/>
        <w:spacing w:line="276" w:lineRule="auto"/>
        <w:jc w:val="both"/>
        <w:rPr>
          <w:sz w:val="22"/>
          <w:szCs w:val="22"/>
          <w:lang w:eastAsia="lv-LV"/>
        </w:rPr>
      </w:pPr>
    </w:p>
    <w:p w:rsidR="00B92617" w:rsidRDefault="00B92617" w:rsidP="00D0213D">
      <w:pPr>
        <w:suppressAutoHyphens w:val="0"/>
        <w:spacing w:line="276" w:lineRule="auto"/>
        <w:jc w:val="both"/>
        <w:rPr>
          <w:sz w:val="22"/>
          <w:szCs w:val="22"/>
          <w:lang w:eastAsia="lv-LV"/>
        </w:rPr>
      </w:pPr>
    </w:p>
    <w:p w:rsidR="00311904" w:rsidRDefault="00311904" w:rsidP="00D0213D">
      <w:pPr>
        <w:suppressAutoHyphens w:val="0"/>
        <w:spacing w:line="276" w:lineRule="auto"/>
        <w:jc w:val="both"/>
        <w:rPr>
          <w:sz w:val="22"/>
          <w:szCs w:val="22"/>
          <w:lang w:eastAsia="lv-LV"/>
        </w:rPr>
      </w:pPr>
    </w:p>
    <w:p w:rsidR="00D0213D" w:rsidRDefault="00D0213D" w:rsidP="00D0213D">
      <w:pPr>
        <w:suppressAutoHyphens w:val="0"/>
        <w:spacing w:line="276" w:lineRule="auto"/>
        <w:jc w:val="both"/>
        <w:rPr>
          <w:sz w:val="22"/>
          <w:szCs w:val="22"/>
          <w:lang w:eastAsia="lv-LV"/>
        </w:rPr>
      </w:pPr>
    </w:p>
    <w:p w:rsidR="00D0213D" w:rsidRDefault="00D0213D" w:rsidP="00D0213D">
      <w:pPr>
        <w:jc w:val="right"/>
        <w:rPr>
          <w:i/>
          <w:iCs/>
          <w:sz w:val="22"/>
          <w:szCs w:val="22"/>
        </w:rPr>
      </w:pPr>
      <w:r>
        <w:rPr>
          <w:bCs/>
          <w:i/>
          <w:sz w:val="22"/>
          <w:szCs w:val="22"/>
        </w:rPr>
        <w:lastRenderedPageBreak/>
        <w:t xml:space="preserve">Nolikuma pielikums Nr.2 </w:t>
      </w:r>
    </w:p>
    <w:p w:rsidR="00D0213D" w:rsidRPr="00C2684A" w:rsidRDefault="00D0213D" w:rsidP="00D0213D">
      <w:pPr>
        <w:jc w:val="right"/>
        <w:rPr>
          <w:bCs/>
          <w:i/>
          <w:sz w:val="22"/>
          <w:szCs w:val="22"/>
        </w:rPr>
      </w:pPr>
      <w:r w:rsidRPr="00C2684A">
        <w:rPr>
          <w:i/>
          <w:iCs/>
          <w:sz w:val="22"/>
          <w:szCs w:val="22"/>
        </w:rPr>
        <w:t xml:space="preserve">ID Nr. </w:t>
      </w:r>
      <w:r w:rsidRPr="00C2684A">
        <w:rPr>
          <w:i/>
          <w:sz w:val="22"/>
          <w:szCs w:val="22"/>
        </w:rPr>
        <w:t>SIA DN 201</w:t>
      </w:r>
      <w:r w:rsidR="00957CB7">
        <w:rPr>
          <w:i/>
          <w:sz w:val="22"/>
          <w:szCs w:val="22"/>
        </w:rPr>
        <w:t>7</w:t>
      </w:r>
      <w:r w:rsidRPr="00C2684A">
        <w:rPr>
          <w:i/>
          <w:sz w:val="22"/>
          <w:szCs w:val="22"/>
        </w:rPr>
        <w:t>/1</w:t>
      </w:r>
      <w:r w:rsidR="00201CA3">
        <w:rPr>
          <w:i/>
          <w:sz w:val="22"/>
          <w:szCs w:val="22"/>
        </w:rPr>
        <w:t>1</w:t>
      </w: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suppressAutoHyphens w:val="0"/>
        <w:jc w:val="center"/>
        <w:rPr>
          <w:b/>
          <w:sz w:val="28"/>
          <w:szCs w:val="28"/>
          <w:lang w:eastAsia="en-US"/>
        </w:rPr>
      </w:pPr>
      <w:r>
        <w:rPr>
          <w:b/>
          <w:sz w:val="28"/>
          <w:szCs w:val="28"/>
          <w:lang w:eastAsia="en-US"/>
        </w:rPr>
        <w:t>PRETENDENTA VEIKTO PREČU PIEGĀŽU SARAKSTS</w:t>
      </w:r>
    </w:p>
    <w:p w:rsidR="00D0213D" w:rsidRDefault="00D0213D" w:rsidP="00D0213D">
      <w:pPr>
        <w:suppressAutoHyphens w:val="0"/>
        <w:jc w:val="both"/>
        <w:rPr>
          <w:sz w:val="22"/>
          <w:szCs w:val="22"/>
          <w:lang w:eastAsia="en-US"/>
        </w:rPr>
      </w:pPr>
    </w:p>
    <w:p w:rsidR="00D0213D" w:rsidRDefault="00D0213D" w:rsidP="00D0213D">
      <w:pPr>
        <w:suppressAutoHyphens w:val="0"/>
        <w:jc w:val="both"/>
        <w:rPr>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147"/>
        <w:gridCol w:w="1794"/>
        <w:gridCol w:w="2588"/>
        <w:gridCol w:w="2346"/>
      </w:tblGrid>
      <w:tr w:rsidR="00D0213D" w:rsidTr="00311904">
        <w:trPr>
          <w:jc w:val="center"/>
        </w:trPr>
        <w:tc>
          <w:tcPr>
            <w:tcW w:w="883" w:type="dxa"/>
          </w:tcPr>
          <w:p w:rsidR="00D0213D" w:rsidRDefault="00D0213D" w:rsidP="00311904">
            <w:pPr>
              <w:suppressAutoHyphens w:val="0"/>
              <w:jc w:val="center"/>
              <w:rPr>
                <w:b/>
                <w:sz w:val="22"/>
                <w:szCs w:val="22"/>
                <w:lang w:eastAsia="en-US"/>
              </w:rPr>
            </w:pPr>
            <w:proofErr w:type="spellStart"/>
            <w:r>
              <w:rPr>
                <w:b/>
                <w:sz w:val="22"/>
                <w:szCs w:val="22"/>
                <w:lang w:eastAsia="en-US"/>
              </w:rPr>
              <w:t>Nr.p.k</w:t>
            </w:r>
            <w:proofErr w:type="spellEnd"/>
            <w:r>
              <w:rPr>
                <w:b/>
                <w:sz w:val="22"/>
                <w:szCs w:val="22"/>
                <w:lang w:eastAsia="en-US"/>
              </w:rPr>
              <w:t>.</w:t>
            </w:r>
          </w:p>
        </w:tc>
        <w:tc>
          <w:tcPr>
            <w:tcW w:w="2147" w:type="dxa"/>
          </w:tcPr>
          <w:p w:rsidR="00D0213D" w:rsidRDefault="00D0213D" w:rsidP="00311904">
            <w:pPr>
              <w:suppressAutoHyphens w:val="0"/>
              <w:jc w:val="center"/>
              <w:rPr>
                <w:b/>
                <w:sz w:val="22"/>
                <w:szCs w:val="22"/>
                <w:lang w:eastAsia="en-US"/>
              </w:rPr>
            </w:pPr>
            <w:r>
              <w:rPr>
                <w:b/>
                <w:sz w:val="22"/>
                <w:szCs w:val="22"/>
                <w:lang w:eastAsia="en-US"/>
              </w:rPr>
              <w:t>Pasūtītājs (nosaukums, adrese, kontaktpersona, tālr.)</w:t>
            </w:r>
          </w:p>
        </w:tc>
        <w:tc>
          <w:tcPr>
            <w:tcW w:w="1794" w:type="dxa"/>
          </w:tcPr>
          <w:p w:rsidR="00D0213D" w:rsidRDefault="00D0213D" w:rsidP="00311904">
            <w:pPr>
              <w:suppressAutoHyphens w:val="0"/>
              <w:jc w:val="center"/>
              <w:rPr>
                <w:b/>
                <w:sz w:val="22"/>
                <w:szCs w:val="22"/>
                <w:lang w:eastAsia="en-US"/>
              </w:rPr>
            </w:pPr>
            <w:r>
              <w:rPr>
                <w:b/>
                <w:sz w:val="22"/>
                <w:szCs w:val="22"/>
                <w:lang w:eastAsia="en-US"/>
              </w:rPr>
              <w:t>Piegādāto preču</w:t>
            </w:r>
            <w:r w:rsidR="00201CA3">
              <w:rPr>
                <w:b/>
                <w:sz w:val="22"/>
                <w:szCs w:val="22"/>
                <w:lang w:eastAsia="en-US"/>
              </w:rPr>
              <w:t xml:space="preserve">/pakalpo-jumu </w:t>
            </w:r>
            <w:r>
              <w:rPr>
                <w:b/>
                <w:sz w:val="22"/>
                <w:szCs w:val="22"/>
                <w:lang w:eastAsia="en-US"/>
              </w:rPr>
              <w:t xml:space="preserve"> kopējā summa (EUR) bez PVN</w:t>
            </w:r>
          </w:p>
        </w:tc>
        <w:tc>
          <w:tcPr>
            <w:tcW w:w="2588" w:type="dxa"/>
          </w:tcPr>
          <w:p w:rsidR="00D0213D" w:rsidRDefault="00D0213D" w:rsidP="00311904">
            <w:pPr>
              <w:suppressAutoHyphens w:val="0"/>
              <w:jc w:val="center"/>
              <w:rPr>
                <w:b/>
                <w:sz w:val="22"/>
                <w:szCs w:val="22"/>
                <w:lang w:eastAsia="en-US"/>
              </w:rPr>
            </w:pPr>
            <w:r>
              <w:rPr>
                <w:b/>
                <w:sz w:val="22"/>
                <w:szCs w:val="22"/>
                <w:lang w:eastAsia="en-US"/>
              </w:rPr>
              <w:t>Preču apraksts</w:t>
            </w:r>
          </w:p>
        </w:tc>
        <w:tc>
          <w:tcPr>
            <w:tcW w:w="2346" w:type="dxa"/>
          </w:tcPr>
          <w:p w:rsidR="00D0213D" w:rsidRDefault="00D0213D" w:rsidP="00311904">
            <w:pPr>
              <w:suppressAutoHyphens w:val="0"/>
              <w:jc w:val="center"/>
            </w:pPr>
            <w:r>
              <w:rPr>
                <w:b/>
                <w:sz w:val="22"/>
                <w:szCs w:val="22"/>
                <w:lang w:eastAsia="en-US"/>
              </w:rPr>
              <w:t>Preču piegāžu nodrošināšanas laiks (gads)</w:t>
            </w:r>
          </w:p>
        </w:tc>
      </w:tr>
      <w:tr w:rsidR="00D0213D" w:rsidTr="00311904">
        <w:trPr>
          <w:jc w:val="center"/>
        </w:trPr>
        <w:tc>
          <w:tcPr>
            <w:tcW w:w="883" w:type="dxa"/>
          </w:tcPr>
          <w:p w:rsidR="00D0213D" w:rsidRDefault="00D0213D" w:rsidP="00311904">
            <w:pPr>
              <w:suppressAutoHyphens w:val="0"/>
              <w:jc w:val="center"/>
              <w:rPr>
                <w:sz w:val="22"/>
                <w:szCs w:val="22"/>
                <w:lang w:eastAsia="en-US"/>
              </w:rPr>
            </w:pPr>
            <w:r>
              <w:rPr>
                <w:sz w:val="22"/>
                <w:szCs w:val="22"/>
                <w:lang w:eastAsia="en-US"/>
              </w:rPr>
              <w:t>1.</w:t>
            </w:r>
          </w:p>
        </w:tc>
        <w:tc>
          <w:tcPr>
            <w:tcW w:w="2147" w:type="dxa"/>
          </w:tcPr>
          <w:p w:rsidR="00D0213D" w:rsidRDefault="00D0213D" w:rsidP="00311904">
            <w:pPr>
              <w:suppressAutoHyphens w:val="0"/>
              <w:jc w:val="center"/>
              <w:rPr>
                <w:sz w:val="22"/>
                <w:szCs w:val="22"/>
                <w:lang w:eastAsia="en-US"/>
              </w:rPr>
            </w:pPr>
          </w:p>
        </w:tc>
        <w:tc>
          <w:tcPr>
            <w:tcW w:w="1794" w:type="dxa"/>
          </w:tcPr>
          <w:p w:rsidR="00D0213D" w:rsidRDefault="00D0213D" w:rsidP="00311904">
            <w:pPr>
              <w:suppressAutoHyphens w:val="0"/>
              <w:jc w:val="center"/>
              <w:rPr>
                <w:sz w:val="22"/>
                <w:szCs w:val="22"/>
                <w:lang w:eastAsia="en-US"/>
              </w:rPr>
            </w:pPr>
          </w:p>
        </w:tc>
        <w:tc>
          <w:tcPr>
            <w:tcW w:w="2588" w:type="dxa"/>
          </w:tcPr>
          <w:p w:rsidR="00D0213D" w:rsidRDefault="00D0213D" w:rsidP="00311904">
            <w:pPr>
              <w:suppressAutoHyphens w:val="0"/>
              <w:jc w:val="center"/>
              <w:rPr>
                <w:sz w:val="22"/>
                <w:szCs w:val="22"/>
                <w:lang w:eastAsia="en-US"/>
              </w:rPr>
            </w:pPr>
          </w:p>
        </w:tc>
        <w:tc>
          <w:tcPr>
            <w:tcW w:w="2346" w:type="dxa"/>
          </w:tcPr>
          <w:p w:rsidR="00D0213D" w:rsidRDefault="00D0213D" w:rsidP="00311904">
            <w:pPr>
              <w:suppressAutoHyphens w:val="0"/>
              <w:jc w:val="center"/>
            </w:pPr>
          </w:p>
        </w:tc>
      </w:tr>
      <w:tr w:rsidR="00D0213D" w:rsidTr="00311904">
        <w:trPr>
          <w:jc w:val="center"/>
        </w:trPr>
        <w:tc>
          <w:tcPr>
            <w:tcW w:w="883" w:type="dxa"/>
          </w:tcPr>
          <w:p w:rsidR="00D0213D" w:rsidRDefault="00D0213D" w:rsidP="00311904">
            <w:pPr>
              <w:suppressAutoHyphens w:val="0"/>
              <w:jc w:val="center"/>
              <w:rPr>
                <w:sz w:val="22"/>
                <w:szCs w:val="22"/>
                <w:lang w:eastAsia="en-US"/>
              </w:rPr>
            </w:pPr>
            <w:r>
              <w:rPr>
                <w:sz w:val="22"/>
                <w:szCs w:val="22"/>
                <w:lang w:eastAsia="en-US"/>
              </w:rPr>
              <w:t>2.</w:t>
            </w:r>
          </w:p>
        </w:tc>
        <w:tc>
          <w:tcPr>
            <w:tcW w:w="2147" w:type="dxa"/>
          </w:tcPr>
          <w:p w:rsidR="00D0213D" w:rsidRDefault="00D0213D" w:rsidP="00311904">
            <w:pPr>
              <w:suppressAutoHyphens w:val="0"/>
              <w:jc w:val="center"/>
              <w:rPr>
                <w:sz w:val="22"/>
                <w:szCs w:val="22"/>
                <w:lang w:eastAsia="en-US"/>
              </w:rPr>
            </w:pPr>
          </w:p>
        </w:tc>
        <w:tc>
          <w:tcPr>
            <w:tcW w:w="1794" w:type="dxa"/>
          </w:tcPr>
          <w:p w:rsidR="00D0213D" w:rsidRDefault="00D0213D" w:rsidP="00311904">
            <w:pPr>
              <w:suppressAutoHyphens w:val="0"/>
              <w:jc w:val="center"/>
              <w:rPr>
                <w:sz w:val="22"/>
                <w:szCs w:val="22"/>
                <w:lang w:eastAsia="en-US"/>
              </w:rPr>
            </w:pPr>
          </w:p>
        </w:tc>
        <w:tc>
          <w:tcPr>
            <w:tcW w:w="2588" w:type="dxa"/>
          </w:tcPr>
          <w:p w:rsidR="00D0213D" w:rsidRDefault="00D0213D" w:rsidP="00311904">
            <w:pPr>
              <w:suppressAutoHyphens w:val="0"/>
              <w:jc w:val="center"/>
              <w:rPr>
                <w:sz w:val="22"/>
                <w:szCs w:val="22"/>
                <w:lang w:eastAsia="en-US"/>
              </w:rPr>
            </w:pPr>
          </w:p>
        </w:tc>
        <w:tc>
          <w:tcPr>
            <w:tcW w:w="2346" w:type="dxa"/>
          </w:tcPr>
          <w:p w:rsidR="00D0213D" w:rsidRDefault="00D0213D" w:rsidP="00311904">
            <w:pPr>
              <w:suppressAutoHyphens w:val="0"/>
              <w:jc w:val="center"/>
            </w:pPr>
          </w:p>
        </w:tc>
      </w:tr>
      <w:tr w:rsidR="00D0213D" w:rsidTr="00311904">
        <w:trPr>
          <w:jc w:val="center"/>
        </w:trPr>
        <w:tc>
          <w:tcPr>
            <w:tcW w:w="883" w:type="dxa"/>
          </w:tcPr>
          <w:p w:rsidR="00D0213D" w:rsidRDefault="00D0213D" w:rsidP="00311904">
            <w:pPr>
              <w:suppressAutoHyphens w:val="0"/>
              <w:jc w:val="center"/>
              <w:rPr>
                <w:sz w:val="22"/>
                <w:szCs w:val="22"/>
                <w:lang w:eastAsia="en-US"/>
              </w:rPr>
            </w:pPr>
            <w:r>
              <w:rPr>
                <w:sz w:val="22"/>
                <w:szCs w:val="22"/>
                <w:lang w:eastAsia="en-US"/>
              </w:rPr>
              <w:t>3.</w:t>
            </w:r>
          </w:p>
        </w:tc>
        <w:tc>
          <w:tcPr>
            <w:tcW w:w="2147" w:type="dxa"/>
          </w:tcPr>
          <w:p w:rsidR="00D0213D" w:rsidRDefault="00D0213D" w:rsidP="00311904">
            <w:pPr>
              <w:suppressAutoHyphens w:val="0"/>
              <w:jc w:val="center"/>
              <w:rPr>
                <w:sz w:val="22"/>
                <w:szCs w:val="22"/>
                <w:lang w:eastAsia="en-US"/>
              </w:rPr>
            </w:pPr>
          </w:p>
        </w:tc>
        <w:tc>
          <w:tcPr>
            <w:tcW w:w="1794" w:type="dxa"/>
          </w:tcPr>
          <w:p w:rsidR="00D0213D" w:rsidRDefault="00D0213D" w:rsidP="00311904">
            <w:pPr>
              <w:suppressAutoHyphens w:val="0"/>
              <w:jc w:val="center"/>
              <w:rPr>
                <w:sz w:val="22"/>
                <w:szCs w:val="22"/>
                <w:lang w:eastAsia="en-US"/>
              </w:rPr>
            </w:pPr>
          </w:p>
        </w:tc>
        <w:tc>
          <w:tcPr>
            <w:tcW w:w="2588" w:type="dxa"/>
          </w:tcPr>
          <w:p w:rsidR="00D0213D" w:rsidRDefault="00D0213D" w:rsidP="00311904">
            <w:pPr>
              <w:suppressAutoHyphens w:val="0"/>
              <w:jc w:val="center"/>
              <w:rPr>
                <w:sz w:val="22"/>
                <w:szCs w:val="22"/>
                <w:lang w:eastAsia="en-US"/>
              </w:rPr>
            </w:pPr>
          </w:p>
        </w:tc>
        <w:tc>
          <w:tcPr>
            <w:tcW w:w="2346" w:type="dxa"/>
          </w:tcPr>
          <w:p w:rsidR="00D0213D" w:rsidRDefault="00D0213D" w:rsidP="00311904">
            <w:pPr>
              <w:suppressAutoHyphens w:val="0"/>
              <w:jc w:val="center"/>
            </w:pPr>
          </w:p>
        </w:tc>
      </w:tr>
    </w:tbl>
    <w:p w:rsidR="00D0213D" w:rsidRDefault="00D0213D" w:rsidP="00D0213D">
      <w:pPr>
        <w:rPr>
          <w:bCs/>
          <w:sz w:val="22"/>
          <w:szCs w:val="22"/>
        </w:rPr>
      </w:pPr>
    </w:p>
    <w:p w:rsidR="00D0213D" w:rsidRDefault="00D0213D" w:rsidP="00D0213D">
      <w:pPr>
        <w:rPr>
          <w:bCs/>
          <w:sz w:val="22"/>
          <w:szCs w:val="22"/>
        </w:rPr>
      </w:pPr>
    </w:p>
    <w:p w:rsidR="00D0213D" w:rsidRDefault="00D0213D" w:rsidP="00D0213D">
      <w:pPr>
        <w:suppressAutoHyphens w:val="0"/>
        <w:spacing w:after="120" w:line="276" w:lineRule="auto"/>
        <w:jc w:val="both"/>
        <w:rPr>
          <w:lang w:eastAsia="lv-LV"/>
        </w:rPr>
      </w:pPr>
      <w:r>
        <w:rPr>
          <w:lang w:eastAsia="lv-LV"/>
        </w:rPr>
        <w:t>201</w:t>
      </w:r>
      <w:r w:rsidR="00957CB7">
        <w:rPr>
          <w:lang w:eastAsia="lv-LV"/>
        </w:rPr>
        <w:t>7</w:t>
      </w:r>
      <w:r>
        <w:rPr>
          <w:lang w:eastAsia="lv-LV"/>
        </w:rPr>
        <w:t>. gada __. ________________</w:t>
      </w:r>
    </w:p>
    <w:p w:rsidR="00D0213D" w:rsidRDefault="00D0213D" w:rsidP="00D0213D">
      <w:pPr>
        <w:suppressAutoHyphens w:val="0"/>
        <w:spacing w:after="120" w:line="276" w:lineRule="auto"/>
        <w:jc w:val="both"/>
        <w:rPr>
          <w:lang w:eastAsia="lv-LV"/>
        </w:rPr>
      </w:pPr>
    </w:p>
    <w:p w:rsidR="00D0213D" w:rsidRDefault="00D0213D" w:rsidP="00D0213D">
      <w:pPr>
        <w:suppressAutoHyphens w:val="0"/>
        <w:spacing w:line="276" w:lineRule="auto"/>
        <w:jc w:val="both"/>
        <w:rPr>
          <w:lang w:eastAsia="lv-LV"/>
        </w:rPr>
      </w:pPr>
      <w:r>
        <w:rPr>
          <w:lang w:eastAsia="lv-LV"/>
        </w:rPr>
        <w:t>____________________________________________________________________</w:t>
      </w:r>
    </w:p>
    <w:p w:rsidR="00D0213D" w:rsidRDefault="00D0213D" w:rsidP="00D0213D">
      <w:pPr>
        <w:suppressAutoHyphens w:val="0"/>
        <w:spacing w:line="276" w:lineRule="auto"/>
        <w:jc w:val="both"/>
        <w:rPr>
          <w:sz w:val="22"/>
          <w:szCs w:val="22"/>
          <w:lang w:eastAsia="lv-LV"/>
        </w:rPr>
      </w:pPr>
      <w:r>
        <w:rPr>
          <w:sz w:val="22"/>
          <w:szCs w:val="22"/>
          <w:lang w:eastAsia="lv-LV"/>
        </w:rPr>
        <w:t xml:space="preserve">               Pretendenta likumīgā pārstāvja vai pilnvarotās personas paraksts, tā atšifrējums</w:t>
      </w:r>
    </w:p>
    <w:p w:rsidR="00D0213D" w:rsidRDefault="00D0213D" w:rsidP="00D0213D">
      <w:pPr>
        <w:suppressAutoHyphens w:val="0"/>
        <w:spacing w:line="276" w:lineRule="auto"/>
        <w:jc w:val="both"/>
        <w:rPr>
          <w:sz w:val="22"/>
          <w:szCs w:val="22"/>
          <w:lang w:eastAsia="lv-LV"/>
        </w:rPr>
      </w:pPr>
      <w:r>
        <w:rPr>
          <w:sz w:val="22"/>
          <w:szCs w:val="22"/>
          <w:lang w:eastAsia="lv-LV"/>
        </w:rPr>
        <w:t>Z.v.</w:t>
      </w: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B92617" w:rsidRDefault="00B92617"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D0213D" w:rsidRDefault="00D0213D" w:rsidP="00D0213D">
      <w:pPr>
        <w:rPr>
          <w:bCs/>
          <w:sz w:val="22"/>
          <w:szCs w:val="22"/>
        </w:rPr>
      </w:pPr>
    </w:p>
    <w:p w:rsidR="00BB4C2D" w:rsidRDefault="00BB4C2D" w:rsidP="00D0213D">
      <w:pPr>
        <w:rPr>
          <w:bCs/>
          <w:sz w:val="22"/>
          <w:szCs w:val="22"/>
        </w:rPr>
      </w:pPr>
    </w:p>
    <w:p w:rsidR="00D0213D" w:rsidRDefault="00D0213D" w:rsidP="00D0213D">
      <w:pPr>
        <w:rPr>
          <w:bCs/>
          <w:sz w:val="22"/>
          <w:szCs w:val="22"/>
        </w:rPr>
      </w:pPr>
    </w:p>
    <w:p w:rsidR="00D0213D" w:rsidRDefault="00D0213D" w:rsidP="00D0213D">
      <w:pPr>
        <w:jc w:val="right"/>
        <w:rPr>
          <w:i/>
          <w:iCs/>
          <w:sz w:val="22"/>
          <w:szCs w:val="22"/>
        </w:rPr>
      </w:pPr>
      <w:r>
        <w:rPr>
          <w:bCs/>
          <w:i/>
          <w:sz w:val="22"/>
          <w:szCs w:val="22"/>
        </w:rPr>
        <w:lastRenderedPageBreak/>
        <w:t xml:space="preserve">Nolikuma pielikums Nr.3 </w:t>
      </w:r>
    </w:p>
    <w:p w:rsidR="00D0213D" w:rsidRPr="00C2684A" w:rsidRDefault="00D0213D" w:rsidP="00D0213D">
      <w:pPr>
        <w:jc w:val="right"/>
        <w:rPr>
          <w:bCs/>
          <w:i/>
          <w:sz w:val="22"/>
          <w:szCs w:val="22"/>
        </w:rPr>
      </w:pPr>
      <w:r w:rsidRPr="00C2684A">
        <w:rPr>
          <w:i/>
          <w:iCs/>
          <w:sz w:val="22"/>
          <w:szCs w:val="22"/>
        </w:rPr>
        <w:t xml:space="preserve">ID Nr. </w:t>
      </w:r>
      <w:r w:rsidRPr="00C2684A">
        <w:rPr>
          <w:i/>
          <w:sz w:val="22"/>
          <w:szCs w:val="22"/>
        </w:rPr>
        <w:t>SIA DN 201</w:t>
      </w:r>
      <w:r w:rsidR="00957CB7">
        <w:rPr>
          <w:i/>
          <w:sz w:val="22"/>
          <w:szCs w:val="22"/>
        </w:rPr>
        <w:t>7</w:t>
      </w:r>
      <w:r w:rsidRPr="00C2684A">
        <w:rPr>
          <w:i/>
          <w:sz w:val="22"/>
          <w:szCs w:val="22"/>
        </w:rPr>
        <w:t>/1</w:t>
      </w:r>
      <w:r w:rsidR="00F06019">
        <w:rPr>
          <w:i/>
          <w:sz w:val="22"/>
          <w:szCs w:val="22"/>
        </w:rPr>
        <w:t>1</w:t>
      </w:r>
    </w:p>
    <w:p w:rsidR="00D0213D" w:rsidRDefault="00D0213D" w:rsidP="00D0213D">
      <w:pPr>
        <w:ind w:right="-49"/>
        <w:jc w:val="both"/>
        <w:rPr>
          <w:sz w:val="20"/>
          <w:szCs w:val="20"/>
          <w:highlight w:val="yellow"/>
        </w:rPr>
      </w:pPr>
    </w:p>
    <w:p w:rsidR="00D0213D" w:rsidRDefault="00D0213D" w:rsidP="00D0213D">
      <w:pPr>
        <w:jc w:val="center"/>
        <w:rPr>
          <w:b/>
          <w:sz w:val="22"/>
          <w:szCs w:val="22"/>
        </w:rPr>
      </w:pPr>
      <w:r>
        <w:rPr>
          <w:b/>
          <w:sz w:val="22"/>
          <w:szCs w:val="22"/>
        </w:rPr>
        <w:t xml:space="preserve">Pretendenta </w:t>
      </w:r>
    </w:p>
    <w:p w:rsidR="00D0213D" w:rsidRDefault="00D0213D" w:rsidP="00D0213D">
      <w:pPr>
        <w:jc w:val="center"/>
        <w:rPr>
          <w:b/>
          <w:sz w:val="22"/>
          <w:szCs w:val="22"/>
        </w:rPr>
      </w:pPr>
      <w:r>
        <w:rPr>
          <w:b/>
          <w:sz w:val="22"/>
          <w:szCs w:val="22"/>
        </w:rPr>
        <w:t>FINANŠU PIEDĀVĀJUMS</w:t>
      </w:r>
    </w:p>
    <w:p w:rsidR="00D0213D" w:rsidRDefault="00D0213D" w:rsidP="00D0213D">
      <w:pPr>
        <w:jc w:val="both"/>
        <w:rPr>
          <w:sz w:val="22"/>
          <w:szCs w:val="22"/>
        </w:rPr>
      </w:pPr>
    </w:p>
    <w:p w:rsidR="00D0213D" w:rsidRPr="00957CB7" w:rsidRDefault="00D0213D" w:rsidP="00957CB7">
      <w:pPr>
        <w:ind w:firstLine="567"/>
        <w:jc w:val="both"/>
        <w:rPr>
          <w:sz w:val="22"/>
          <w:szCs w:val="22"/>
        </w:rPr>
      </w:pPr>
      <w:r>
        <w:rPr>
          <w:sz w:val="22"/>
          <w:szCs w:val="22"/>
        </w:rPr>
        <w:t xml:space="preserve">Pilnībā iepazinušies ar iepirkuma procedūras nolikumu un tā pielikumiem, kā arī ar pieejamo informāciju, </w:t>
      </w:r>
      <w:r>
        <w:rPr>
          <w:i/>
          <w:sz w:val="22"/>
          <w:szCs w:val="22"/>
        </w:rPr>
        <w:t>Pretendents ____________________________________________________</w:t>
      </w:r>
      <w:r>
        <w:rPr>
          <w:sz w:val="22"/>
          <w:szCs w:val="22"/>
        </w:rPr>
        <w:t xml:space="preserve">piedāvā </w:t>
      </w:r>
      <w:r>
        <w:rPr>
          <w:bCs/>
          <w:sz w:val="22"/>
          <w:szCs w:val="22"/>
        </w:rPr>
        <w:t>līgumā noteiktajos termiņos veikt</w:t>
      </w:r>
      <w:r>
        <w:rPr>
          <w:sz w:val="22"/>
          <w:szCs w:val="22"/>
        </w:rPr>
        <w:t xml:space="preserve"> preču piegādi un uzstādīšanu iepirkumā </w:t>
      </w:r>
      <w:r>
        <w:rPr>
          <w:bCs/>
          <w:sz w:val="22"/>
          <w:szCs w:val="22"/>
        </w:rPr>
        <w:t>„</w:t>
      </w:r>
      <w:r w:rsidR="00F06019" w:rsidRPr="00F06019">
        <w:rPr>
          <w:sz w:val="22"/>
          <w:szCs w:val="22"/>
          <w:u w:val="single"/>
        </w:rPr>
        <w:t xml:space="preserve"> </w:t>
      </w:r>
      <w:r w:rsidR="00F06019" w:rsidRPr="00201CA3">
        <w:rPr>
          <w:sz w:val="22"/>
          <w:szCs w:val="22"/>
          <w:u w:val="single"/>
        </w:rPr>
        <w:t>PVC logu un metāla durvju izgatavošana un uzstādīšana Dobeles novada dzīvojamās māj</w:t>
      </w:r>
      <w:r w:rsidR="00F06019">
        <w:rPr>
          <w:sz w:val="22"/>
          <w:szCs w:val="22"/>
          <w:u w:val="single"/>
        </w:rPr>
        <w:t>ā</w:t>
      </w:r>
      <w:r w:rsidR="00F06019" w:rsidRPr="00201CA3">
        <w:rPr>
          <w:sz w:val="22"/>
          <w:szCs w:val="22"/>
          <w:u w:val="single"/>
        </w:rPr>
        <w:t>s</w:t>
      </w:r>
      <w:r>
        <w:rPr>
          <w:bCs/>
          <w:sz w:val="22"/>
          <w:szCs w:val="22"/>
        </w:rPr>
        <w:t>”</w:t>
      </w:r>
      <w:r>
        <w:rPr>
          <w:sz w:val="22"/>
          <w:szCs w:val="22"/>
        </w:rPr>
        <w:t xml:space="preserve">, </w:t>
      </w:r>
      <w:r w:rsidR="00F06019">
        <w:rPr>
          <w:bCs/>
          <w:sz w:val="22"/>
          <w:szCs w:val="22"/>
        </w:rPr>
        <w:t>adresēs:</w:t>
      </w:r>
      <w:r>
        <w:rPr>
          <w:bCs/>
          <w:sz w:val="22"/>
          <w:szCs w:val="22"/>
        </w:rPr>
        <w:t xml:space="preserve"> </w:t>
      </w:r>
      <w:r w:rsidR="00957CB7" w:rsidRPr="000E317E">
        <w:t xml:space="preserve">Bērzes ielā 7, Bērzes ielā 15, Bērzes iela 32, </w:t>
      </w:r>
      <w:r w:rsidR="00957CB7" w:rsidRPr="000E317E">
        <w:rPr>
          <w:lang w:eastAsia="en-US"/>
        </w:rPr>
        <w:t xml:space="preserve">Dobelē; </w:t>
      </w:r>
      <w:r w:rsidR="00957CB7" w:rsidRPr="000E317E">
        <w:t xml:space="preserve"> Priežu iela 13, Priežu iela 20, Priežu iela 30</w:t>
      </w:r>
      <w:r w:rsidR="00F25645" w:rsidRPr="000E317E">
        <w:t xml:space="preserve">, </w:t>
      </w:r>
      <w:r w:rsidR="00957CB7" w:rsidRPr="000E317E">
        <w:t xml:space="preserve"> Priežu iela 9, Gardenē</w:t>
      </w:r>
      <w:r w:rsidR="00F25645" w:rsidRPr="000E317E">
        <w:t>.</w:t>
      </w:r>
    </w:p>
    <w:p w:rsidR="00D0213D" w:rsidRDefault="00D0213D" w:rsidP="00D0213D">
      <w:pPr>
        <w:tabs>
          <w:tab w:val="left" w:pos="284"/>
        </w:tabs>
        <w:jc w:val="both"/>
        <w:rPr>
          <w:bCs/>
          <w:sz w:val="22"/>
          <w:szCs w:val="22"/>
        </w:rPr>
      </w:pPr>
      <w:r>
        <w:rPr>
          <w:bCs/>
          <w:sz w:val="22"/>
          <w:szCs w:val="22"/>
        </w:rPr>
        <w:t xml:space="preserve">Piedāvājam veikt </w:t>
      </w:r>
      <w:r w:rsidR="00F06019" w:rsidRPr="00F06019">
        <w:rPr>
          <w:sz w:val="22"/>
          <w:szCs w:val="22"/>
        </w:rPr>
        <w:t>PVC logu un metā</w:t>
      </w:r>
      <w:r w:rsidR="00F06019">
        <w:rPr>
          <w:sz w:val="22"/>
          <w:szCs w:val="22"/>
        </w:rPr>
        <w:t>la durvju izgatavošanu un uzstādīšanu</w:t>
      </w:r>
      <w:r w:rsidR="00F06019">
        <w:rPr>
          <w:bCs/>
          <w:sz w:val="22"/>
          <w:szCs w:val="22"/>
        </w:rPr>
        <w:t xml:space="preserve"> </w:t>
      </w:r>
      <w:r>
        <w:rPr>
          <w:bCs/>
          <w:sz w:val="22"/>
          <w:szCs w:val="22"/>
        </w:rPr>
        <w:t>(saskaņā ar Tehniskās specifikācijas prasībām un iesniegto Tehnisko piedāvājumu) par šādu kopējo līguma summu:</w:t>
      </w:r>
    </w:p>
    <w:p w:rsidR="00D0213D" w:rsidRDefault="00D0213D" w:rsidP="00D0213D">
      <w:pPr>
        <w:tabs>
          <w:tab w:val="left" w:pos="284"/>
        </w:tabs>
        <w:jc w:val="both"/>
        <w:rPr>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D0213D" w:rsidTr="00311904">
        <w:tc>
          <w:tcPr>
            <w:tcW w:w="2660" w:type="dxa"/>
          </w:tcPr>
          <w:p w:rsidR="00D0213D" w:rsidRDefault="00D0213D" w:rsidP="00311904">
            <w:pPr>
              <w:tabs>
                <w:tab w:val="left" w:pos="284"/>
              </w:tabs>
              <w:jc w:val="center"/>
              <w:rPr>
                <w:b/>
                <w:bCs/>
                <w:sz w:val="22"/>
                <w:szCs w:val="22"/>
              </w:rPr>
            </w:pPr>
            <w:r>
              <w:rPr>
                <w:b/>
                <w:bCs/>
                <w:sz w:val="22"/>
                <w:szCs w:val="22"/>
              </w:rPr>
              <w:t>Kopējā līguma summa, EUR bez PVN</w:t>
            </w:r>
          </w:p>
        </w:tc>
        <w:tc>
          <w:tcPr>
            <w:tcW w:w="2268" w:type="dxa"/>
          </w:tcPr>
          <w:p w:rsidR="00D0213D" w:rsidRDefault="00D0213D" w:rsidP="00311904">
            <w:pPr>
              <w:tabs>
                <w:tab w:val="left" w:pos="284"/>
              </w:tabs>
              <w:jc w:val="center"/>
              <w:rPr>
                <w:b/>
                <w:bCs/>
                <w:sz w:val="22"/>
                <w:szCs w:val="22"/>
              </w:rPr>
            </w:pPr>
            <w:r>
              <w:rPr>
                <w:b/>
                <w:bCs/>
                <w:sz w:val="22"/>
                <w:szCs w:val="22"/>
              </w:rPr>
              <w:t>PVN</w:t>
            </w:r>
          </w:p>
        </w:tc>
        <w:tc>
          <w:tcPr>
            <w:tcW w:w="2693" w:type="dxa"/>
          </w:tcPr>
          <w:p w:rsidR="00D0213D" w:rsidRDefault="00D0213D" w:rsidP="00311904">
            <w:pPr>
              <w:tabs>
                <w:tab w:val="left" w:pos="284"/>
              </w:tabs>
              <w:jc w:val="center"/>
              <w:rPr>
                <w:b/>
                <w:bCs/>
                <w:sz w:val="22"/>
                <w:szCs w:val="22"/>
              </w:rPr>
            </w:pPr>
            <w:r>
              <w:rPr>
                <w:b/>
                <w:bCs/>
                <w:sz w:val="22"/>
                <w:szCs w:val="22"/>
              </w:rPr>
              <w:t>Kopējā līguma summa, EUR ar PVN</w:t>
            </w:r>
          </w:p>
        </w:tc>
      </w:tr>
      <w:tr w:rsidR="00D0213D" w:rsidTr="00311904">
        <w:tc>
          <w:tcPr>
            <w:tcW w:w="2660" w:type="dxa"/>
          </w:tcPr>
          <w:p w:rsidR="00D0213D" w:rsidRDefault="00D0213D" w:rsidP="00311904">
            <w:pPr>
              <w:tabs>
                <w:tab w:val="left" w:pos="284"/>
              </w:tabs>
              <w:jc w:val="both"/>
              <w:rPr>
                <w:bCs/>
                <w:sz w:val="22"/>
                <w:szCs w:val="22"/>
              </w:rPr>
            </w:pPr>
          </w:p>
        </w:tc>
        <w:tc>
          <w:tcPr>
            <w:tcW w:w="2268" w:type="dxa"/>
          </w:tcPr>
          <w:p w:rsidR="00D0213D" w:rsidRDefault="00D0213D" w:rsidP="00311904">
            <w:pPr>
              <w:tabs>
                <w:tab w:val="left" w:pos="284"/>
              </w:tabs>
              <w:jc w:val="both"/>
              <w:rPr>
                <w:bCs/>
                <w:sz w:val="22"/>
                <w:szCs w:val="22"/>
              </w:rPr>
            </w:pPr>
          </w:p>
        </w:tc>
        <w:tc>
          <w:tcPr>
            <w:tcW w:w="2693" w:type="dxa"/>
          </w:tcPr>
          <w:p w:rsidR="00D0213D" w:rsidRDefault="00D0213D" w:rsidP="00311904">
            <w:pPr>
              <w:tabs>
                <w:tab w:val="left" w:pos="284"/>
              </w:tabs>
              <w:jc w:val="both"/>
              <w:rPr>
                <w:bCs/>
                <w:sz w:val="22"/>
                <w:szCs w:val="22"/>
              </w:rPr>
            </w:pPr>
          </w:p>
        </w:tc>
      </w:tr>
    </w:tbl>
    <w:p w:rsidR="00D0213D" w:rsidRDefault="00D0213D" w:rsidP="00D0213D">
      <w:pPr>
        <w:tabs>
          <w:tab w:val="left" w:pos="284"/>
        </w:tabs>
        <w:jc w:val="both"/>
        <w:rPr>
          <w:bCs/>
          <w:sz w:val="22"/>
          <w:szCs w:val="22"/>
        </w:rPr>
      </w:pPr>
    </w:p>
    <w:p w:rsidR="00D0213D" w:rsidRDefault="00D0213D" w:rsidP="00D0213D">
      <w:pPr>
        <w:jc w:val="both"/>
        <w:rPr>
          <w:sz w:val="22"/>
          <w:szCs w:val="22"/>
        </w:rPr>
      </w:pPr>
    </w:p>
    <w:p w:rsidR="00D0213D" w:rsidRDefault="00D0213D" w:rsidP="00D0213D">
      <w:pPr>
        <w:jc w:val="both"/>
        <w:rPr>
          <w:sz w:val="22"/>
          <w:szCs w:val="22"/>
        </w:rPr>
      </w:pPr>
      <w:r>
        <w:rPr>
          <w:sz w:val="22"/>
          <w:szCs w:val="22"/>
        </w:rPr>
        <w:t>Apliecinām, ka:</w:t>
      </w:r>
    </w:p>
    <w:p w:rsidR="00D0213D" w:rsidRDefault="00D0213D" w:rsidP="00D0213D">
      <w:pPr>
        <w:numPr>
          <w:ilvl w:val="0"/>
          <w:numId w:val="2"/>
        </w:numPr>
        <w:tabs>
          <w:tab w:val="left" w:pos="284"/>
          <w:tab w:val="left" w:pos="568"/>
          <w:tab w:val="left" w:pos="720"/>
        </w:tabs>
        <w:ind w:left="0" w:firstLine="0"/>
        <w:jc w:val="both"/>
        <w:rPr>
          <w:sz w:val="22"/>
          <w:szCs w:val="22"/>
        </w:rPr>
      </w:pPr>
      <w:r>
        <w:rPr>
          <w:sz w:val="22"/>
          <w:szCs w:val="22"/>
        </w:rPr>
        <w:t>Esam iepazinušies un sapratuši iepirkuma procedūras dokumentu, tai skaitā līguma projekta, noteikumus un piekrītam izpildīt preču piegādi un uzstādīšanu par piedāvājumā norādīto līgumcenu.</w:t>
      </w:r>
    </w:p>
    <w:p w:rsidR="00D0213D" w:rsidRPr="00F06019" w:rsidRDefault="00D0213D" w:rsidP="00D0213D">
      <w:pPr>
        <w:pStyle w:val="BodyText"/>
        <w:numPr>
          <w:ilvl w:val="0"/>
          <w:numId w:val="2"/>
        </w:numPr>
        <w:tabs>
          <w:tab w:val="left" w:pos="284"/>
          <w:tab w:val="left" w:pos="568"/>
          <w:tab w:val="left" w:pos="720"/>
          <w:tab w:val="left" w:pos="1419"/>
          <w:tab w:val="left" w:pos="5172"/>
        </w:tabs>
        <w:ind w:left="0" w:firstLine="0"/>
        <w:rPr>
          <w:rFonts w:ascii="Times New Roman" w:eastAsia="Times New Roman" w:hAnsi="Times New Roman" w:cs="Times New Roman"/>
          <w:bCs/>
          <w:sz w:val="22"/>
          <w:szCs w:val="22"/>
        </w:rPr>
      </w:pPr>
      <w:r w:rsidRPr="00F06019">
        <w:rPr>
          <w:rFonts w:ascii="Times New Roman" w:eastAsia="Times New Roman" w:hAnsi="Times New Roman" w:cs="Times New Roman"/>
          <w:bCs/>
          <w:sz w:val="22"/>
          <w:szCs w:val="22"/>
        </w:rPr>
        <w:t>Piedāvātajā līgumcenā ir iekļautas visas preču piegādes un uzstādīšanas izpildei nepieciešamās izmaksas.</w:t>
      </w:r>
    </w:p>
    <w:p w:rsidR="00D0213D" w:rsidRPr="00F06019" w:rsidRDefault="00D0213D" w:rsidP="00D0213D">
      <w:pPr>
        <w:pStyle w:val="BodyTextIndent"/>
        <w:numPr>
          <w:ilvl w:val="0"/>
          <w:numId w:val="2"/>
        </w:numPr>
        <w:tabs>
          <w:tab w:val="left" w:pos="284"/>
          <w:tab w:val="left" w:pos="568"/>
          <w:tab w:val="left" w:pos="720"/>
        </w:tabs>
        <w:ind w:left="0" w:firstLine="0"/>
        <w:rPr>
          <w:rFonts w:ascii="Times New Roman" w:eastAsia="Times New Roman" w:hAnsi="Times New Roman" w:cs="Times New Roman"/>
          <w:bCs/>
          <w:sz w:val="22"/>
          <w:szCs w:val="22"/>
        </w:rPr>
      </w:pPr>
      <w:r w:rsidRPr="00F06019">
        <w:rPr>
          <w:rFonts w:ascii="Times New Roman" w:eastAsia="Times New Roman" w:hAnsi="Times New Roman" w:cs="Times New Roman"/>
          <w:bCs/>
          <w:sz w:val="22"/>
          <w:szCs w:val="22"/>
        </w:rPr>
        <w:t>Preču piegāde un uzstādīšana tiks veikta atbilstoši nolikuma un tā pielikumu noteikumiem, Latvijas Republikā spēkā esošām tiesību normām.</w:t>
      </w:r>
    </w:p>
    <w:p w:rsidR="00D0213D" w:rsidRPr="00F06019" w:rsidRDefault="00D0213D" w:rsidP="00D0213D">
      <w:pPr>
        <w:pStyle w:val="BodyText"/>
        <w:numPr>
          <w:ilvl w:val="0"/>
          <w:numId w:val="2"/>
        </w:numPr>
        <w:tabs>
          <w:tab w:val="left" w:pos="284"/>
          <w:tab w:val="left" w:pos="568"/>
          <w:tab w:val="left" w:pos="720"/>
          <w:tab w:val="left" w:pos="1419"/>
          <w:tab w:val="left" w:pos="5172"/>
        </w:tabs>
        <w:ind w:left="0" w:firstLine="0"/>
        <w:rPr>
          <w:rFonts w:ascii="Times New Roman" w:eastAsia="Times New Roman" w:hAnsi="Times New Roman" w:cs="Times New Roman"/>
          <w:bCs/>
          <w:sz w:val="22"/>
          <w:szCs w:val="22"/>
        </w:rPr>
      </w:pPr>
      <w:r w:rsidRPr="00F06019">
        <w:rPr>
          <w:rFonts w:ascii="Times New Roman" w:eastAsia="Times New Roman" w:hAnsi="Times New Roman" w:cs="Times New Roman"/>
          <w:bCs/>
          <w:sz w:val="22"/>
          <w:szCs w:val="22"/>
        </w:rPr>
        <w:t>Mums ir pieejami pietiekami resursi Līguma izpildei.</w:t>
      </w:r>
    </w:p>
    <w:p w:rsidR="00D0213D" w:rsidRDefault="00D0213D" w:rsidP="00D0213D">
      <w:pPr>
        <w:ind w:firstLine="357"/>
        <w:jc w:val="both"/>
        <w:rPr>
          <w:i/>
          <w:sz w:val="22"/>
          <w:szCs w:val="22"/>
        </w:rPr>
      </w:pPr>
      <w:r>
        <w:rPr>
          <w:sz w:val="22"/>
          <w:szCs w:val="22"/>
        </w:rPr>
        <w:t xml:space="preserve">Iepirkuma līguma slēgšanas gadījumā no mūsu puses līgumu parakstīs pretendenta pārstāvis: </w:t>
      </w:r>
      <w:r>
        <w:rPr>
          <w:i/>
          <w:sz w:val="22"/>
          <w:szCs w:val="22"/>
        </w:rPr>
        <w:t xml:space="preserve">pārstāvja amats, vārds uzvārds, </w:t>
      </w:r>
      <w:r>
        <w:rPr>
          <w:sz w:val="22"/>
          <w:szCs w:val="22"/>
        </w:rPr>
        <w:t>kas pretendentu pārstāv uz</w:t>
      </w:r>
      <w:r>
        <w:rPr>
          <w:i/>
          <w:sz w:val="22"/>
          <w:szCs w:val="22"/>
        </w:rPr>
        <w:t xml:space="preserve"> (statūti, pilnvara vai cits – nosaukt atbilstošo)</w:t>
      </w:r>
      <w:r>
        <w:rPr>
          <w:sz w:val="22"/>
          <w:szCs w:val="22"/>
        </w:rPr>
        <w:t xml:space="preserve"> pamata</w:t>
      </w:r>
      <w:r>
        <w:rPr>
          <w:i/>
          <w:sz w:val="22"/>
          <w:szCs w:val="22"/>
        </w:rPr>
        <w:t>.</w:t>
      </w:r>
    </w:p>
    <w:p w:rsidR="00D0213D" w:rsidRDefault="00D0213D" w:rsidP="00D0213D">
      <w:pPr>
        <w:jc w:val="both"/>
        <w:rPr>
          <w:sz w:val="22"/>
          <w:szCs w:val="22"/>
        </w:rPr>
      </w:pPr>
    </w:p>
    <w:p w:rsidR="00D0213D" w:rsidRDefault="00D0213D" w:rsidP="00D0213D">
      <w:pPr>
        <w:ind w:firstLine="357"/>
        <w:jc w:val="both"/>
        <w:rPr>
          <w:b/>
          <w:sz w:val="22"/>
          <w:szCs w:val="22"/>
        </w:rPr>
      </w:pPr>
      <w:r>
        <w:rPr>
          <w:b/>
          <w:sz w:val="22"/>
          <w:szCs w:val="22"/>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Vārds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Uzvārds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Amats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Tālruņa numurs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Faksa numurs</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r w:rsidR="00D0213D" w:rsidTr="00311904">
        <w:tc>
          <w:tcPr>
            <w:tcW w:w="2802"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r>
              <w:rPr>
                <w:i/>
                <w:sz w:val="22"/>
                <w:szCs w:val="22"/>
              </w:rPr>
              <w:t>e-pasta adrese</w:t>
            </w:r>
          </w:p>
        </w:tc>
        <w:tc>
          <w:tcPr>
            <w:tcW w:w="3118" w:type="dxa"/>
            <w:tcBorders>
              <w:top w:val="single" w:sz="4" w:space="0" w:color="auto"/>
              <w:left w:val="single" w:sz="4" w:space="0" w:color="auto"/>
              <w:bottom w:val="single" w:sz="4" w:space="0" w:color="auto"/>
              <w:right w:val="single" w:sz="4" w:space="0" w:color="auto"/>
            </w:tcBorders>
          </w:tcPr>
          <w:p w:rsidR="00D0213D" w:rsidRDefault="00D0213D" w:rsidP="00311904">
            <w:pPr>
              <w:jc w:val="both"/>
              <w:rPr>
                <w:i/>
                <w:sz w:val="22"/>
                <w:szCs w:val="22"/>
              </w:rPr>
            </w:pPr>
          </w:p>
        </w:tc>
      </w:tr>
    </w:tbl>
    <w:p w:rsidR="00D0213D" w:rsidRDefault="00D0213D" w:rsidP="00D0213D">
      <w:pPr>
        <w:jc w:val="both"/>
        <w:rPr>
          <w:sz w:val="22"/>
          <w:szCs w:val="22"/>
        </w:rPr>
      </w:pPr>
    </w:p>
    <w:p w:rsidR="00D0213D" w:rsidRDefault="00D0213D" w:rsidP="00D0213D">
      <w:pPr>
        <w:jc w:val="both"/>
        <w:rPr>
          <w:i/>
          <w:sz w:val="22"/>
          <w:szCs w:val="22"/>
        </w:rPr>
      </w:pPr>
      <w:r>
        <w:rPr>
          <w:i/>
          <w:sz w:val="22"/>
          <w:szCs w:val="22"/>
        </w:rPr>
        <w:t>Pretendenta pārstāvja paraksts, paraksta atšifrējums, piedāvājuma parakstīšanas datums.</w:t>
      </w:r>
    </w:p>
    <w:p w:rsidR="00D0213D" w:rsidRDefault="00D0213D" w:rsidP="00D0213D">
      <w:pPr>
        <w:spacing w:before="120"/>
        <w:jc w:val="right"/>
        <w:rPr>
          <w:i/>
          <w:iCs/>
          <w:sz w:val="22"/>
          <w:szCs w:val="22"/>
        </w:rPr>
      </w:pPr>
      <w:r>
        <w:br w:type="page"/>
      </w:r>
      <w:r>
        <w:rPr>
          <w:bCs/>
          <w:i/>
          <w:sz w:val="22"/>
          <w:szCs w:val="22"/>
        </w:rPr>
        <w:lastRenderedPageBreak/>
        <w:t xml:space="preserve">Nolikuma pielikums Nr.4 </w:t>
      </w:r>
      <w:r>
        <w:rPr>
          <w:i/>
          <w:iCs/>
          <w:sz w:val="22"/>
          <w:szCs w:val="22"/>
        </w:rPr>
        <w:t xml:space="preserve"> </w:t>
      </w:r>
    </w:p>
    <w:p w:rsidR="00D0213D" w:rsidRPr="00C2684A" w:rsidRDefault="00D0213D" w:rsidP="00D0213D">
      <w:pPr>
        <w:pStyle w:val="NoSpacing"/>
        <w:jc w:val="right"/>
        <w:rPr>
          <w:i/>
          <w:sz w:val="22"/>
          <w:szCs w:val="22"/>
        </w:rPr>
      </w:pPr>
      <w:r w:rsidRPr="00C2684A">
        <w:rPr>
          <w:i/>
          <w:iCs/>
          <w:sz w:val="22"/>
          <w:szCs w:val="22"/>
        </w:rPr>
        <w:t xml:space="preserve">ID Nr. </w:t>
      </w:r>
      <w:r w:rsidRPr="00C2684A">
        <w:rPr>
          <w:i/>
          <w:sz w:val="22"/>
          <w:szCs w:val="22"/>
        </w:rPr>
        <w:t>SIA DN 201</w:t>
      </w:r>
      <w:r w:rsidR="00957CB7">
        <w:rPr>
          <w:i/>
          <w:sz w:val="22"/>
          <w:szCs w:val="22"/>
        </w:rPr>
        <w:t>7</w:t>
      </w:r>
      <w:r w:rsidRPr="00C2684A">
        <w:rPr>
          <w:i/>
          <w:sz w:val="22"/>
          <w:szCs w:val="22"/>
        </w:rPr>
        <w:t>/1</w:t>
      </w:r>
      <w:r w:rsidR="00F06019">
        <w:rPr>
          <w:i/>
          <w:sz w:val="22"/>
          <w:szCs w:val="22"/>
        </w:rPr>
        <w:t>1</w:t>
      </w:r>
    </w:p>
    <w:p w:rsidR="00D0213D" w:rsidRDefault="00D0213D" w:rsidP="00D0213D">
      <w:pPr>
        <w:ind w:right="-49"/>
        <w:jc w:val="both"/>
        <w:rPr>
          <w:sz w:val="22"/>
          <w:szCs w:val="22"/>
          <w:highlight w:val="yellow"/>
        </w:rPr>
      </w:pPr>
    </w:p>
    <w:p w:rsidR="00F06019" w:rsidRDefault="00F06019" w:rsidP="00F06019">
      <w:pPr>
        <w:jc w:val="center"/>
        <w:rPr>
          <w:b/>
          <w:bCs/>
          <w:sz w:val="28"/>
          <w:szCs w:val="28"/>
        </w:rPr>
      </w:pPr>
    </w:p>
    <w:p w:rsidR="00F06019" w:rsidRDefault="00F06019" w:rsidP="00F06019">
      <w:pPr>
        <w:jc w:val="center"/>
      </w:pPr>
      <w:r w:rsidRPr="00F06019">
        <w:rPr>
          <w:b/>
        </w:rPr>
        <w:t>“</w:t>
      </w:r>
      <w:r w:rsidRPr="00F06019">
        <w:rPr>
          <w:b/>
          <w:sz w:val="22"/>
          <w:szCs w:val="22"/>
        </w:rPr>
        <w:t>PVC logu un metāla durvju izgatavošana un uzstādīšana Dobeles novada dzīvojamās mājās</w:t>
      </w:r>
      <w:r w:rsidRPr="00F06019">
        <w:rPr>
          <w:b/>
        </w:rPr>
        <w:t>”</w:t>
      </w:r>
    </w:p>
    <w:p w:rsidR="00F06019" w:rsidRDefault="00F06019" w:rsidP="00F06019">
      <w:pPr>
        <w:jc w:val="center"/>
      </w:pPr>
    </w:p>
    <w:p w:rsidR="00F06019" w:rsidRDefault="00F06019" w:rsidP="00F06019">
      <w:pPr>
        <w:jc w:val="center"/>
        <w:rPr>
          <w:b/>
        </w:rPr>
      </w:pPr>
      <w:r>
        <w:rPr>
          <w:b/>
        </w:rPr>
        <w:t>TEHNISKĀ SPECIFIKĀCIJA</w:t>
      </w:r>
    </w:p>
    <w:p w:rsidR="00F06019" w:rsidRDefault="00F06019" w:rsidP="00F06019">
      <w:pPr>
        <w:jc w:val="center"/>
        <w:rPr>
          <w:b/>
        </w:rPr>
      </w:pPr>
    </w:p>
    <w:p w:rsidR="00F06019" w:rsidRDefault="00F06019" w:rsidP="00F06019">
      <w:pPr>
        <w:jc w:val="center"/>
      </w:pPr>
      <w:r>
        <w:t>PVC logi</w:t>
      </w:r>
    </w:p>
    <w:p w:rsidR="00F06019" w:rsidRDefault="00F06019" w:rsidP="00F06019">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957CB7" w:rsidTr="00F60F19">
        <w:trPr>
          <w:jc w:val="center"/>
        </w:trPr>
        <w:tc>
          <w:tcPr>
            <w:tcW w:w="5912" w:type="dxa"/>
            <w:gridSpan w:val="2"/>
            <w:tcBorders>
              <w:top w:val="single" w:sz="12" w:space="0" w:color="auto"/>
            </w:tcBorders>
          </w:tcPr>
          <w:p w:rsidR="00957CB7" w:rsidRDefault="00957CB7" w:rsidP="00957CB7">
            <w:pPr>
              <w:widowControl w:val="0"/>
              <w:numPr>
                <w:ilvl w:val="0"/>
                <w:numId w:val="17"/>
              </w:numPr>
              <w:suppressAutoHyphens w:val="0"/>
              <w:rPr>
                <w:b/>
              </w:rPr>
            </w:pPr>
            <w:r>
              <w:rPr>
                <w:b/>
              </w:rPr>
              <w:t>Bērzes ielā 7, Dobele (kāpņu telpas)</w:t>
            </w:r>
          </w:p>
        </w:tc>
        <w:tc>
          <w:tcPr>
            <w:tcW w:w="2957" w:type="dxa"/>
            <w:vMerge w:val="restart"/>
            <w:tcBorders>
              <w:top w:val="single" w:sz="12" w:space="0" w:color="auto"/>
            </w:tcBorders>
          </w:tcPr>
          <w:p w:rsidR="00957CB7" w:rsidRDefault="00957CB7" w:rsidP="00F60F19">
            <w:pPr>
              <w:jc w:val="center"/>
            </w:pPr>
            <w:r>
              <w:t xml:space="preserve">                                            </w:t>
            </w:r>
          </w:p>
          <w:p w:rsidR="00957CB7" w:rsidRDefault="00957CB7" w:rsidP="00F60F19">
            <w:r>
              <w:rPr>
                <w:noProof/>
                <w:lang w:eastAsia="lv-LV"/>
              </w:rPr>
              <mc:AlternateContent>
                <mc:Choice Requires="wps">
                  <w:drawing>
                    <wp:anchor distT="0" distB="0" distL="114300" distR="114300" simplePos="0" relativeHeight="251689984" behindDoc="0" locked="0" layoutInCell="1" allowOverlap="1">
                      <wp:simplePos x="0" y="0"/>
                      <wp:positionH relativeFrom="column">
                        <wp:posOffset>895985</wp:posOffset>
                      </wp:positionH>
                      <wp:positionV relativeFrom="line">
                        <wp:posOffset>149860</wp:posOffset>
                      </wp:positionV>
                      <wp:extent cx="238760" cy="1104900"/>
                      <wp:effectExtent l="12700" t="9525" r="5715" b="9525"/>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760" cy="110490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01F55CD" id="_x0000_t32" coordsize="21600,21600" o:spt="32" o:oned="t" path="m,l21600,21600e" filled="f">
                      <v:path arrowok="t" fillok="f" o:connecttype="none"/>
                      <o:lock v:ext="edit" shapetype="t"/>
                    </v:shapetype>
                    <v:shape id="Straight Arrow Connector 89" o:spid="_x0000_s1026" type="#_x0000_t32" style="position:absolute;margin-left:70.55pt;margin-top:11.8pt;width:18.8pt;height:87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" strokecolor="red">
                      <w10:wrap anchory="line"/>
                    </v:shape>
                  </w:pict>
                </mc:Fallback>
              </mc:AlternateContent>
            </w:r>
            <w:r>
              <w:rPr>
                <w:noProof/>
                <w:lang w:eastAsia="lv-LV"/>
              </w:rPr>
              <mc:AlternateContent>
                <mc:Choice Requires="wps">
                  <w:drawing>
                    <wp:anchor distT="0" distB="0" distL="114300" distR="114300" simplePos="0" relativeHeight="251688960" behindDoc="0" locked="0" layoutInCell="1" allowOverlap="1">
                      <wp:simplePos x="0" y="0"/>
                      <wp:positionH relativeFrom="column">
                        <wp:posOffset>1124585</wp:posOffset>
                      </wp:positionH>
                      <wp:positionV relativeFrom="line">
                        <wp:posOffset>140335</wp:posOffset>
                      </wp:positionV>
                      <wp:extent cx="304800" cy="1104900"/>
                      <wp:effectExtent l="12700" t="9525" r="6350"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10490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84E0DB" id="Straight Arrow Connector 88" o:spid="_x0000_s1026" type="#_x0000_t32" style="position:absolute;margin-left:88.55pt;margin-top:11.05pt;width:24pt;height:8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" strokecolor="red">
                      <w10:wrap anchory="line"/>
                    </v:shape>
                  </w:pict>
                </mc:Fallback>
              </mc:AlternateContent>
            </w:r>
            <w:r>
              <w:rPr>
                <w:noProof/>
                <w:lang w:eastAsia="lv-LV"/>
              </w:rPr>
              <mc:AlternateContent>
                <mc:Choice Requires="wps">
                  <w:drawing>
                    <wp:anchor distT="0" distB="0" distL="114300" distR="114300" simplePos="0" relativeHeight="251686912" behindDoc="0" locked="0" layoutInCell="1" allowOverlap="1">
                      <wp:simplePos x="0" y="0"/>
                      <wp:positionH relativeFrom="column">
                        <wp:posOffset>878840</wp:posOffset>
                      </wp:positionH>
                      <wp:positionV relativeFrom="line">
                        <wp:posOffset>130810</wp:posOffset>
                      </wp:positionV>
                      <wp:extent cx="579120" cy="590550"/>
                      <wp:effectExtent l="5080" t="9525" r="6350" b="9525"/>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9120" cy="59055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D4988F" id="Straight Arrow Connector 87" o:spid="_x0000_s1026" type="#_x0000_t32" style="position:absolute;margin-left:69.2pt;margin-top:10.3pt;width:45.6pt;height:46.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" strokecolor="red">
                      <w10:wrap anchory="line"/>
                    </v:shape>
                  </w:pict>
                </mc:Fallback>
              </mc:AlternateContent>
            </w:r>
            <w:r>
              <w:rPr>
                <w:noProof/>
                <w:lang w:eastAsia="lv-LV"/>
              </w:rPr>
              <mc:AlternateContent>
                <mc:Choice Requires="wps">
                  <w:drawing>
                    <wp:anchor distT="0" distB="0" distL="114300" distR="114300" simplePos="0" relativeHeight="251684864" behindDoc="0" locked="0" layoutInCell="1" allowOverlap="1">
                      <wp:simplePos x="0" y="0"/>
                      <wp:positionH relativeFrom="column">
                        <wp:posOffset>886460</wp:posOffset>
                      </wp:positionH>
                      <wp:positionV relativeFrom="line">
                        <wp:posOffset>130810</wp:posOffset>
                      </wp:positionV>
                      <wp:extent cx="9525" cy="1123950"/>
                      <wp:effectExtent l="12700" t="9525" r="15875" b="9525"/>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123950"/>
                              </a:xfrm>
                              <a:prstGeom prst="straightConnector1">
                                <a:avLst/>
                              </a:prstGeom>
                              <a:noFill/>
                              <a:ln w="190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D1E877" id="Straight Arrow Connector 86" o:spid="_x0000_s1026" type="#_x0000_t32" style="position:absolute;margin-left:69.8pt;margin-top:10.3pt;width:.75pt;height:88.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" strokeweight="1.5pt">
                      <w10:wrap anchory="line"/>
                    </v:shape>
                  </w:pict>
                </mc:Fallback>
              </mc:AlternateContent>
            </w:r>
            <w:r>
              <w:rPr>
                <w:noProof/>
                <w:lang w:eastAsia="lv-LV"/>
              </w:rPr>
              <mc:AlternateContent>
                <mc:Choice Requires="wps">
                  <w:drawing>
                    <wp:anchor distT="0" distB="0" distL="114300" distR="114300" simplePos="0" relativeHeight="251683840" behindDoc="0" locked="0" layoutInCell="1" allowOverlap="1">
                      <wp:simplePos x="0" y="0"/>
                      <wp:positionH relativeFrom="column">
                        <wp:posOffset>166370</wp:posOffset>
                      </wp:positionH>
                      <wp:positionV relativeFrom="line">
                        <wp:posOffset>121285</wp:posOffset>
                      </wp:positionV>
                      <wp:extent cx="1282065" cy="1123950"/>
                      <wp:effectExtent l="16510" t="9525" r="15875" b="952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065" cy="1123950"/>
                              </a:xfrm>
                              <a:prstGeom prst="rect">
                                <a:avLst/>
                              </a:prstGeom>
                              <a:gradFill rotWithShape="0">
                                <a:gsLst>
                                  <a:gs pos="0">
                                    <a:srgbClr val="D9E2F3"/>
                                  </a:gs>
                                  <a:gs pos="100000">
                                    <a:srgbClr val="D9E2F3">
                                      <a:gamma/>
                                      <a:tint val="20000"/>
                                      <a:invGamma/>
                                    </a:srgbClr>
                                  </a:gs>
                                </a:gsLst>
                                <a:lin ang="2700000" scaled="1"/>
                              </a:gradFill>
                              <a:ln w="190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371B4" id="Rectangle 85" o:spid="_x0000_s1026" style="position:absolute;margin-left:13.1pt;margin-top:9.55pt;width:100.9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" fillcolor="#d9e2f3" strokeweight="1.5pt">
                      <v:fill color2="#f7f9fd" angle="45" focus="100%" type="gradient"/>
                      <v:shadow color="#868686"/>
                      <w10:wrap anchory="line"/>
                    </v:rect>
                  </w:pict>
                </mc:Fallback>
              </mc:AlternateContent>
            </w:r>
          </w:p>
          <w:p w:rsidR="00957CB7" w:rsidRDefault="00957CB7" w:rsidP="00F60F19">
            <w:pPr>
              <w:jc w:val="center"/>
            </w:pPr>
            <w:r>
              <w:rPr>
                <w:noProof/>
                <w:lang w:eastAsia="lv-LV"/>
              </w:rPr>
              <mc:AlternateContent>
                <mc:Choice Requires="wps">
                  <w:drawing>
                    <wp:anchor distT="0" distB="0" distL="114300" distR="114300" simplePos="0" relativeHeight="251687936" behindDoc="0" locked="0" layoutInCell="1" allowOverlap="1">
                      <wp:simplePos x="0" y="0"/>
                      <wp:positionH relativeFrom="column">
                        <wp:posOffset>878840</wp:posOffset>
                      </wp:positionH>
                      <wp:positionV relativeFrom="line">
                        <wp:posOffset>546100</wp:posOffset>
                      </wp:positionV>
                      <wp:extent cx="579120" cy="514350"/>
                      <wp:effectExtent l="5080" t="9525" r="6350" b="9525"/>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 cy="51435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576BC4" id="Straight Arrow Connector 84" o:spid="_x0000_s1026" type="#_x0000_t32" style="position:absolute;margin-left:69.2pt;margin-top:43pt;width:45.6pt;height: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" strokecolor="red">
                      <w10:wrap anchory="line"/>
                    </v:shape>
                  </w:pict>
                </mc:Fallback>
              </mc:AlternateContent>
            </w:r>
            <w:r>
              <w:rPr>
                <w:noProof/>
                <w:lang w:eastAsia="lv-LV"/>
              </w:rPr>
              <mc:AlternateContent>
                <mc:Choice Requires="wps">
                  <w:drawing>
                    <wp:anchor distT="0" distB="0" distL="114300" distR="114300" simplePos="0" relativeHeight="251685888" behindDoc="0" locked="0" layoutInCell="1" allowOverlap="1">
                      <wp:simplePos x="0" y="0"/>
                      <wp:positionH relativeFrom="column">
                        <wp:posOffset>869315</wp:posOffset>
                      </wp:positionH>
                      <wp:positionV relativeFrom="line">
                        <wp:posOffset>79375</wp:posOffset>
                      </wp:positionV>
                      <wp:extent cx="9525" cy="685800"/>
                      <wp:effectExtent l="14605" t="9525" r="13970" b="952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685800"/>
                              </a:xfrm>
                              <a:prstGeom prst="straightConnector1">
                                <a:avLst/>
                              </a:prstGeom>
                              <a:noFill/>
                              <a:ln w="1270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1EE76D" id="Straight Arrow Connector 83" o:spid="_x0000_s1026" type="#_x0000_t32" style="position:absolute;margin-left:68.45pt;margin-top:6.25pt;width:.75pt;height:54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" strokeweight="1pt">
                      <w10:wrap anchory="line"/>
                    </v:shape>
                  </w:pict>
                </mc:Fallback>
              </mc:AlternateContent>
            </w:r>
            <w:r>
              <w:rPr>
                <w:noProof/>
                <w:lang w:eastAsia="lv-LV"/>
              </w:rPr>
              <mc:AlternateContent>
                <mc:Choice Requires="wps">
                  <w:drawing>
                    <wp:anchor distT="0" distB="0" distL="114300" distR="114300" simplePos="0" relativeHeight="251682816" behindDoc="0" locked="0" layoutInCell="1" allowOverlap="1">
                      <wp:simplePos x="0" y="0"/>
                      <wp:positionH relativeFrom="column">
                        <wp:posOffset>254635</wp:posOffset>
                      </wp:positionH>
                      <wp:positionV relativeFrom="line">
                        <wp:posOffset>50800</wp:posOffset>
                      </wp:positionV>
                      <wp:extent cx="1264920" cy="914400"/>
                      <wp:effectExtent l="0" t="0" r="1905"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92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842FE" id="Rectangle 82" o:spid="_x0000_s1026" style="position:absolute;margin-left:20.05pt;margin-top:4pt;width:99.6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" filled="f" stroked="f">
                      <w10:wrap anchory="line"/>
                    </v:rect>
                  </w:pict>
                </mc:Fallback>
              </mc:AlternateContent>
            </w:r>
          </w:p>
        </w:tc>
      </w:tr>
      <w:tr w:rsidR="00957CB7" w:rsidTr="00F60F19">
        <w:trPr>
          <w:jc w:val="center"/>
        </w:trPr>
        <w:tc>
          <w:tcPr>
            <w:tcW w:w="2956" w:type="dxa"/>
          </w:tcPr>
          <w:p w:rsidR="00957CB7" w:rsidRDefault="00957CB7" w:rsidP="00F60F19">
            <w:r>
              <w:t>1.1.Augstums (mm)</w:t>
            </w:r>
          </w:p>
        </w:tc>
        <w:tc>
          <w:tcPr>
            <w:tcW w:w="2956" w:type="dxa"/>
          </w:tcPr>
          <w:p w:rsidR="00957CB7" w:rsidRDefault="00957CB7" w:rsidP="00F60F19">
            <w:r>
              <w:t>700</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1.2.Platums (mm)</w:t>
            </w:r>
          </w:p>
        </w:tc>
        <w:tc>
          <w:tcPr>
            <w:tcW w:w="2956" w:type="dxa"/>
          </w:tcPr>
          <w:p w:rsidR="00957CB7" w:rsidRDefault="00957CB7" w:rsidP="00F60F19">
            <w:r>
              <w:t>1500</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1.3.Skaits (</w:t>
            </w:r>
            <w:proofErr w:type="spellStart"/>
            <w:r>
              <w:t>gb</w:t>
            </w:r>
            <w:proofErr w:type="spellEnd"/>
            <w:r>
              <w:t>)</w:t>
            </w:r>
          </w:p>
        </w:tc>
        <w:tc>
          <w:tcPr>
            <w:tcW w:w="2956" w:type="dxa"/>
          </w:tcPr>
          <w:p w:rsidR="00957CB7" w:rsidRDefault="00957CB7" w:rsidP="00F60F19">
            <w:r>
              <w:t>36</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1.4.Profili</w:t>
            </w:r>
          </w:p>
        </w:tc>
        <w:tc>
          <w:tcPr>
            <w:tcW w:w="2956" w:type="dxa"/>
          </w:tcPr>
          <w:p w:rsidR="00957CB7" w:rsidRDefault="00957CB7" w:rsidP="00F60F19">
            <w:r>
              <w:t>Ekonomiskā klase</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 xml:space="preserve">1.5.Krāsa iekšējā </w:t>
            </w:r>
          </w:p>
        </w:tc>
        <w:tc>
          <w:tcPr>
            <w:tcW w:w="2956" w:type="dxa"/>
          </w:tcPr>
          <w:p w:rsidR="00957CB7" w:rsidRDefault="00957CB7" w:rsidP="00F60F19">
            <w:r>
              <w:t>Balta</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1.6.Krāsa ārējā</w:t>
            </w:r>
          </w:p>
        </w:tc>
        <w:tc>
          <w:tcPr>
            <w:tcW w:w="2956" w:type="dxa"/>
          </w:tcPr>
          <w:p w:rsidR="00957CB7" w:rsidRDefault="00957CB7" w:rsidP="00F60F19">
            <w:r>
              <w:t>Balta</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1.7.Paketes</w:t>
            </w:r>
          </w:p>
        </w:tc>
        <w:tc>
          <w:tcPr>
            <w:tcW w:w="2956" w:type="dxa"/>
          </w:tcPr>
          <w:p w:rsidR="00957CB7" w:rsidRDefault="00957CB7" w:rsidP="00F60F19">
            <w:r>
              <w:t>2 kameru, 24mm</w:t>
            </w:r>
          </w:p>
        </w:tc>
        <w:tc>
          <w:tcPr>
            <w:tcW w:w="2957" w:type="dxa"/>
            <w:vMerge/>
          </w:tcPr>
          <w:p w:rsidR="00957CB7" w:rsidRDefault="00957CB7" w:rsidP="00F60F19">
            <w:pPr>
              <w:jc w:val="center"/>
            </w:pPr>
          </w:p>
        </w:tc>
      </w:tr>
      <w:tr w:rsidR="00957CB7" w:rsidTr="00F60F19">
        <w:trPr>
          <w:jc w:val="center"/>
        </w:trPr>
        <w:tc>
          <w:tcPr>
            <w:tcW w:w="2956" w:type="dxa"/>
          </w:tcPr>
          <w:p w:rsidR="00957CB7" w:rsidRDefault="00957CB7" w:rsidP="00F60F19">
            <w:r>
              <w:t>1.8.Ārējā palodze (mm)</w:t>
            </w:r>
          </w:p>
        </w:tc>
        <w:tc>
          <w:tcPr>
            <w:tcW w:w="2956" w:type="dxa"/>
          </w:tcPr>
          <w:p w:rsidR="00957CB7" w:rsidRDefault="00957CB7" w:rsidP="00F60F19">
            <w:r>
              <w:t xml:space="preserve">200x1500 </w:t>
            </w:r>
            <w:proofErr w:type="spellStart"/>
            <w:r>
              <w:t>Zn</w:t>
            </w:r>
            <w:proofErr w:type="spellEnd"/>
          </w:p>
        </w:tc>
        <w:tc>
          <w:tcPr>
            <w:tcW w:w="2957" w:type="dxa"/>
            <w:vMerge/>
          </w:tcPr>
          <w:p w:rsidR="00957CB7" w:rsidRDefault="00957CB7" w:rsidP="00F60F19">
            <w:pPr>
              <w:jc w:val="center"/>
            </w:pPr>
          </w:p>
        </w:tc>
      </w:tr>
    </w:tbl>
    <w:p w:rsidR="00957CB7" w:rsidRDefault="00957CB7" w:rsidP="00957CB7">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0"/>
        <w:gridCol w:w="2951"/>
        <w:gridCol w:w="2951"/>
      </w:tblGrid>
      <w:tr w:rsidR="00957CB7" w:rsidTr="00F60F19">
        <w:trPr>
          <w:trHeight w:val="468"/>
          <w:jc w:val="center"/>
        </w:trPr>
        <w:tc>
          <w:tcPr>
            <w:tcW w:w="5901" w:type="dxa"/>
            <w:gridSpan w:val="2"/>
          </w:tcPr>
          <w:p w:rsidR="00957CB7" w:rsidRDefault="00957CB7" w:rsidP="00F60F19">
            <w:pPr>
              <w:ind w:left="360"/>
              <w:rPr>
                <w:b/>
              </w:rPr>
            </w:pPr>
            <w:r>
              <w:rPr>
                <w:b/>
              </w:rPr>
              <w:t xml:space="preserve">      </w:t>
            </w:r>
          </w:p>
          <w:p w:rsidR="00957CB7" w:rsidRDefault="00957CB7" w:rsidP="00F60F19">
            <w:pPr>
              <w:rPr>
                <w:b/>
              </w:rPr>
            </w:pPr>
            <w:r>
              <w:rPr>
                <w:b/>
              </w:rPr>
              <w:t xml:space="preserve">  2.Bērzes ielā 15 Dobele (kāpņu telpas )</w:t>
            </w:r>
          </w:p>
        </w:tc>
        <w:tc>
          <w:tcPr>
            <w:tcW w:w="2951" w:type="dxa"/>
            <w:vMerge w:val="restart"/>
          </w:tcPr>
          <w:p w:rsidR="00957CB7" w:rsidRDefault="00957CB7" w:rsidP="00F60F19">
            <w:pPr>
              <w:spacing w:before="240"/>
              <w:jc w:val="center"/>
            </w:pPr>
            <w:r>
              <w:rPr>
                <w:noProof/>
                <w:lang w:eastAsia="lv-LV"/>
              </w:rPr>
              <mc:AlternateContent>
                <mc:Choice Requires="wps">
                  <w:drawing>
                    <wp:anchor distT="0" distB="0" distL="114300" distR="114300" simplePos="0" relativeHeight="251693056" behindDoc="0" locked="0" layoutInCell="1" allowOverlap="1">
                      <wp:simplePos x="0" y="0"/>
                      <wp:positionH relativeFrom="column">
                        <wp:posOffset>871855</wp:posOffset>
                      </wp:positionH>
                      <wp:positionV relativeFrom="line">
                        <wp:posOffset>509905</wp:posOffset>
                      </wp:positionV>
                      <wp:extent cx="8890" cy="647700"/>
                      <wp:effectExtent l="15240" t="10160" r="13970" b="889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647700"/>
                              </a:xfrm>
                              <a:prstGeom prst="straightConnector1">
                                <a:avLst/>
                              </a:prstGeom>
                              <a:noFill/>
                              <a:ln w="1270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C3CAC2" id="Straight Arrow Connector 81" o:spid="_x0000_s1026" type="#_x0000_t32" style="position:absolute;margin-left:68.65pt;margin-top:40.15pt;width:.7pt;height:51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" strokeweight="1pt">
                      <w10:wrap anchory="line"/>
                    </v:shape>
                  </w:pict>
                </mc:Fallback>
              </mc:AlternateContent>
            </w:r>
            <w:r>
              <w:rPr>
                <w:noProof/>
                <w:lang w:eastAsia="lv-LV"/>
              </w:rPr>
              <mc:AlternateContent>
                <mc:Choice Requires="wps">
                  <w:drawing>
                    <wp:anchor distT="0" distB="0" distL="114300" distR="114300" simplePos="0" relativeHeight="251697152" behindDoc="0" locked="0" layoutInCell="1" allowOverlap="1">
                      <wp:simplePos x="0" y="0"/>
                      <wp:positionH relativeFrom="column">
                        <wp:posOffset>897890</wp:posOffset>
                      </wp:positionH>
                      <wp:positionV relativeFrom="line">
                        <wp:posOffset>376555</wp:posOffset>
                      </wp:positionV>
                      <wp:extent cx="276225" cy="1085850"/>
                      <wp:effectExtent l="12700" t="10160" r="6350" b="889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225" cy="108585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C9B6F0" id="Straight Arrow Connector 80" o:spid="_x0000_s1026" type="#_x0000_t32" style="position:absolute;margin-left:70.7pt;margin-top:29.65pt;width:21.75pt;height:8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" strokecolor="red">
                      <w10:wrap anchory="line"/>
                    </v:shape>
                  </w:pict>
                </mc:Fallback>
              </mc:AlternateContent>
            </w:r>
            <w:r>
              <w:rPr>
                <w:noProof/>
                <w:lang w:eastAsia="lv-LV"/>
              </w:rPr>
              <mc:AlternateContent>
                <mc:Choice Requires="wps">
                  <w:drawing>
                    <wp:anchor distT="0" distB="0" distL="114300" distR="114300" simplePos="0" relativeHeight="251696128" behindDoc="0" locked="0" layoutInCell="1" allowOverlap="1">
                      <wp:simplePos x="0" y="0"/>
                      <wp:positionH relativeFrom="column">
                        <wp:posOffset>1164590</wp:posOffset>
                      </wp:positionH>
                      <wp:positionV relativeFrom="line">
                        <wp:posOffset>367030</wp:posOffset>
                      </wp:positionV>
                      <wp:extent cx="266700" cy="1085850"/>
                      <wp:effectExtent l="12700" t="10160" r="6350" b="889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08585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88FB95" id="Straight Arrow Connector 79" o:spid="_x0000_s1026" type="#_x0000_t32" style="position:absolute;margin-left:91.7pt;margin-top:28.9pt;width:21pt;height:8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" strokecolor="red">
                      <w10:wrap anchory="line"/>
                    </v:shape>
                  </w:pict>
                </mc:Fallback>
              </mc:AlternateContent>
            </w:r>
            <w:r>
              <w:rPr>
                <w:noProof/>
                <w:lang w:eastAsia="lv-LV"/>
              </w:rPr>
              <mc:AlternateContent>
                <mc:Choice Requires="wps">
                  <w:drawing>
                    <wp:anchor distT="0" distB="0" distL="114300" distR="114300" simplePos="0" relativeHeight="251695104" behindDoc="0" locked="0" layoutInCell="1" allowOverlap="1">
                      <wp:simplePos x="0" y="0"/>
                      <wp:positionH relativeFrom="column">
                        <wp:posOffset>916940</wp:posOffset>
                      </wp:positionH>
                      <wp:positionV relativeFrom="line">
                        <wp:posOffset>909955</wp:posOffset>
                      </wp:positionV>
                      <wp:extent cx="523875" cy="523875"/>
                      <wp:effectExtent l="12700" t="10160" r="6350" b="8890"/>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523875"/>
                              </a:xfrm>
                              <a:prstGeom prst="straightConnector1">
                                <a:avLst/>
                              </a:prstGeom>
                              <a:noFill/>
                              <a:ln w="12700"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0E5F71" id="Straight Arrow Connector 78" o:spid="_x0000_s1026" type="#_x0000_t32" style="position:absolute;margin-left:72.2pt;margin-top:71.65pt;width:41.25pt;height:4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" strokecolor="red" strokeweight="1pt">
                      <w10:wrap anchory="line"/>
                    </v:shape>
                  </w:pict>
                </mc:Fallback>
              </mc:AlternateContent>
            </w:r>
            <w:r>
              <w:rPr>
                <w:noProof/>
                <w:lang w:eastAsia="lv-LV"/>
              </w:rPr>
              <mc:AlternateContent>
                <mc:Choice Requires="wps">
                  <w:drawing>
                    <wp:anchor distT="0" distB="0" distL="114300" distR="114300" simplePos="0" relativeHeight="251694080" behindDoc="0" locked="0" layoutInCell="1" allowOverlap="1">
                      <wp:simplePos x="0" y="0"/>
                      <wp:positionH relativeFrom="column">
                        <wp:posOffset>906780</wp:posOffset>
                      </wp:positionH>
                      <wp:positionV relativeFrom="line">
                        <wp:posOffset>357505</wp:posOffset>
                      </wp:positionV>
                      <wp:extent cx="543560" cy="542925"/>
                      <wp:effectExtent l="12065" t="10160" r="6350" b="8890"/>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3560" cy="542925"/>
                              </a:xfrm>
                              <a:prstGeom prst="straightConnector1">
                                <a:avLst/>
                              </a:prstGeom>
                              <a:noFill/>
                              <a:ln w="12700"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68E736" id="Straight Arrow Connector 77" o:spid="_x0000_s1026" type="#_x0000_t32" style="position:absolute;margin-left:71.4pt;margin-top:28.15pt;width:42.8pt;height:42.7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" strokecolor="red" strokeweight="1pt">
                      <w10:wrap anchory="line"/>
                    </v:shape>
                  </w:pict>
                </mc:Fallback>
              </mc:AlternateContent>
            </w:r>
            <w:r>
              <w:rPr>
                <w:noProof/>
                <w:lang w:eastAsia="lv-LV"/>
              </w:rPr>
              <mc:AlternateContent>
                <mc:Choice Requires="wps">
                  <w:drawing>
                    <wp:anchor distT="0" distB="0" distL="114300" distR="114300" simplePos="0" relativeHeight="251692032" behindDoc="0" locked="0" layoutInCell="1" allowOverlap="1">
                      <wp:simplePos x="0" y="0"/>
                      <wp:positionH relativeFrom="column">
                        <wp:posOffset>888365</wp:posOffset>
                      </wp:positionH>
                      <wp:positionV relativeFrom="line">
                        <wp:posOffset>347980</wp:posOffset>
                      </wp:positionV>
                      <wp:extent cx="9525" cy="1114425"/>
                      <wp:effectExtent l="12700" t="10160" r="15875" b="1841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114425"/>
                              </a:xfrm>
                              <a:prstGeom prst="straightConnector1">
                                <a:avLst/>
                              </a:prstGeom>
                              <a:noFill/>
                              <a:ln w="190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39B03C" id="Straight Arrow Connector 76" o:spid="_x0000_s1026" type="#_x0000_t32" style="position:absolute;margin-left:69.95pt;margin-top:27.4pt;width:.75pt;height:87.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" strokeweight="1.5pt">
                      <w10:wrap anchory="line"/>
                    </v:shape>
                  </w:pict>
                </mc:Fallback>
              </mc:AlternateContent>
            </w:r>
            <w:r>
              <w:rPr>
                <w:noProof/>
                <w:lang w:eastAsia="lv-LV"/>
              </w:rPr>
              <mc:AlternateContent>
                <mc:Choice Requires="wps">
                  <w:drawing>
                    <wp:anchor distT="0" distB="0" distL="114300" distR="114300" simplePos="0" relativeHeight="251691008" behindDoc="0" locked="0" layoutInCell="1" allowOverlap="1">
                      <wp:simplePos x="0" y="0"/>
                      <wp:positionH relativeFrom="column">
                        <wp:posOffset>168275</wp:posOffset>
                      </wp:positionH>
                      <wp:positionV relativeFrom="line">
                        <wp:posOffset>357505</wp:posOffset>
                      </wp:positionV>
                      <wp:extent cx="1282065" cy="1104900"/>
                      <wp:effectExtent l="16510" t="10160" r="15875" b="1841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065" cy="1104900"/>
                              </a:xfrm>
                              <a:prstGeom prst="rect">
                                <a:avLst/>
                              </a:prstGeom>
                              <a:gradFill rotWithShape="0">
                                <a:gsLst>
                                  <a:gs pos="0">
                                    <a:srgbClr val="D9E2F3"/>
                                  </a:gs>
                                  <a:gs pos="100000">
                                    <a:srgbClr val="D9E2F3">
                                      <a:gamma/>
                                      <a:tint val="20000"/>
                                      <a:invGamma/>
                                    </a:srgbClr>
                                  </a:gs>
                                </a:gsLst>
                                <a:lin ang="2700000" scaled="1"/>
                              </a:gradFill>
                              <a:ln w="190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257F4" id="Rectangle 75" o:spid="_x0000_s1026" style="position:absolute;margin-left:13.25pt;margin-top:28.15pt;width:100.95pt;height:8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" fillcolor="#d9e2f3" strokeweight="1.5pt">
                      <v:fill color2="#f7f9fd" angle="45" focus="100%" type="gradient"/>
                      <w10:wrap anchory="line"/>
                    </v:rect>
                  </w:pict>
                </mc:Fallback>
              </mc:AlternateContent>
            </w:r>
          </w:p>
        </w:tc>
      </w:tr>
      <w:tr w:rsidR="00957CB7" w:rsidTr="00F60F19">
        <w:trPr>
          <w:trHeight w:val="247"/>
          <w:jc w:val="center"/>
        </w:trPr>
        <w:tc>
          <w:tcPr>
            <w:tcW w:w="2950" w:type="dxa"/>
          </w:tcPr>
          <w:p w:rsidR="00957CB7" w:rsidRDefault="00957CB7" w:rsidP="00F60F19">
            <w:r>
              <w:t>1.1.Augstums (mm)</w:t>
            </w:r>
          </w:p>
        </w:tc>
        <w:tc>
          <w:tcPr>
            <w:tcW w:w="2951" w:type="dxa"/>
          </w:tcPr>
          <w:p w:rsidR="00957CB7" w:rsidRDefault="00957CB7" w:rsidP="00F60F19">
            <w:r>
              <w:t>700</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1.2.Platums (mm)</w:t>
            </w:r>
          </w:p>
        </w:tc>
        <w:tc>
          <w:tcPr>
            <w:tcW w:w="2951" w:type="dxa"/>
          </w:tcPr>
          <w:p w:rsidR="00957CB7" w:rsidRDefault="00957CB7" w:rsidP="00F60F19">
            <w:r>
              <w:t>1200</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1.3.Skaits (</w:t>
            </w:r>
            <w:proofErr w:type="spellStart"/>
            <w:r>
              <w:t>gb</w:t>
            </w:r>
            <w:proofErr w:type="spellEnd"/>
            <w:r>
              <w:t>)</w:t>
            </w:r>
          </w:p>
        </w:tc>
        <w:tc>
          <w:tcPr>
            <w:tcW w:w="2951" w:type="dxa"/>
          </w:tcPr>
          <w:p w:rsidR="00957CB7" w:rsidRDefault="00957CB7" w:rsidP="00F60F19">
            <w:r>
              <w:t>18</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1.4.Profili</w:t>
            </w:r>
          </w:p>
        </w:tc>
        <w:tc>
          <w:tcPr>
            <w:tcW w:w="2951" w:type="dxa"/>
          </w:tcPr>
          <w:p w:rsidR="00957CB7" w:rsidRDefault="00957CB7" w:rsidP="00F60F19">
            <w:r>
              <w:t>Ekonomiskā klase</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 xml:space="preserve">1.5.Krāsa iekšējā </w:t>
            </w:r>
          </w:p>
        </w:tc>
        <w:tc>
          <w:tcPr>
            <w:tcW w:w="2951" w:type="dxa"/>
          </w:tcPr>
          <w:p w:rsidR="00957CB7" w:rsidRDefault="00957CB7" w:rsidP="00F60F19">
            <w:r>
              <w:t>Balta</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1.6.Krāsa ārējā</w:t>
            </w:r>
          </w:p>
        </w:tc>
        <w:tc>
          <w:tcPr>
            <w:tcW w:w="2951" w:type="dxa"/>
          </w:tcPr>
          <w:p w:rsidR="00957CB7" w:rsidRDefault="00957CB7" w:rsidP="00F60F19">
            <w:r>
              <w:t>Balta</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1.7.Paketes</w:t>
            </w:r>
          </w:p>
        </w:tc>
        <w:tc>
          <w:tcPr>
            <w:tcW w:w="2951" w:type="dxa"/>
          </w:tcPr>
          <w:p w:rsidR="00957CB7" w:rsidRDefault="00957CB7" w:rsidP="00F60F19">
            <w:r>
              <w:t>2 kameru, 24mm</w:t>
            </w:r>
          </w:p>
        </w:tc>
        <w:tc>
          <w:tcPr>
            <w:tcW w:w="2951" w:type="dxa"/>
            <w:vMerge/>
          </w:tcPr>
          <w:p w:rsidR="00957CB7" w:rsidRDefault="00957CB7" w:rsidP="00F60F19">
            <w:pPr>
              <w:jc w:val="center"/>
            </w:pPr>
          </w:p>
        </w:tc>
      </w:tr>
      <w:tr w:rsidR="00957CB7" w:rsidTr="00F60F19">
        <w:trPr>
          <w:trHeight w:val="234"/>
          <w:jc w:val="center"/>
        </w:trPr>
        <w:tc>
          <w:tcPr>
            <w:tcW w:w="2950" w:type="dxa"/>
          </w:tcPr>
          <w:p w:rsidR="00957CB7" w:rsidRDefault="00957CB7" w:rsidP="00F60F19">
            <w:r>
              <w:t>1.8.Ārējā palodze (mm)</w:t>
            </w:r>
          </w:p>
        </w:tc>
        <w:tc>
          <w:tcPr>
            <w:tcW w:w="2951" w:type="dxa"/>
          </w:tcPr>
          <w:p w:rsidR="00957CB7" w:rsidRDefault="00957CB7" w:rsidP="00F60F19">
            <w:r>
              <w:t xml:space="preserve">200x1200 </w:t>
            </w:r>
            <w:proofErr w:type="spellStart"/>
            <w:r>
              <w:t>Zn</w:t>
            </w:r>
            <w:proofErr w:type="spellEnd"/>
          </w:p>
        </w:tc>
        <w:tc>
          <w:tcPr>
            <w:tcW w:w="2951" w:type="dxa"/>
            <w:vMerge/>
          </w:tcPr>
          <w:p w:rsidR="00957CB7" w:rsidRDefault="00957CB7" w:rsidP="00F60F19">
            <w:pPr>
              <w:jc w:val="center"/>
            </w:pPr>
          </w:p>
        </w:tc>
      </w:tr>
    </w:tbl>
    <w:p w:rsidR="00957CB7" w:rsidRDefault="00957CB7" w:rsidP="00957CB7">
      <w:pPr>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9"/>
        <w:gridCol w:w="2911"/>
        <w:gridCol w:w="2939"/>
      </w:tblGrid>
      <w:tr w:rsidR="00957CB7" w:rsidTr="00957CB7">
        <w:trPr>
          <w:trHeight w:val="282"/>
        </w:trPr>
        <w:tc>
          <w:tcPr>
            <w:tcW w:w="5820" w:type="dxa"/>
            <w:gridSpan w:val="2"/>
          </w:tcPr>
          <w:p w:rsidR="00957CB7" w:rsidRDefault="00957CB7" w:rsidP="00F60F19">
            <w:pPr>
              <w:rPr>
                <w:b/>
              </w:rPr>
            </w:pPr>
            <w:bookmarkStart w:id="26" w:name="_Hlk493083690"/>
            <w:r>
              <w:rPr>
                <w:b/>
              </w:rPr>
              <w:t>3.Priežu iela 13 Gardene (kāpņu telpas )</w:t>
            </w:r>
          </w:p>
        </w:tc>
        <w:tc>
          <w:tcPr>
            <w:tcW w:w="2939" w:type="dxa"/>
            <w:vMerge w:val="restart"/>
          </w:tcPr>
          <w:p w:rsidR="00957CB7" w:rsidRDefault="00957CB7" w:rsidP="00F60F19">
            <w:r>
              <w:rPr>
                <w:noProof/>
                <w:lang w:eastAsia="lv-LV"/>
              </w:rPr>
              <mc:AlternateContent>
                <mc:Choice Requires="wps">
                  <w:drawing>
                    <wp:anchor distT="0" distB="0" distL="114300" distR="114300" simplePos="0" relativeHeight="251675648" behindDoc="0" locked="0" layoutInCell="1" allowOverlap="1">
                      <wp:simplePos x="0" y="0"/>
                      <wp:positionH relativeFrom="column">
                        <wp:posOffset>159385</wp:posOffset>
                      </wp:positionH>
                      <wp:positionV relativeFrom="paragraph">
                        <wp:posOffset>262890</wp:posOffset>
                      </wp:positionV>
                      <wp:extent cx="1283335" cy="1134110"/>
                      <wp:effectExtent l="16510" t="10795" r="14605" b="1714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335" cy="1134110"/>
                              </a:xfrm>
                              <a:prstGeom prst="rect">
                                <a:avLst/>
                              </a:prstGeom>
                              <a:gradFill rotWithShape="0">
                                <a:gsLst>
                                  <a:gs pos="0">
                                    <a:srgbClr val="BBD5F0"/>
                                  </a:gs>
                                  <a:gs pos="100000">
                                    <a:srgbClr val="FFFFFF"/>
                                  </a:gs>
                                </a:gsLst>
                                <a:lin ang="5400000"/>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03400" id="Rectangle 74" o:spid="_x0000_s1026" style="position:absolute;margin-left:12.55pt;margin-top:20.7pt;width:101.05pt;height:8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" fillcolor="#bbd5f0" strokeweight="1.25pt">
                      <v:fill focus="100%" type="gradient">
                        <o:fill v:ext="view" type="gradientUnscaled"/>
                      </v:fill>
                    </v:rect>
                  </w:pict>
                </mc:Fallback>
              </mc:AlternateContent>
            </w:r>
            <w:r>
              <w:rPr>
                <w:noProof/>
                <w:lang w:eastAsia="lv-LV"/>
              </w:rPr>
              <mc:AlternateContent>
                <mc:Choice Requires="wps">
                  <w:drawing>
                    <wp:anchor distT="0" distB="0" distL="114300" distR="114300" simplePos="0" relativeHeight="251678720" behindDoc="0" locked="0" layoutInCell="1" allowOverlap="1">
                      <wp:simplePos x="0" y="0"/>
                      <wp:positionH relativeFrom="column">
                        <wp:posOffset>899160</wp:posOffset>
                      </wp:positionH>
                      <wp:positionV relativeFrom="paragraph">
                        <wp:posOffset>307975</wp:posOffset>
                      </wp:positionV>
                      <wp:extent cx="562610" cy="504825"/>
                      <wp:effectExtent l="13335" t="8255" r="5080" b="1079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2610" cy="50482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D1C22" id="Straight Arrow Connector 73" o:spid="_x0000_s1026" type="#_x0000_t32" style="position:absolute;margin-left:70.8pt;margin-top:24.25pt;width:44.3pt;height:39.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80768" behindDoc="0" locked="0" layoutInCell="1" allowOverlap="1">
                      <wp:simplePos x="0" y="0"/>
                      <wp:positionH relativeFrom="column">
                        <wp:posOffset>880745</wp:posOffset>
                      </wp:positionH>
                      <wp:positionV relativeFrom="paragraph">
                        <wp:posOffset>292100</wp:posOffset>
                      </wp:positionV>
                      <wp:extent cx="257175" cy="1104900"/>
                      <wp:effectExtent l="13970" t="11430" r="5080" b="7620"/>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110490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F01C6" id="Straight Arrow Connector 72" o:spid="_x0000_s1026" type="#_x0000_t32" style="position:absolute;margin-left:69.35pt;margin-top:23pt;width:20.25pt;height:87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" strokecolor="red" strokeweight=".5pt"/>
                  </w:pict>
                </mc:Fallback>
              </mc:AlternateContent>
            </w:r>
            <w:r>
              <w:rPr>
                <w:noProof/>
                <w:lang w:eastAsia="lv-LV"/>
              </w:rPr>
              <mc:AlternateContent>
                <mc:Choice Requires="wps">
                  <w:drawing>
                    <wp:anchor distT="0" distB="0" distL="114300" distR="114300" simplePos="0" relativeHeight="251679744" behindDoc="0" locked="0" layoutInCell="1" allowOverlap="1">
                      <wp:simplePos x="0" y="0"/>
                      <wp:positionH relativeFrom="column">
                        <wp:posOffset>1129030</wp:posOffset>
                      </wp:positionH>
                      <wp:positionV relativeFrom="paragraph">
                        <wp:posOffset>262890</wp:posOffset>
                      </wp:positionV>
                      <wp:extent cx="294640" cy="1153160"/>
                      <wp:effectExtent l="5080" t="10795" r="5080" b="7620"/>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4640" cy="115316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511580" id="Straight Arrow Connector 71" o:spid="_x0000_s1026" type="#_x0000_t32" style="position:absolute;margin-left:88.9pt;margin-top:20.7pt;width:23.2pt;height:90.8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" strokecolor="red" strokeweight=".5pt"/>
                  </w:pict>
                </mc:Fallback>
              </mc:AlternateContent>
            </w:r>
            <w:r>
              <w:rPr>
                <w:noProof/>
                <w:lang w:eastAsia="lv-LV"/>
              </w:rPr>
              <mc:AlternateContent>
                <mc:Choice Requires="wps">
                  <w:drawing>
                    <wp:anchor distT="0" distB="0" distL="114300" distR="114300" simplePos="0" relativeHeight="251681792" behindDoc="0" locked="0" layoutInCell="1" allowOverlap="1">
                      <wp:simplePos x="0" y="0"/>
                      <wp:positionH relativeFrom="column">
                        <wp:posOffset>889635</wp:posOffset>
                      </wp:positionH>
                      <wp:positionV relativeFrom="paragraph">
                        <wp:posOffset>812165</wp:posOffset>
                      </wp:positionV>
                      <wp:extent cx="553085" cy="572135"/>
                      <wp:effectExtent l="13335" t="7620" r="5080" b="10795"/>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3085" cy="57213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AC03B" id="Straight Arrow Connector 70" o:spid="_x0000_s1026" type="#_x0000_t32" style="position:absolute;margin-left:70.05pt;margin-top:63.95pt;width:43.55pt;height:45.05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" strokecolor="red" strokeweight=".5pt"/>
                  </w:pict>
                </mc:Fallback>
              </mc:AlternateContent>
            </w:r>
            <w:r>
              <w:rPr>
                <w:noProof/>
                <w:lang w:eastAsia="lv-LV"/>
              </w:rPr>
              <mc:AlternateContent>
                <mc:Choice Requires="wps">
                  <w:drawing>
                    <wp:anchor distT="0" distB="0" distL="114300" distR="114300" simplePos="0" relativeHeight="251676672" behindDoc="0" locked="0" layoutInCell="1" allowOverlap="1">
                      <wp:simplePos x="0" y="0"/>
                      <wp:positionH relativeFrom="column">
                        <wp:posOffset>890270</wp:posOffset>
                      </wp:positionH>
                      <wp:positionV relativeFrom="paragraph">
                        <wp:posOffset>269875</wp:posOffset>
                      </wp:positionV>
                      <wp:extent cx="5080" cy="1141730"/>
                      <wp:effectExtent l="13970" t="8255" r="9525" b="12065"/>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14173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C780E9" id="Straight Arrow Connector 69" o:spid="_x0000_s1026" type="#_x0000_t32" style="position:absolute;margin-left:70.1pt;margin-top:21.25pt;width:.4pt;height:89.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" strokeweight="1.25pt"/>
                  </w:pict>
                </mc:Fallback>
              </mc:AlternateContent>
            </w:r>
            <w:r>
              <w:rPr>
                <w:noProof/>
                <w:lang w:eastAsia="lv-LV"/>
              </w:rPr>
              <mc:AlternateContent>
                <mc:Choice Requires="wps">
                  <w:drawing>
                    <wp:anchor distT="0" distB="0" distL="114300" distR="114300" simplePos="0" relativeHeight="251677696" behindDoc="0" locked="0" layoutInCell="1" allowOverlap="1">
                      <wp:simplePos x="0" y="0"/>
                      <wp:positionH relativeFrom="column">
                        <wp:posOffset>881380</wp:posOffset>
                      </wp:positionH>
                      <wp:positionV relativeFrom="paragraph">
                        <wp:posOffset>342900</wp:posOffset>
                      </wp:positionV>
                      <wp:extent cx="635" cy="706755"/>
                      <wp:effectExtent l="14605" t="14605" r="13335" b="12065"/>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06755"/>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84A04" id="Straight Arrow Connector 68" o:spid="_x0000_s1026" type="#_x0000_t32" style="position:absolute;margin-left:69.4pt;margin-top:27pt;width:.05pt;height:5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" strokeweight="1.25pt"/>
                  </w:pict>
                </mc:Fallback>
              </mc:AlternateContent>
            </w:r>
          </w:p>
        </w:tc>
      </w:tr>
      <w:tr w:rsidR="00957CB7" w:rsidTr="00957CB7">
        <w:trPr>
          <w:trHeight w:val="282"/>
        </w:trPr>
        <w:tc>
          <w:tcPr>
            <w:tcW w:w="2909" w:type="dxa"/>
          </w:tcPr>
          <w:p w:rsidR="00957CB7" w:rsidRDefault="00957CB7" w:rsidP="00F60F19">
            <w:r>
              <w:t>1.1.Augstums (mm)</w:t>
            </w:r>
          </w:p>
        </w:tc>
        <w:tc>
          <w:tcPr>
            <w:tcW w:w="2911" w:type="dxa"/>
          </w:tcPr>
          <w:p w:rsidR="00957CB7" w:rsidRDefault="00957CB7" w:rsidP="00F60F19">
            <w:r>
              <w:t>1500</w:t>
            </w:r>
          </w:p>
        </w:tc>
        <w:tc>
          <w:tcPr>
            <w:tcW w:w="2939" w:type="dxa"/>
            <w:vMerge/>
          </w:tcPr>
          <w:p w:rsidR="00957CB7" w:rsidRDefault="00957CB7" w:rsidP="00F60F19">
            <w:pPr>
              <w:jc w:val="center"/>
            </w:pPr>
          </w:p>
        </w:tc>
      </w:tr>
      <w:tr w:rsidR="00957CB7" w:rsidTr="00957CB7">
        <w:trPr>
          <w:trHeight w:val="282"/>
        </w:trPr>
        <w:tc>
          <w:tcPr>
            <w:tcW w:w="2909" w:type="dxa"/>
          </w:tcPr>
          <w:p w:rsidR="00957CB7" w:rsidRDefault="00957CB7" w:rsidP="00F60F19">
            <w:r>
              <w:t>1.2.Platums (mm)</w:t>
            </w:r>
          </w:p>
        </w:tc>
        <w:tc>
          <w:tcPr>
            <w:tcW w:w="2911" w:type="dxa"/>
          </w:tcPr>
          <w:p w:rsidR="00957CB7" w:rsidRDefault="00957CB7" w:rsidP="00F60F19">
            <w:r>
              <w:t>1500</w:t>
            </w:r>
          </w:p>
        </w:tc>
        <w:tc>
          <w:tcPr>
            <w:tcW w:w="2939" w:type="dxa"/>
            <w:vMerge/>
          </w:tcPr>
          <w:p w:rsidR="00957CB7" w:rsidRDefault="00957CB7" w:rsidP="00F60F19">
            <w:pPr>
              <w:jc w:val="center"/>
            </w:pPr>
          </w:p>
        </w:tc>
      </w:tr>
      <w:tr w:rsidR="00957CB7" w:rsidTr="00957CB7">
        <w:trPr>
          <w:trHeight w:val="282"/>
        </w:trPr>
        <w:tc>
          <w:tcPr>
            <w:tcW w:w="2909" w:type="dxa"/>
          </w:tcPr>
          <w:p w:rsidR="00957CB7" w:rsidRDefault="00957CB7" w:rsidP="00F60F19">
            <w:r>
              <w:t>1.3.Skaits (</w:t>
            </w:r>
            <w:proofErr w:type="spellStart"/>
            <w:r>
              <w:t>gb</w:t>
            </w:r>
            <w:proofErr w:type="spellEnd"/>
            <w:r>
              <w:t>)</w:t>
            </w:r>
          </w:p>
        </w:tc>
        <w:tc>
          <w:tcPr>
            <w:tcW w:w="2911" w:type="dxa"/>
          </w:tcPr>
          <w:p w:rsidR="00957CB7" w:rsidRDefault="00957CB7" w:rsidP="00F60F19">
            <w:r>
              <w:t>8</w:t>
            </w:r>
          </w:p>
        </w:tc>
        <w:tc>
          <w:tcPr>
            <w:tcW w:w="2939" w:type="dxa"/>
            <w:vMerge/>
          </w:tcPr>
          <w:p w:rsidR="00957CB7" w:rsidRDefault="00957CB7" w:rsidP="00F60F19">
            <w:pPr>
              <w:jc w:val="center"/>
            </w:pPr>
          </w:p>
        </w:tc>
      </w:tr>
      <w:tr w:rsidR="00957CB7" w:rsidTr="00957CB7">
        <w:trPr>
          <w:trHeight w:val="282"/>
        </w:trPr>
        <w:tc>
          <w:tcPr>
            <w:tcW w:w="2909" w:type="dxa"/>
          </w:tcPr>
          <w:p w:rsidR="00957CB7" w:rsidRDefault="00957CB7" w:rsidP="00F60F19">
            <w:r>
              <w:t>1.4.Profili</w:t>
            </w:r>
          </w:p>
        </w:tc>
        <w:tc>
          <w:tcPr>
            <w:tcW w:w="2911" w:type="dxa"/>
          </w:tcPr>
          <w:p w:rsidR="00957CB7" w:rsidRDefault="00957CB7" w:rsidP="00F60F19">
            <w:r>
              <w:t>Ekonomiskā klase</w:t>
            </w:r>
          </w:p>
        </w:tc>
        <w:tc>
          <w:tcPr>
            <w:tcW w:w="2939" w:type="dxa"/>
            <w:vMerge/>
          </w:tcPr>
          <w:p w:rsidR="00957CB7" w:rsidRDefault="00957CB7" w:rsidP="00F60F19">
            <w:pPr>
              <w:jc w:val="center"/>
            </w:pPr>
          </w:p>
        </w:tc>
      </w:tr>
      <w:tr w:rsidR="00957CB7" w:rsidTr="00957CB7">
        <w:trPr>
          <w:trHeight w:val="282"/>
        </w:trPr>
        <w:tc>
          <w:tcPr>
            <w:tcW w:w="2909" w:type="dxa"/>
          </w:tcPr>
          <w:p w:rsidR="00957CB7" w:rsidRDefault="00957CB7" w:rsidP="00F60F19">
            <w:r>
              <w:t xml:space="preserve">1.5.Krāsa iekšējā </w:t>
            </w:r>
          </w:p>
        </w:tc>
        <w:tc>
          <w:tcPr>
            <w:tcW w:w="2911" w:type="dxa"/>
          </w:tcPr>
          <w:p w:rsidR="00957CB7" w:rsidRDefault="00957CB7" w:rsidP="00F60F19">
            <w:r>
              <w:t>Balta</w:t>
            </w:r>
          </w:p>
        </w:tc>
        <w:tc>
          <w:tcPr>
            <w:tcW w:w="2939" w:type="dxa"/>
            <w:vMerge/>
          </w:tcPr>
          <w:p w:rsidR="00957CB7" w:rsidRDefault="00957CB7" w:rsidP="00F60F19">
            <w:pPr>
              <w:jc w:val="center"/>
            </w:pPr>
          </w:p>
        </w:tc>
      </w:tr>
      <w:tr w:rsidR="00957CB7" w:rsidTr="00957CB7">
        <w:trPr>
          <w:trHeight w:val="282"/>
        </w:trPr>
        <w:tc>
          <w:tcPr>
            <w:tcW w:w="2909" w:type="dxa"/>
          </w:tcPr>
          <w:p w:rsidR="00957CB7" w:rsidRDefault="00957CB7" w:rsidP="00F60F19">
            <w:r>
              <w:t>1.6.Krāsa ārējā</w:t>
            </w:r>
          </w:p>
        </w:tc>
        <w:tc>
          <w:tcPr>
            <w:tcW w:w="2911" w:type="dxa"/>
          </w:tcPr>
          <w:p w:rsidR="00957CB7" w:rsidRDefault="00957CB7" w:rsidP="00F60F19">
            <w:r>
              <w:t>Balta</w:t>
            </w:r>
          </w:p>
        </w:tc>
        <w:tc>
          <w:tcPr>
            <w:tcW w:w="2939" w:type="dxa"/>
            <w:vMerge/>
          </w:tcPr>
          <w:p w:rsidR="00957CB7" w:rsidRDefault="00957CB7" w:rsidP="00F60F19">
            <w:pPr>
              <w:jc w:val="center"/>
            </w:pPr>
          </w:p>
        </w:tc>
      </w:tr>
      <w:tr w:rsidR="00957CB7" w:rsidTr="00957CB7">
        <w:trPr>
          <w:trHeight w:val="299"/>
        </w:trPr>
        <w:tc>
          <w:tcPr>
            <w:tcW w:w="2909" w:type="dxa"/>
          </w:tcPr>
          <w:p w:rsidR="00957CB7" w:rsidRDefault="00957CB7" w:rsidP="00F60F19">
            <w:r>
              <w:t>1.7.Paketes</w:t>
            </w:r>
          </w:p>
        </w:tc>
        <w:tc>
          <w:tcPr>
            <w:tcW w:w="2911" w:type="dxa"/>
          </w:tcPr>
          <w:p w:rsidR="00957CB7" w:rsidRDefault="00957CB7" w:rsidP="00F60F19">
            <w:r>
              <w:t>2 kameru, 24mm</w:t>
            </w:r>
          </w:p>
        </w:tc>
        <w:tc>
          <w:tcPr>
            <w:tcW w:w="2939" w:type="dxa"/>
            <w:vMerge/>
          </w:tcPr>
          <w:p w:rsidR="00957CB7" w:rsidRDefault="00957CB7" w:rsidP="00F60F19">
            <w:pPr>
              <w:jc w:val="center"/>
            </w:pPr>
          </w:p>
        </w:tc>
      </w:tr>
      <w:tr w:rsidR="00957CB7" w:rsidTr="00957CB7">
        <w:trPr>
          <w:trHeight w:val="267"/>
        </w:trPr>
        <w:tc>
          <w:tcPr>
            <w:tcW w:w="2909" w:type="dxa"/>
          </w:tcPr>
          <w:p w:rsidR="00957CB7" w:rsidRDefault="00957CB7" w:rsidP="00F60F19">
            <w:r>
              <w:t>1.8.Ārējā palodze (mm)</w:t>
            </w:r>
          </w:p>
        </w:tc>
        <w:tc>
          <w:tcPr>
            <w:tcW w:w="2911" w:type="dxa"/>
          </w:tcPr>
          <w:p w:rsidR="00957CB7" w:rsidRDefault="00957CB7" w:rsidP="00F60F19">
            <w:r>
              <w:t>200x1500</w:t>
            </w:r>
          </w:p>
        </w:tc>
        <w:tc>
          <w:tcPr>
            <w:tcW w:w="2939" w:type="dxa"/>
            <w:vMerge/>
          </w:tcPr>
          <w:p w:rsidR="00957CB7" w:rsidRDefault="00957CB7" w:rsidP="00F60F19">
            <w:pPr>
              <w:jc w:val="center"/>
            </w:pPr>
          </w:p>
        </w:tc>
      </w:tr>
      <w:bookmarkEnd w:id="26"/>
    </w:tbl>
    <w:p w:rsidR="00957CB7" w:rsidRDefault="00957CB7" w:rsidP="00957CB7">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957CB7" w:rsidTr="00957CB7">
        <w:trPr>
          <w:trHeight w:val="276"/>
        </w:trPr>
        <w:tc>
          <w:tcPr>
            <w:tcW w:w="5827" w:type="dxa"/>
            <w:gridSpan w:val="2"/>
          </w:tcPr>
          <w:p w:rsidR="00957CB7" w:rsidRDefault="00957CB7" w:rsidP="00F60F19">
            <w:pPr>
              <w:jc w:val="both"/>
            </w:pPr>
            <w:r>
              <w:rPr>
                <w:b/>
                <w:bCs/>
              </w:rPr>
              <w:t>4.Priežu iela 20, Gardene (kāpņu telpas )</w:t>
            </w:r>
          </w:p>
        </w:tc>
        <w:tc>
          <w:tcPr>
            <w:tcW w:w="2914" w:type="dxa"/>
            <w:vMerge w:val="restart"/>
          </w:tcPr>
          <w:p w:rsidR="00957CB7" w:rsidRDefault="00957CB7" w:rsidP="00F60F19">
            <w:pPr>
              <w:jc w:val="both"/>
            </w:pPr>
            <w:r>
              <w:rPr>
                <w:noProof/>
                <w:lang w:eastAsia="lv-LV"/>
              </w:rPr>
              <mc:AlternateContent>
                <mc:Choice Requires="wps">
                  <w:drawing>
                    <wp:anchor distT="0" distB="0" distL="114300" distR="114300" simplePos="0" relativeHeight="251700224" behindDoc="0" locked="0" layoutInCell="1" allowOverlap="1">
                      <wp:simplePos x="0" y="0"/>
                      <wp:positionH relativeFrom="column">
                        <wp:posOffset>856615</wp:posOffset>
                      </wp:positionH>
                      <wp:positionV relativeFrom="line">
                        <wp:posOffset>337820</wp:posOffset>
                      </wp:positionV>
                      <wp:extent cx="635" cy="704850"/>
                      <wp:effectExtent l="7620" t="9525" r="10795" b="952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04850"/>
                              </a:xfrm>
                              <a:prstGeom prst="straightConnector1">
                                <a:avLst/>
                              </a:prstGeom>
                              <a:noFill/>
                              <a:ln w="1270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668F68" id="Straight Arrow Connector 67" o:spid="_x0000_s1026" type="#_x0000_t32" style="position:absolute;margin-left:67.45pt;margin-top:26.6pt;width:.05pt;height:5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" strokeweight="1pt">
                      <w10:wrap anchory="line"/>
                    </v:shape>
                  </w:pict>
                </mc:Fallback>
              </mc:AlternateContent>
            </w:r>
            <w:r>
              <w:rPr>
                <w:noProof/>
                <w:lang w:eastAsia="lv-LV"/>
              </w:rPr>
              <mc:AlternateContent>
                <mc:Choice Requires="wps">
                  <w:drawing>
                    <wp:anchor distT="0" distB="0" distL="114300" distR="114300" simplePos="0" relativeHeight="251698176" behindDoc="0" locked="0" layoutInCell="1" allowOverlap="1">
                      <wp:simplePos x="0" y="0"/>
                      <wp:positionH relativeFrom="column">
                        <wp:posOffset>163195</wp:posOffset>
                      </wp:positionH>
                      <wp:positionV relativeFrom="line">
                        <wp:posOffset>213995</wp:posOffset>
                      </wp:positionV>
                      <wp:extent cx="1271270" cy="1114425"/>
                      <wp:effectExtent l="9525" t="9525" r="14605" b="952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270" cy="1114425"/>
                              </a:xfrm>
                              <a:prstGeom prst="rect">
                                <a:avLst/>
                              </a:prstGeom>
                              <a:gradFill rotWithShape="0">
                                <a:gsLst>
                                  <a:gs pos="0">
                                    <a:srgbClr val="D9E2F3"/>
                                  </a:gs>
                                  <a:gs pos="100000">
                                    <a:srgbClr val="D9E2F3">
                                      <a:gamma/>
                                      <a:tint val="20000"/>
                                      <a:invGamma/>
                                    </a:srgbClr>
                                  </a:gs>
                                </a:gsLst>
                                <a:lin ang="2700000" scaled="1"/>
                              </a:gradFill>
                              <a:ln w="190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D42BA" id="Rectangle 66" o:spid="_x0000_s1026" style="position:absolute;margin-left:12.85pt;margin-top:16.85pt;width:100.1pt;height:87.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" fillcolor="#d9e2f3" strokeweight="1.5pt">
                      <v:fill color2="#f7f9fd" angle="45" focus="100%" type="gradient"/>
                      <w10:wrap anchory="line"/>
                    </v:rect>
                  </w:pict>
                </mc:Fallback>
              </mc:AlternateContent>
            </w:r>
            <w:r>
              <w:rPr>
                <w:noProof/>
                <w:lang w:eastAsia="lv-LV"/>
              </w:rPr>
              <mc:AlternateContent>
                <mc:Choice Requires="wps">
                  <w:drawing>
                    <wp:anchor distT="0" distB="0" distL="114300" distR="114300" simplePos="0" relativeHeight="251704320" behindDoc="0" locked="0" layoutInCell="1" allowOverlap="1">
                      <wp:simplePos x="0" y="0"/>
                      <wp:positionH relativeFrom="column">
                        <wp:posOffset>896620</wp:posOffset>
                      </wp:positionH>
                      <wp:positionV relativeFrom="line">
                        <wp:posOffset>204470</wp:posOffset>
                      </wp:positionV>
                      <wp:extent cx="257175" cy="1104900"/>
                      <wp:effectExtent l="9525" t="9525" r="9525" b="952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1104900"/>
                              </a:xfrm>
                              <a:prstGeom prst="straightConnector1">
                                <a:avLst/>
                              </a:prstGeom>
                              <a:noFill/>
                              <a:ln w="12700"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596F31" id="Straight Arrow Connector 65" o:spid="_x0000_s1026" type="#_x0000_t32" style="position:absolute;margin-left:70.6pt;margin-top:16.1pt;width:20.25pt;height:87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" strokecolor="red" strokeweight="1pt">
                      <w10:wrap anchory="line"/>
                    </v:shape>
                  </w:pict>
                </mc:Fallback>
              </mc:AlternateContent>
            </w:r>
            <w:r>
              <w:rPr>
                <w:noProof/>
                <w:lang w:eastAsia="lv-LV"/>
              </w:rPr>
              <mc:AlternateContent>
                <mc:Choice Requires="wps">
                  <w:drawing>
                    <wp:anchor distT="0" distB="0" distL="114300" distR="114300" simplePos="0" relativeHeight="251703296" behindDoc="0" locked="0" layoutInCell="1" allowOverlap="1">
                      <wp:simplePos x="0" y="0"/>
                      <wp:positionH relativeFrom="column">
                        <wp:posOffset>1144270</wp:posOffset>
                      </wp:positionH>
                      <wp:positionV relativeFrom="line">
                        <wp:posOffset>204470</wp:posOffset>
                      </wp:positionV>
                      <wp:extent cx="269875" cy="1095375"/>
                      <wp:effectExtent l="9525" t="9525" r="6350" b="952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9875" cy="1095375"/>
                              </a:xfrm>
                              <a:prstGeom prst="straightConnector1">
                                <a:avLst/>
                              </a:prstGeom>
                              <a:noFill/>
                              <a:ln w="12700"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A71492" id="Straight Arrow Connector 64" o:spid="_x0000_s1026" type="#_x0000_t32" style="position:absolute;margin-left:90.1pt;margin-top:16.1pt;width:21.25pt;height:86.25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" strokecolor="red" strokeweight="1pt">
                      <w10:wrap anchory="line"/>
                    </v:shape>
                  </w:pict>
                </mc:Fallback>
              </mc:AlternateContent>
            </w:r>
            <w:r>
              <w:rPr>
                <w:noProof/>
                <w:lang w:eastAsia="lv-LV"/>
              </w:rPr>
              <mc:AlternateContent>
                <mc:Choice Requires="wps">
                  <w:drawing>
                    <wp:anchor distT="0" distB="0" distL="114300" distR="114300" simplePos="0" relativeHeight="251702272" behindDoc="0" locked="0" layoutInCell="1" allowOverlap="1">
                      <wp:simplePos x="0" y="0"/>
                      <wp:positionH relativeFrom="column">
                        <wp:posOffset>868045</wp:posOffset>
                      </wp:positionH>
                      <wp:positionV relativeFrom="line">
                        <wp:posOffset>775970</wp:posOffset>
                      </wp:positionV>
                      <wp:extent cx="536575" cy="523875"/>
                      <wp:effectExtent l="9525" t="9525" r="6350" b="9525"/>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575" cy="523875"/>
                              </a:xfrm>
                              <a:prstGeom prst="straightConnector1">
                                <a:avLst/>
                              </a:prstGeom>
                              <a:noFill/>
                              <a:ln w="12700"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3F5261" id="Straight Arrow Connector 63" o:spid="_x0000_s1026" type="#_x0000_t32" style="position:absolute;margin-left:68.35pt;margin-top:61.1pt;width:42.25pt;height:4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" strokecolor="red" strokeweight="1pt">
                      <w10:wrap anchory="line"/>
                    </v:shape>
                  </w:pict>
                </mc:Fallback>
              </mc:AlternateContent>
            </w:r>
            <w:r>
              <w:rPr>
                <w:noProof/>
                <w:lang w:eastAsia="lv-LV"/>
              </w:rPr>
              <mc:AlternateContent>
                <mc:Choice Requires="wps">
                  <w:drawing>
                    <wp:anchor distT="0" distB="0" distL="114300" distR="114300" simplePos="0" relativeHeight="251701248" behindDoc="0" locked="0" layoutInCell="1" allowOverlap="1">
                      <wp:simplePos x="0" y="0"/>
                      <wp:positionH relativeFrom="column">
                        <wp:posOffset>868045</wp:posOffset>
                      </wp:positionH>
                      <wp:positionV relativeFrom="line">
                        <wp:posOffset>194945</wp:posOffset>
                      </wp:positionV>
                      <wp:extent cx="546100" cy="581025"/>
                      <wp:effectExtent l="9525" t="9525" r="6350"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6100" cy="581025"/>
                              </a:xfrm>
                              <a:prstGeom prst="straightConnector1">
                                <a:avLst/>
                              </a:prstGeom>
                              <a:noFill/>
                              <a:ln w="12700"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17894F" id="Straight Arrow Connector 62" o:spid="_x0000_s1026" type="#_x0000_t32" style="position:absolute;margin-left:68.35pt;margin-top:15.35pt;width:43pt;height:45.7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" strokecolor="red" strokeweight="1pt">
                      <w10:wrap anchory="line"/>
                    </v:shape>
                  </w:pict>
                </mc:Fallback>
              </mc:AlternateContent>
            </w:r>
            <w:r>
              <w:rPr>
                <w:noProof/>
                <w:lang w:eastAsia="lv-LV"/>
              </w:rPr>
              <mc:AlternateContent>
                <mc:Choice Requires="wps">
                  <w:drawing>
                    <wp:anchor distT="0" distB="0" distL="114300" distR="114300" simplePos="0" relativeHeight="251699200" behindDoc="0" locked="0" layoutInCell="1" allowOverlap="1">
                      <wp:simplePos x="0" y="0"/>
                      <wp:positionH relativeFrom="column">
                        <wp:posOffset>871855</wp:posOffset>
                      </wp:positionH>
                      <wp:positionV relativeFrom="line">
                        <wp:posOffset>185420</wp:posOffset>
                      </wp:positionV>
                      <wp:extent cx="635" cy="1123950"/>
                      <wp:effectExtent l="13335" t="9525" r="14605" b="9525"/>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23950"/>
                              </a:xfrm>
                              <a:prstGeom prst="straightConnector1">
                                <a:avLst/>
                              </a:prstGeom>
                              <a:noFill/>
                              <a:ln w="190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50FC53" id="Straight Arrow Connector 61" o:spid="_x0000_s1026" type="#_x0000_t32" style="position:absolute;margin-left:68.65pt;margin-top:14.6pt;width:.05pt;height:8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" strokeweight="1.5pt">
                      <w10:wrap anchory="line"/>
                    </v:shape>
                  </w:pict>
                </mc:Fallback>
              </mc:AlternateContent>
            </w:r>
          </w:p>
        </w:tc>
      </w:tr>
      <w:tr w:rsidR="00957CB7" w:rsidTr="00957CB7">
        <w:trPr>
          <w:trHeight w:val="276"/>
        </w:trPr>
        <w:tc>
          <w:tcPr>
            <w:tcW w:w="2913" w:type="dxa"/>
          </w:tcPr>
          <w:p w:rsidR="00957CB7" w:rsidRDefault="00957CB7" w:rsidP="00F60F19">
            <w:r>
              <w:t>1.1.Augstums (mm)</w:t>
            </w:r>
          </w:p>
        </w:tc>
        <w:tc>
          <w:tcPr>
            <w:tcW w:w="2914" w:type="dxa"/>
          </w:tcPr>
          <w:p w:rsidR="00957CB7" w:rsidRDefault="00957CB7" w:rsidP="00F60F19">
            <w:r>
              <w:t>700</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1.2.Platums (mm)</w:t>
            </w:r>
          </w:p>
        </w:tc>
        <w:tc>
          <w:tcPr>
            <w:tcW w:w="2914" w:type="dxa"/>
          </w:tcPr>
          <w:p w:rsidR="00957CB7" w:rsidRDefault="00957CB7" w:rsidP="00F60F19">
            <w:r>
              <w:t>1400</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1.3.Skaits (</w:t>
            </w:r>
            <w:proofErr w:type="spellStart"/>
            <w:r>
              <w:t>gb</w:t>
            </w:r>
            <w:proofErr w:type="spellEnd"/>
            <w:r>
              <w:t>)</w:t>
            </w:r>
          </w:p>
        </w:tc>
        <w:tc>
          <w:tcPr>
            <w:tcW w:w="2914" w:type="dxa"/>
          </w:tcPr>
          <w:p w:rsidR="00957CB7" w:rsidRDefault="00957CB7" w:rsidP="00F60F19">
            <w:r>
              <w:t>48</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1.4.Profili</w:t>
            </w:r>
          </w:p>
        </w:tc>
        <w:tc>
          <w:tcPr>
            <w:tcW w:w="2914" w:type="dxa"/>
          </w:tcPr>
          <w:p w:rsidR="00957CB7" w:rsidRDefault="00957CB7" w:rsidP="00F60F19">
            <w:r>
              <w:t>Ekonomiskā klase</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 xml:space="preserve">1.5.Krāsa iekšējā </w:t>
            </w:r>
          </w:p>
        </w:tc>
        <w:tc>
          <w:tcPr>
            <w:tcW w:w="2914" w:type="dxa"/>
          </w:tcPr>
          <w:p w:rsidR="00957CB7" w:rsidRDefault="00957CB7" w:rsidP="00F60F19">
            <w:r>
              <w:t>Balta</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1.6.Krāsa ārējā</w:t>
            </w:r>
          </w:p>
        </w:tc>
        <w:tc>
          <w:tcPr>
            <w:tcW w:w="2914" w:type="dxa"/>
          </w:tcPr>
          <w:p w:rsidR="00957CB7" w:rsidRDefault="00957CB7" w:rsidP="00F60F19">
            <w:r>
              <w:t>Balta</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1.7.Paketes</w:t>
            </w:r>
          </w:p>
        </w:tc>
        <w:tc>
          <w:tcPr>
            <w:tcW w:w="2914" w:type="dxa"/>
          </w:tcPr>
          <w:p w:rsidR="00957CB7" w:rsidRDefault="00957CB7" w:rsidP="00F60F19">
            <w:r>
              <w:t>2 kameru, 24mm</w:t>
            </w:r>
          </w:p>
        </w:tc>
        <w:tc>
          <w:tcPr>
            <w:tcW w:w="2914" w:type="dxa"/>
            <w:vMerge/>
          </w:tcPr>
          <w:p w:rsidR="00957CB7" w:rsidRDefault="00957CB7" w:rsidP="00F60F19">
            <w:pPr>
              <w:jc w:val="both"/>
            </w:pPr>
          </w:p>
        </w:tc>
      </w:tr>
      <w:tr w:rsidR="00957CB7" w:rsidTr="00957CB7">
        <w:trPr>
          <w:trHeight w:val="276"/>
        </w:trPr>
        <w:tc>
          <w:tcPr>
            <w:tcW w:w="2913" w:type="dxa"/>
          </w:tcPr>
          <w:p w:rsidR="00957CB7" w:rsidRDefault="00957CB7" w:rsidP="00F60F19">
            <w:r>
              <w:t>1.8.Ārējā palodze (mm)</w:t>
            </w:r>
          </w:p>
        </w:tc>
        <w:tc>
          <w:tcPr>
            <w:tcW w:w="2914" w:type="dxa"/>
          </w:tcPr>
          <w:p w:rsidR="00957CB7" w:rsidRDefault="00957CB7" w:rsidP="00F60F19">
            <w:r>
              <w:t>200x1400</w:t>
            </w:r>
          </w:p>
        </w:tc>
        <w:tc>
          <w:tcPr>
            <w:tcW w:w="2914" w:type="dxa"/>
            <w:vMerge/>
          </w:tcPr>
          <w:p w:rsidR="00957CB7" w:rsidRDefault="00957CB7" w:rsidP="00F60F19">
            <w:pPr>
              <w:jc w:val="both"/>
            </w:pPr>
          </w:p>
        </w:tc>
      </w:tr>
    </w:tbl>
    <w:p w:rsidR="00957CB7" w:rsidRDefault="00957CB7" w:rsidP="00957CB7">
      <w:pPr>
        <w:jc w:val="both"/>
      </w:pPr>
    </w:p>
    <w:p w:rsidR="00957CB7" w:rsidRDefault="00957CB7" w:rsidP="00957CB7">
      <w:pPr>
        <w:jc w:val="both"/>
      </w:pPr>
      <w:r>
        <w:t>Piezīmes:</w:t>
      </w:r>
    </w:p>
    <w:p w:rsidR="00957CB7" w:rsidRDefault="00957CB7" w:rsidP="00957CB7">
      <w:pPr>
        <w:widowControl w:val="0"/>
        <w:numPr>
          <w:ilvl w:val="0"/>
          <w:numId w:val="18"/>
        </w:numPr>
        <w:suppressAutoHyphens w:val="0"/>
        <w:jc w:val="both"/>
      </w:pPr>
      <w:r>
        <w:t>Pretendentam, kurš iepirkuma rezultātā būs ieguvis tiesības izpildīt pasūtījumu, kopā ar Pasūtītāja pārstāvi jāapseko objekti un jāprecizē logu izmēri dabā.</w:t>
      </w:r>
    </w:p>
    <w:p w:rsidR="00957CB7" w:rsidRDefault="00957CB7" w:rsidP="00957CB7">
      <w:pPr>
        <w:widowControl w:val="0"/>
        <w:numPr>
          <w:ilvl w:val="0"/>
          <w:numId w:val="18"/>
        </w:numPr>
        <w:suppressAutoHyphens w:val="0"/>
        <w:jc w:val="both"/>
      </w:pPr>
      <w:r>
        <w:t>Visiem logiem jāparedz gan iekšējā, gan ārējā apdare, veco logu demontāža un utilizācija.</w:t>
      </w:r>
    </w:p>
    <w:p w:rsidR="00957CB7" w:rsidRDefault="00957CB7" w:rsidP="00957CB7">
      <w:pPr>
        <w:widowControl w:val="0"/>
        <w:numPr>
          <w:ilvl w:val="0"/>
          <w:numId w:val="18"/>
        </w:numPr>
        <w:suppressAutoHyphens w:val="0"/>
        <w:jc w:val="both"/>
      </w:pPr>
      <w: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rsidR="00957CB7" w:rsidRDefault="00957CB7" w:rsidP="00957CB7">
      <w:pPr>
        <w:jc w:val="center"/>
      </w:pPr>
    </w:p>
    <w:p w:rsidR="00957CB7" w:rsidRDefault="00957CB7" w:rsidP="00957CB7">
      <w:pPr>
        <w:jc w:val="center"/>
      </w:pPr>
      <w:r>
        <w:t>Metāla ārdurvis</w:t>
      </w:r>
    </w:p>
    <w:p w:rsidR="00957CB7" w:rsidRDefault="00957CB7" w:rsidP="00957CB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957CB7" w:rsidTr="00F60F19">
        <w:tc>
          <w:tcPr>
            <w:tcW w:w="5912" w:type="dxa"/>
            <w:gridSpan w:val="2"/>
          </w:tcPr>
          <w:p w:rsidR="00957CB7" w:rsidRDefault="00957CB7" w:rsidP="00957CB7">
            <w:pPr>
              <w:widowControl w:val="0"/>
              <w:numPr>
                <w:ilvl w:val="0"/>
                <w:numId w:val="19"/>
              </w:numPr>
              <w:suppressAutoHyphens w:val="0"/>
              <w:rPr>
                <w:b/>
              </w:rPr>
            </w:pPr>
            <w:r>
              <w:rPr>
                <w:b/>
              </w:rPr>
              <w:t>Priežu iela 30. Gardene</w:t>
            </w:r>
          </w:p>
        </w:tc>
        <w:tc>
          <w:tcPr>
            <w:tcW w:w="2957" w:type="dxa"/>
            <w:vMerge w:val="restart"/>
          </w:tcPr>
          <w:p w:rsidR="00957CB7" w:rsidRDefault="00957CB7" w:rsidP="00F60F19">
            <w:pPr>
              <w:jc w:val="center"/>
            </w:pPr>
            <w:r>
              <w:rPr>
                <w:noProof/>
                <w:lang w:eastAsia="lv-LV"/>
              </w:rPr>
              <mc:AlternateContent>
                <mc:Choice Requires="wps">
                  <w:drawing>
                    <wp:anchor distT="0" distB="0" distL="114300" distR="114300" simplePos="0" relativeHeight="251664384" behindDoc="0" locked="0" layoutInCell="1" allowOverlap="1">
                      <wp:simplePos x="0" y="0"/>
                      <wp:positionH relativeFrom="column">
                        <wp:posOffset>869950</wp:posOffset>
                      </wp:positionH>
                      <wp:positionV relativeFrom="paragraph">
                        <wp:posOffset>680720</wp:posOffset>
                      </wp:positionV>
                      <wp:extent cx="421640" cy="425450"/>
                      <wp:effectExtent l="8255" t="12700" r="825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42545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4FC89F" id="Straight Arrow Connector 60" o:spid="_x0000_s1026" type="#_x0000_t32" style="position:absolute;margin-left:68.5pt;margin-top:53.6pt;width:33.2pt;height: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" strokecolor="red" strokeweight=".5pt"/>
                  </w:pict>
                </mc:Fallback>
              </mc:AlternateContent>
            </w:r>
            <w:r>
              <w:rPr>
                <w:noProof/>
                <w:lang w:eastAsia="lv-LV"/>
              </w:rPr>
              <mc:AlternateContent>
                <mc:Choice Requires="wps">
                  <w:drawing>
                    <wp:anchor distT="0" distB="0" distL="114300" distR="114300" simplePos="0" relativeHeight="251663360" behindDoc="0" locked="0" layoutInCell="1" allowOverlap="1">
                      <wp:simplePos x="0" y="0"/>
                      <wp:positionH relativeFrom="column">
                        <wp:posOffset>869950</wp:posOffset>
                      </wp:positionH>
                      <wp:positionV relativeFrom="paragraph">
                        <wp:posOffset>288290</wp:posOffset>
                      </wp:positionV>
                      <wp:extent cx="421640" cy="392430"/>
                      <wp:effectExtent l="8255" t="10795" r="8255" b="635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640" cy="39243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CDE4B" id="Straight Arrow Connector 59" o:spid="_x0000_s1026" type="#_x0000_t32" style="position:absolute;margin-left:68.5pt;margin-top:22.7pt;width:33.2pt;height:30.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" strokecolor="red" strokeweight=".5pt"/>
                  </w:pict>
                </mc:Fallback>
              </mc:AlternateContent>
            </w:r>
            <w:r>
              <w:rPr>
                <w:noProof/>
                <w:lang w:eastAsia="lv-LV"/>
              </w:rPr>
              <mc:AlternateContent>
                <mc:Choice Requires="wps">
                  <w:drawing>
                    <wp:anchor distT="0" distB="0" distL="114300" distR="114300" simplePos="0" relativeHeight="251662336" behindDoc="0" locked="0" layoutInCell="1" allowOverlap="1">
                      <wp:simplePos x="0" y="0"/>
                      <wp:positionH relativeFrom="column">
                        <wp:posOffset>478790</wp:posOffset>
                      </wp:positionH>
                      <wp:positionV relativeFrom="paragraph">
                        <wp:posOffset>680720</wp:posOffset>
                      </wp:positionV>
                      <wp:extent cx="391160" cy="427355"/>
                      <wp:effectExtent l="7620" t="12700" r="10795" b="762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1160" cy="42735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DD18C" id="Straight Arrow Connector 58" o:spid="_x0000_s1026" type="#_x0000_t32" style="position:absolute;margin-left:37.7pt;margin-top:53.6pt;width:30.8pt;height:33.6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61312" behindDoc="0" locked="0" layoutInCell="1" allowOverlap="1">
                      <wp:simplePos x="0" y="0"/>
                      <wp:positionH relativeFrom="column">
                        <wp:posOffset>478790</wp:posOffset>
                      </wp:positionH>
                      <wp:positionV relativeFrom="paragraph">
                        <wp:posOffset>288290</wp:posOffset>
                      </wp:positionV>
                      <wp:extent cx="385445" cy="390525"/>
                      <wp:effectExtent l="7620" t="10795" r="6985" b="825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445" cy="39052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76CA32" id="Straight Arrow Connector 57" o:spid="_x0000_s1026" type="#_x0000_t32" style="position:absolute;margin-left:37.7pt;margin-top:22.7pt;width:30.3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" strokecolor="red" strokeweight=".5pt"/>
                  </w:pict>
                </mc:Fallback>
              </mc:AlternateContent>
            </w:r>
            <w:r>
              <w:rPr>
                <w:noProof/>
                <w:lang w:eastAsia="lv-LV"/>
              </w:rPr>
              <mc:AlternateContent>
                <mc:Choice Requires="wps">
                  <w:drawing>
                    <wp:anchor distT="0" distB="0" distL="114300" distR="114300" simplePos="0" relativeHeight="251660288" behindDoc="0" locked="0" layoutInCell="1" allowOverlap="1">
                      <wp:simplePos x="0" y="0"/>
                      <wp:positionH relativeFrom="column">
                        <wp:posOffset>864235</wp:posOffset>
                      </wp:positionH>
                      <wp:positionV relativeFrom="paragraph">
                        <wp:posOffset>288290</wp:posOffset>
                      </wp:positionV>
                      <wp:extent cx="5715" cy="817880"/>
                      <wp:effectExtent l="12065" t="10795" r="1079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81788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3AE97" id="Straight Arrow Connector 56" o:spid="_x0000_s1026" type="#_x0000_t32" style="position:absolute;margin-left:68.05pt;margin-top:22.7pt;width:.45pt;height:6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" strokeweight="1.25pt"/>
                  </w:pict>
                </mc:Fallback>
              </mc:AlternateContent>
            </w:r>
            <w:r>
              <w:rPr>
                <w:noProof/>
                <w:lang w:eastAsia="lv-LV"/>
              </w:rPr>
              <mc:AlternateContent>
                <mc:Choice Requires="wps">
                  <w:drawing>
                    <wp:anchor distT="0" distB="0" distL="114300" distR="114300" simplePos="0" relativeHeight="251659264" behindDoc="0" locked="0" layoutInCell="1" allowOverlap="1">
                      <wp:simplePos x="0" y="0"/>
                      <wp:positionH relativeFrom="column">
                        <wp:posOffset>478790</wp:posOffset>
                      </wp:positionH>
                      <wp:positionV relativeFrom="paragraph">
                        <wp:posOffset>288290</wp:posOffset>
                      </wp:positionV>
                      <wp:extent cx="812800" cy="817880"/>
                      <wp:effectExtent l="17145" t="10795" r="8255" b="952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817880"/>
                              </a:xfrm>
                              <a:prstGeom prst="rect">
                                <a:avLst/>
                              </a:prstGeom>
                              <a:gradFill rotWithShape="0">
                                <a:gsLst>
                                  <a:gs pos="0">
                                    <a:srgbClr val="938953"/>
                                  </a:gs>
                                  <a:gs pos="100000">
                                    <a:srgbClr val="938953">
                                      <a:gamma/>
                                      <a:shade val="46275"/>
                                      <a:invGamma/>
                                    </a:srgbClr>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EF767" id="Rectangle 55" o:spid="_x0000_s1026" style="position:absolute;margin-left:37.7pt;margin-top:22.7pt;width:64pt;height:6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" fillcolor="#938953" strokeweight="1.25pt">
                      <v:fill color2="#443f26" focus="100%" type="gradient"/>
                    </v:rect>
                  </w:pict>
                </mc:Fallback>
              </mc:AlternateContent>
            </w:r>
          </w:p>
        </w:tc>
      </w:tr>
      <w:tr w:rsidR="00957CB7" w:rsidTr="00F60F19">
        <w:tc>
          <w:tcPr>
            <w:tcW w:w="2956" w:type="dxa"/>
          </w:tcPr>
          <w:p w:rsidR="00957CB7" w:rsidRDefault="00957CB7" w:rsidP="00F60F19">
            <w:r>
              <w:t>1.1.Augstums (mm)</w:t>
            </w:r>
          </w:p>
        </w:tc>
        <w:tc>
          <w:tcPr>
            <w:tcW w:w="2956" w:type="dxa"/>
          </w:tcPr>
          <w:p w:rsidR="00957CB7" w:rsidRDefault="00957CB7" w:rsidP="00F60F19">
            <w:r>
              <w:t>2050</w:t>
            </w:r>
          </w:p>
        </w:tc>
        <w:tc>
          <w:tcPr>
            <w:tcW w:w="2957" w:type="dxa"/>
            <w:vMerge/>
          </w:tcPr>
          <w:p w:rsidR="00957CB7" w:rsidRDefault="00957CB7" w:rsidP="00F60F19">
            <w:pPr>
              <w:jc w:val="center"/>
            </w:pPr>
          </w:p>
        </w:tc>
      </w:tr>
      <w:tr w:rsidR="00957CB7" w:rsidTr="00F60F19">
        <w:tc>
          <w:tcPr>
            <w:tcW w:w="2956" w:type="dxa"/>
          </w:tcPr>
          <w:p w:rsidR="00957CB7" w:rsidRDefault="00957CB7" w:rsidP="00F60F19">
            <w:r>
              <w:t>1.2.Platums (mm)</w:t>
            </w:r>
          </w:p>
        </w:tc>
        <w:tc>
          <w:tcPr>
            <w:tcW w:w="2956" w:type="dxa"/>
          </w:tcPr>
          <w:p w:rsidR="00957CB7" w:rsidRDefault="00957CB7" w:rsidP="00F60F19">
            <w:r>
              <w:t>2400</w:t>
            </w:r>
          </w:p>
        </w:tc>
        <w:tc>
          <w:tcPr>
            <w:tcW w:w="2957" w:type="dxa"/>
            <w:vMerge/>
          </w:tcPr>
          <w:p w:rsidR="00957CB7" w:rsidRDefault="00957CB7" w:rsidP="00F60F19">
            <w:pPr>
              <w:jc w:val="center"/>
            </w:pPr>
          </w:p>
        </w:tc>
      </w:tr>
      <w:tr w:rsidR="00957CB7" w:rsidTr="00F60F19">
        <w:tc>
          <w:tcPr>
            <w:tcW w:w="2956" w:type="dxa"/>
          </w:tcPr>
          <w:p w:rsidR="00957CB7" w:rsidRDefault="00957CB7" w:rsidP="00F60F19">
            <w:r>
              <w:t>1.3.Skaits (</w:t>
            </w:r>
            <w:proofErr w:type="spellStart"/>
            <w:r>
              <w:t>gb</w:t>
            </w:r>
            <w:proofErr w:type="spellEnd"/>
            <w:r>
              <w:t>)</w:t>
            </w:r>
          </w:p>
        </w:tc>
        <w:tc>
          <w:tcPr>
            <w:tcW w:w="2956" w:type="dxa"/>
          </w:tcPr>
          <w:p w:rsidR="00957CB7" w:rsidRDefault="00957CB7" w:rsidP="00F60F19">
            <w:r>
              <w:t>4</w:t>
            </w:r>
          </w:p>
        </w:tc>
        <w:tc>
          <w:tcPr>
            <w:tcW w:w="2957" w:type="dxa"/>
            <w:vMerge/>
          </w:tcPr>
          <w:p w:rsidR="00957CB7" w:rsidRDefault="00957CB7" w:rsidP="00F60F19">
            <w:pPr>
              <w:jc w:val="center"/>
            </w:pPr>
          </w:p>
        </w:tc>
      </w:tr>
      <w:tr w:rsidR="00957CB7" w:rsidTr="00F60F19">
        <w:tc>
          <w:tcPr>
            <w:tcW w:w="2956" w:type="dxa"/>
          </w:tcPr>
          <w:p w:rsidR="00957CB7" w:rsidRDefault="00957CB7" w:rsidP="00F60F19">
            <w:r>
              <w:t>1.4.Materiāls</w:t>
            </w:r>
          </w:p>
        </w:tc>
        <w:tc>
          <w:tcPr>
            <w:tcW w:w="2956" w:type="dxa"/>
          </w:tcPr>
          <w:p w:rsidR="00957CB7" w:rsidRDefault="00957CB7" w:rsidP="00F60F19">
            <w:r>
              <w:t>Metāla - siltinātas</w:t>
            </w:r>
          </w:p>
        </w:tc>
        <w:tc>
          <w:tcPr>
            <w:tcW w:w="2957" w:type="dxa"/>
            <w:vMerge/>
          </w:tcPr>
          <w:p w:rsidR="00957CB7" w:rsidRDefault="00957CB7" w:rsidP="00F60F19">
            <w:pPr>
              <w:jc w:val="center"/>
            </w:pPr>
          </w:p>
        </w:tc>
      </w:tr>
      <w:tr w:rsidR="00957CB7" w:rsidTr="00F60F19">
        <w:tc>
          <w:tcPr>
            <w:tcW w:w="2956" w:type="dxa"/>
          </w:tcPr>
          <w:p w:rsidR="00957CB7" w:rsidRDefault="00957CB7" w:rsidP="00F60F19">
            <w:r>
              <w:t xml:space="preserve">1.5.Krāsa </w:t>
            </w:r>
          </w:p>
        </w:tc>
        <w:tc>
          <w:tcPr>
            <w:tcW w:w="2956" w:type="dxa"/>
          </w:tcPr>
          <w:p w:rsidR="00957CB7" w:rsidRDefault="00957CB7" w:rsidP="00F60F19">
            <w:r>
              <w:t>Brūna</w:t>
            </w:r>
          </w:p>
        </w:tc>
        <w:tc>
          <w:tcPr>
            <w:tcW w:w="2957" w:type="dxa"/>
            <w:vMerge/>
          </w:tcPr>
          <w:p w:rsidR="00957CB7" w:rsidRDefault="00957CB7" w:rsidP="00F60F19">
            <w:pPr>
              <w:jc w:val="center"/>
            </w:pPr>
          </w:p>
        </w:tc>
      </w:tr>
      <w:tr w:rsidR="00957CB7" w:rsidTr="00F60F19">
        <w:tc>
          <w:tcPr>
            <w:tcW w:w="2956" w:type="dxa"/>
          </w:tcPr>
          <w:p w:rsidR="00957CB7" w:rsidRDefault="00957CB7" w:rsidP="00F60F19">
            <w:r>
              <w:t xml:space="preserve">1.6.Mehāniskā </w:t>
            </w:r>
            <w:proofErr w:type="spellStart"/>
            <w:r>
              <w:t>atslēga,koda</w:t>
            </w:r>
            <w:proofErr w:type="spellEnd"/>
            <w:r>
              <w:t xml:space="preserve"> atslēga, skaits</w:t>
            </w:r>
          </w:p>
        </w:tc>
        <w:tc>
          <w:tcPr>
            <w:tcW w:w="2956" w:type="dxa"/>
          </w:tcPr>
          <w:p w:rsidR="00957CB7" w:rsidRDefault="00957CB7" w:rsidP="00F60F19">
            <w:r>
              <w:t>4+4</w:t>
            </w:r>
          </w:p>
        </w:tc>
        <w:tc>
          <w:tcPr>
            <w:tcW w:w="2957" w:type="dxa"/>
            <w:vMerge/>
          </w:tcPr>
          <w:p w:rsidR="00957CB7" w:rsidRDefault="00957CB7" w:rsidP="00F60F19">
            <w:pPr>
              <w:jc w:val="center"/>
            </w:pPr>
          </w:p>
        </w:tc>
      </w:tr>
      <w:tr w:rsidR="00957CB7" w:rsidTr="00F60F19">
        <w:tc>
          <w:tcPr>
            <w:tcW w:w="2956" w:type="dxa"/>
          </w:tcPr>
          <w:p w:rsidR="00957CB7" w:rsidRDefault="00957CB7" w:rsidP="00F60F19">
            <w:r>
              <w:t xml:space="preserve">1.7.Durvju </w:t>
            </w:r>
            <w:proofErr w:type="spellStart"/>
            <w:r>
              <w:t>aizvērējs</w:t>
            </w:r>
            <w:proofErr w:type="spellEnd"/>
          </w:p>
        </w:tc>
        <w:tc>
          <w:tcPr>
            <w:tcW w:w="2956" w:type="dxa"/>
          </w:tcPr>
          <w:p w:rsidR="00957CB7" w:rsidRDefault="00957CB7" w:rsidP="00F60F19">
            <w:r>
              <w:t>4</w:t>
            </w:r>
          </w:p>
        </w:tc>
        <w:tc>
          <w:tcPr>
            <w:tcW w:w="2957" w:type="dxa"/>
            <w:vMerge/>
          </w:tcPr>
          <w:p w:rsidR="00957CB7" w:rsidRDefault="00957CB7" w:rsidP="00F60F19">
            <w:pPr>
              <w:jc w:val="center"/>
            </w:pPr>
          </w:p>
        </w:tc>
      </w:tr>
    </w:tbl>
    <w:p w:rsidR="00957CB7" w:rsidRDefault="00957CB7" w:rsidP="00957CB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957CB7" w:rsidTr="00F60F19">
        <w:tc>
          <w:tcPr>
            <w:tcW w:w="5912" w:type="dxa"/>
            <w:gridSpan w:val="2"/>
          </w:tcPr>
          <w:p w:rsidR="00957CB7" w:rsidRDefault="00957CB7" w:rsidP="00957CB7">
            <w:pPr>
              <w:widowControl w:val="0"/>
              <w:numPr>
                <w:ilvl w:val="0"/>
                <w:numId w:val="19"/>
              </w:numPr>
              <w:suppressAutoHyphens w:val="0"/>
              <w:jc w:val="both"/>
              <w:rPr>
                <w:b/>
              </w:rPr>
            </w:pPr>
            <w:r>
              <w:rPr>
                <w:b/>
              </w:rPr>
              <w:t xml:space="preserve">Bērzes iela 32. Dobele </w:t>
            </w:r>
          </w:p>
        </w:tc>
        <w:tc>
          <w:tcPr>
            <w:tcW w:w="2957" w:type="dxa"/>
            <w:vMerge w:val="restart"/>
          </w:tcPr>
          <w:p w:rsidR="00957CB7" w:rsidRDefault="00957CB7" w:rsidP="00F60F19">
            <w:pPr>
              <w:ind w:left="840"/>
              <w:jc w:val="both"/>
            </w:pPr>
            <w:r>
              <w:rPr>
                <w:noProof/>
                <w:lang w:eastAsia="lv-LV"/>
              </w:rPr>
              <mc:AlternateContent>
                <mc:Choice Requires="wps">
                  <w:drawing>
                    <wp:anchor distT="0" distB="0" distL="114300" distR="114300" simplePos="0" relativeHeight="251674624" behindDoc="0" locked="0" layoutInCell="1" allowOverlap="1">
                      <wp:simplePos x="0" y="0"/>
                      <wp:positionH relativeFrom="column">
                        <wp:posOffset>805180</wp:posOffset>
                      </wp:positionH>
                      <wp:positionV relativeFrom="paragraph">
                        <wp:posOffset>756285</wp:posOffset>
                      </wp:positionV>
                      <wp:extent cx="367665" cy="407670"/>
                      <wp:effectExtent l="10160" t="12065" r="12700" b="889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40767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94DE6B" id="Straight Arrow Connector 54" o:spid="_x0000_s1026" type="#_x0000_t32" style="position:absolute;margin-left:63.4pt;margin-top:59.55pt;width:28.95pt;height:3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" strokecolor="red" strokeweight=".5pt"/>
                  </w:pict>
                </mc:Fallback>
              </mc:AlternateContent>
            </w:r>
            <w:r>
              <w:rPr>
                <w:noProof/>
                <w:lang w:eastAsia="lv-LV"/>
              </w:rPr>
              <mc:AlternateContent>
                <mc:Choice Requires="wps">
                  <w:drawing>
                    <wp:anchor distT="0" distB="0" distL="114300" distR="114300" simplePos="0" relativeHeight="251673600" behindDoc="0" locked="0" layoutInCell="1" allowOverlap="1">
                      <wp:simplePos x="0" y="0"/>
                      <wp:positionH relativeFrom="column">
                        <wp:posOffset>805180</wp:posOffset>
                      </wp:positionH>
                      <wp:positionV relativeFrom="paragraph">
                        <wp:posOffset>344170</wp:posOffset>
                      </wp:positionV>
                      <wp:extent cx="367665" cy="410210"/>
                      <wp:effectExtent l="10160" t="9525" r="12700" b="889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7665" cy="41021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25E22D" id="Straight Arrow Connector 53" o:spid="_x0000_s1026" type="#_x0000_t32" style="position:absolute;margin-left:63.4pt;margin-top:27.1pt;width:28.95pt;height:32.3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" strokecolor="red" strokeweight=".5pt"/>
                  </w:pict>
                </mc:Fallback>
              </mc:AlternateContent>
            </w:r>
            <w:r>
              <w:rPr>
                <w:noProof/>
                <w:lang w:eastAsia="lv-LV"/>
              </w:rPr>
              <mc:AlternateContent>
                <mc:Choice Requires="wps">
                  <w:drawing>
                    <wp:anchor distT="0" distB="0" distL="114300" distR="114300" simplePos="0" relativeHeight="251672576" behindDoc="0" locked="0" layoutInCell="1" allowOverlap="1">
                      <wp:simplePos x="0" y="0"/>
                      <wp:positionH relativeFrom="column">
                        <wp:posOffset>798830</wp:posOffset>
                      </wp:positionH>
                      <wp:positionV relativeFrom="paragraph">
                        <wp:posOffset>344170</wp:posOffset>
                      </wp:positionV>
                      <wp:extent cx="6350" cy="817880"/>
                      <wp:effectExtent l="13335" t="9525" r="8890" b="1079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817880"/>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7378E" id="Straight Arrow Connector 52" o:spid="_x0000_s1026" type="#_x0000_t32" style="position:absolute;margin-left:62.9pt;margin-top:27.1pt;width:.5pt;height:6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" strokeweight="1.25pt"/>
                  </w:pict>
                </mc:Fallback>
              </mc:AlternateContent>
            </w:r>
            <w:r>
              <w:rPr>
                <w:noProof/>
                <w:lang w:eastAsia="lv-LV"/>
              </w:rPr>
              <mc:AlternateContent>
                <mc:Choice Requires="wps">
                  <w:drawing>
                    <wp:anchor distT="0" distB="0" distL="114300" distR="114300" simplePos="0" relativeHeight="251671552" behindDoc="0" locked="0" layoutInCell="1" allowOverlap="1">
                      <wp:simplePos x="0" y="0"/>
                      <wp:positionH relativeFrom="column">
                        <wp:posOffset>666750</wp:posOffset>
                      </wp:positionH>
                      <wp:positionV relativeFrom="paragraph">
                        <wp:posOffset>344170</wp:posOffset>
                      </wp:positionV>
                      <wp:extent cx="506095" cy="817880"/>
                      <wp:effectExtent l="14605" t="9525" r="12700" b="1079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095" cy="817880"/>
                              </a:xfrm>
                              <a:prstGeom prst="rect">
                                <a:avLst/>
                              </a:prstGeom>
                              <a:gradFill rotWithShape="0">
                                <a:gsLst>
                                  <a:gs pos="0">
                                    <a:srgbClr val="938953"/>
                                  </a:gs>
                                  <a:gs pos="100000">
                                    <a:srgbClr val="938953">
                                      <a:gamma/>
                                      <a:shade val="46275"/>
                                      <a:invGamma/>
                                    </a:srgbClr>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AB77C" id="Rectangle 51" o:spid="_x0000_s1026" style="position:absolute;margin-left:52.5pt;margin-top:27.1pt;width:39.85pt;height:6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" fillcolor="#938953" strokeweight="1.25pt">
                      <v:fill color2="#443f26" focus="100%" type="gradient"/>
                    </v:rect>
                  </w:pict>
                </mc:Fallback>
              </mc:AlternateContent>
            </w:r>
          </w:p>
        </w:tc>
      </w:tr>
      <w:tr w:rsidR="00957CB7" w:rsidTr="00F60F19">
        <w:tc>
          <w:tcPr>
            <w:tcW w:w="2956" w:type="dxa"/>
          </w:tcPr>
          <w:p w:rsidR="00957CB7" w:rsidRDefault="00957CB7" w:rsidP="00F60F19">
            <w:pPr>
              <w:jc w:val="both"/>
            </w:pPr>
            <w:r>
              <w:t>1.1.Augstums (mm)</w:t>
            </w:r>
          </w:p>
        </w:tc>
        <w:tc>
          <w:tcPr>
            <w:tcW w:w="2956" w:type="dxa"/>
          </w:tcPr>
          <w:p w:rsidR="00957CB7" w:rsidRDefault="00957CB7" w:rsidP="00F60F19">
            <w:pPr>
              <w:jc w:val="both"/>
            </w:pPr>
            <w:r>
              <w:t>2150</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pPr>
              <w:jc w:val="both"/>
            </w:pPr>
            <w:r>
              <w:t>1.2.Platums (mm)</w:t>
            </w:r>
          </w:p>
        </w:tc>
        <w:tc>
          <w:tcPr>
            <w:tcW w:w="2956" w:type="dxa"/>
          </w:tcPr>
          <w:p w:rsidR="00957CB7" w:rsidRDefault="00957CB7" w:rsidP="00F60F19">
            <w:pPr>
              <w:jc w:val="both"/>
            </w:pPr>
            <w:r>
              <w:t>1200</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pPr>
              <w:jc w:val="both"/>
            </w:pPr>
            <w:r>
              <w:t>1.3.Skaits (</w:t>
            </w:r>
            <w:proofErr w:type="spellStart"/>
            <w:r>
              <w:t>gb</w:t>
            </w:r>
            <w:proofErr w:type="spellEnd"/>
            <w:r>
              <w:t>)</w:t>
            </w:r>
          </w:p>
        </w:tc>
        <w:tc>
          <w:tcPr>
            <w:tcW w:w="2956" w:type="dxa"/>
          </w:tcPr>
          <w:p w:rsidR="00957CB7" w:rsidRDefault="00957CB7" w:rsidP="00F60F19">
            <w:pPr>
              <w:jc w:val="both"/>
            </w:pPr>
            <w:r>
              <w:t>3</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pPr>
              <w:jc w:val="both"/>
            </w:pPr>
            <w:r>
              <w:t>1.4.Materiāls</w:t>
            </w:r>
          </w:p>
        </w:tc>
        <w:tc>
          <w:tcPr>
            <w:tcW w:w="2956" w:type="dxa"/>
          </w:tcPr>
          <w:p w:rsidR="00957CB7" w:rsidRDefault="00957CB7" w:rsidP="00F60F19">
            <w:pPr>
              <w:jc w:val="both"/>
            </w:pPr>
            <w:r>
              <w:t>Metāla - siltinātas</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pPr>
              <w:jc w:val="both"/>
            </w:pPr>
            <w:r>
              <w:t xml:space="preserve">1.5.Krāsa </w:t>
            </w:r>
          </w:p>
        </w:tc>
        <w:tc>
          <w:tcPr>
            <w:tcW w:w="2956" w:type="dxa"/>
          </w:tcPr>
          <w:p w:rsidR="00957CB7" w:rsidRDefault="00957CB7" w:rsidP="00F60F19">
            <w:pPr>
              <w:jc w:val="both"/>
            </w:pPr>
            <w:r>
              <w:t>Brūna</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pPr>
              <w:jc w:val="both"/>
            </w:pPr>
            <w:r>
              <w:t>1.6.Koda atslēga, skaits</w:t>
            </w:r>
          </w:p>
        </w:tc>
        <w:tc>
          <w:tcPr>
            <w:tcW w:w="2956" w:type="dxa"/>
          </w:tcPr>
          <w:p w:rsidR="00957CB7" w:rsidRDefault="00957CB7" w:rsidP="00F60F19">
            <w:pPr>
              <w:jc w:val="both"/>
            </w:pPr>
            <w:r>
              <w:t>3</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pPr>
              <w:jc w:val="both"/>
            </w:pPr>
            <w:r>
              <w:t xml:space="preserve">1.7.Durvju </w:t>
            </w:r>
            <w:proofErr w:type="spellStart"/>
            <w:r>
              <w:t>aizvērējs</w:t>
            </w:r>
            <w:proofErr w:type="spellEnd"/>
          </w:p>
        </w:tc>
        <w:tc>
          <w:tcPr>
            <w:tcW w:w="2956" w:type="dxa"/>
          </w:tcPr>
          <w:p w:rsidR="00957CB7" w:rsidRDefault="00957CB7" w:rsidP="00F60F19">
            <w:pPr>
              <w:jc w:val="both"/>
            </w:pPr>
            <w:r>
              <w:t>3</w:t>
            </w:r>
          </w:p>
        </w:tc>
        <w:tc>
          <w:tcPr>
            <w:tcW w:w="2957" w:type="dxa"/>
            <w:vMerge/>
          </w:tcPr>
          <w:p w:rsidR="00957CB7" w:rsidRDefault="00957CB7" w:rsidP="00F60F19">
            <w:pPr>
              <w:ind w:left="840"/>
              <w:jc w:val="both"/>
            </w:pPr>
          </w:p>
        </w:tc>
      </w:tr>
    </w:tbl>
    <w:p w:rsidR="00957CB7" w:rsidRDefault="00957CB7" w:rsidP="00957CB7">
      <w:pPr>
        <w:ind w:left="8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957CB7" w:rsidTr="00F60F19">
        <w:tc>
          <w:tcPr>
            <w:tcW w:w="5912" w:type="dxa"/>
            <w:gridSpan w:val="2"/>
          </w:tcPr>
          <w:p w:rsidR="00957CB7" w:rsidRDefault="00957CB7" w:rsidP="00F25645">
            <w:pPr>
              <w:widowControl w:val="0"/>
              <w:numPr>
                <w:ilvl w:val="0"/>
                <w:numId w:val="19"/>
              </w:numPr>
              <w:suppressAutoHyphens w:val="0"/>
              <w:jc w:val="both"/>
              <w:rPr>
                <w:b/>
              </w:rPr>
            </w:pPr>
            <w:r>
              <w:rPr>
                <w:b/>
              </w:rPr>
              <w:t xml:space="preserve">Priežu iela 20. </w:t>
            </w:r>
            <w:r w:rsidR="00F25645" w:rsidRPr="00F25645">
              <w:rPr>
                <w:b/>
              </w:rPr>
              <w:t>Gardene</w:t>
            </w:r>
          </w:p>
        </w:tc>
        <w:tc>
          <w:tcPr>
            <w:tcW w:w="2957" w:type="dxa"/>
            <w:vMerge w:val="restart"/>
          </w:tcPr>
          <w:p w:rsidR="00957CB7" w:rsidRDefault="00957CB7" w:rsidP="00F60F19">
            <w:pPr>
              <w:ind w:left="840"/>
              <w:jc w:val="both"/>
            </w:pPr>
            <w:r>
              <w:rPr>
                <w:noProof/>
                <w:lang w:eastAsia="lv-LV"/>
              </w:rPr>
              <mc:AlternateContent>
                <mc:Choice Requires="wps">
                  <w:drawing>
                    <wp:anchor distT="0" distB="0" distL="114300" distR="114300" simplePos="0" relativeHeight="251670528" behindDoc="0" locked="0" layoutInCell="1" allowOverlap="1">
                      <wp:simplePos x="0" y="0"/>
                      <wp:positionH relativeFrom="column">
                        <wp:posOffset>869950</wp:posOffset>
                      </wp:positionH>
                      <wp:positionV relativeFrom="paragraph">
                        <wp:posOffset>213995</wp:posOffset>
                      </wp:positionV>
                      <wp:extent cx="635" cy="819785"/>
                      <wp:effectExtent l="8255" t="8255" r="10160" b="1016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9785"/>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D371C" id="Straight Arrow Connector 50" o:spid="_x0000_s1026" type="#_x0000_t32" style="position:absolute;margin-left:68.5pt;margin-top:16.85pt;width:.05pt;height:6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" strokeweight="1.25pt"/>
                  </w:pict>
                </mc:Fallback>
              </mc:AlternateContent>
            </w:r>
            <w:r>
              <w:rPr>
                <w:noProof/>
                <w:lang w:eastAsia="lv-LV"/>
              </w:rPr>
              <mc:AlternateContent>
                <mc:Choice Requires="wps">
                  <w:drawing>
                    <wp:anchor distT="0" distB="0" distL="114300" distR="114300" simplePos="0" relativeHeight="251668480" behindDoc="0" locked="0" layoutInCell="1" allowOverlap="1">
                      <wp:simplePos x="0" y="0"/>
                      <wp:positionH relativeFrom="column">
                        <wp:posOffset>869950</wp:posOffset>
                      </wp:positionH>
                      <wp:positionV relativeFrom="paragraph">
                        <wp:posOffset>213995</wp:posOffset>
                      </wp:positionV>
                      <wp:extent cx="421640" cy="392430"/>
                      <wp:effectExtent l="8255" t="8255" r="8255" b="889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640" cy="39243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B4CAD7" id="Straight Arrow Connector 49" o:spid="_x0000_s1026" type="#_x0000_t32" style="position:absolute;margin-left:68.5pt;margin-top:16.85pt;width:33.2pt;height:30.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" strokecolor="red" strokeweight=".5pt"/>
                  </w:pict>
                </mc:Fallback>
              </mc:AlternateContent>
            </w:r>
            <w:r>
              <w:rPr>
                <w:noProof/>
                <w:lang w:eastAsia="lv-LV"/>
              </w:rPr>
              <mc:AlternateContent>
                <mc:Choice Requires="wps">
                  <w:drawing>
                    <wp:anchor distT="0" distB="0" distL="114300" distR="114300" simplePos="0" relativeHeight="251667456" behindDoc="0" locked="0" layoutInCell="1" allowOverlap="1">
                      <wp:simplePos x="0" y="0"/>
                      <wp:positionH relativeFrom="column">
                        <wp:posOffset>478790</wp:posOffset>
                      </wp:positionH>
                      <wp:positionV relativeFrom="paragraph">
                        <wp:posOffset>606425</wp:posOffset>
                      </wp:positionV>
                      <wp:extent cx="391160" cy="427355"/>
                      <wp:effectExtent l="7620" t="10160" r="10795" b="1016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1160" cy="42735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8C261" id="Straight Arrow Connector 48" o:spid="_x0000_s1026" type="#_x0000_t32" style="position:absolute;margin-left:37.7pt;margin-top:47.75pt;width:30.8pt;height:33.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" strokecolor="red" strokeweight=".5pt"/>
                  </w:pict>
                </mc:Fallback>
              </mc:AlternateContent>
            </w:r>
            <w:r>
              <w:rPr>
                <w:noProof/>
                <w:lang w:eastAsia="lv-LV"/>
              </w:rPr>
              <mc:AlternateContent>
                <mc:Choice Requires="wps">
                  <w:drawing>
                    <wp:anchor distT="0" distB="0" distL="114300" distR="114300" simplePos="0" relativeHeight="251666432" behindDoc="0" locked="0" layoutInCell="1" allowOverlap="1">
                      <wp:simplePos x="0" y="0"/>
                      <wp:positionH relativeFrom="column">
                        <wp:posOffset>478790</wp:posOffset>
                      </wp:positionH>
                      <wp:positionV relativeFrom="paragraph">
                        <wp:posOffset>213995</wp:posOffset>
                      </wp:positionV>
                      <wp:extent cx="385445" cy="390525"/>
                      <wp:effectExtent l="7620" t="8255" r="6985" b="1079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445" cy="39052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DBF0E" id="Straight Arrow Connector 47" o:spid="_x0000_s1026" type="#_x0000_t32" style="position:absolute;margin-left:37.7pt;margin-top:16.85pt;width:30.35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" strokecolor="red" strokeweight=".5pt"/>
                  </w:pict>
                </mc:Fallback>
              </mc:AlternateContent>
            </w:r>
            <w:r>
              <w:rPr>
                <w:noProof/>
                <w:lang w:eastAsia="lv-LV"/>
              </w:rPr>
              <mc:AlternateContent>
                <mc:Choice Requires="wps">
                  <w:drawing>
                    <wp:anchor distT="0" distB="0" distL="114300" distR="114300" simplePos="0" relativeHeight="251665408" behindDoc="0" locked="0" layoutInCell="1" allowOverlap="1">
                      <wp:simplePos x="0" y="0"/>
                      <wp:positionH relativeFrom="column">
                        <wp:posOffset>478790</wp:posOffset>
                      </wp:positionH>
                      <wp:positionV relativeFrom="paragraph">
                        <wp:posOffset>213995</wp:posOffset>
                      </wp:positionV>
                      <wp:extent cx="812800" cy="817880"/>
                      <wp:effectExtent l="17145" t="8255" r="8255" b="1206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817880"/>
                              </a:xfrm>
                              <a:prstGeom prst="rect">
                                <a:avLst/>
                              </a:prstGeom>
                              <a:gradFill rotWithShape="0">
                                <a:gsLst>
                                  <a:gs pos="0">
                                    <a:srgbClr val="938953"/>
                                  </a:gs>
                                  <a:gs pos="100000">
                                    <a:srgbClr val="938953">
                                      <a:gamma/>
                                      <a:shade val="46275"/>
                                      <a:invGamma/>
                                    </a:srgbClr>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9570B" id="Rectangle 46" o:spid="_x0000_s1026" style="position:absolute;margin-left:37.7pt;margin-top:16.85pt;width:64pt;height:6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" fillcolor="#938953" strokeweight="1.25pt">
                      <v:fill color2="#443f26" focus="100%" type="gradient"/>
                    </v:rect>
                  </w:pict>
                </mc:Fallback>
              </mc:AlternateContent>
            </w:r>
            <w:r>
              <w:rPr>
                <w:noProof/>
                <w:lang w:eastAsia="lv-LV"/>
              </w:rPr>
              <mc:AlternateContent>
                <mc:Choice Requires="wps">
                  <w:drawing>
                    <wp:anchor distT="0" distB="0" distL="114300" distR="114300" simplePos="0" relativeHeight="251669504" behindDoc="0" locked="0" layoutInCell="1" allowOverlap="1">
                      <wp:simplePos x="0" y="0"/>
                      <wp:positionH relativeFrom="column">
                        <wp:posOffset>869950</wp:posOffset>
                      </wp:positionH>
                      <wp:positionV relativeFrom="paragraph">
                        <wp:posOffset>606425</wp:posOffset>
                      </wp:positionV>
                      <wp:extent cx="421640" cy="425450"/>
                      <wp:effectExtent l="8255" t="10160" r="8255" b="1206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425450"/>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61F43" id="Straight Arrow Connector 45" o:spid="_x0000_s1026" type="#_x0000_t32" style="position:absolute;margin-left:68.5pt;margin-top:47.75pt;width:33.2pt;height:3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" strokecolor="red" strokeweight=".5pt"/>
                  </w:pict>
                </mc:Fallback>
              </mc:AlternateContent>
            </w:r>
          </w:p>
        </w:tc>
      </w:tr>
      <w:tr w:rsidR="00957CB7" w:rsidTr="00F60F19">
        <w:tc>
          <w:tcPr>
            <w:tcW w:w="2956" w:type="dxa"/>
          </w:tcPr>
          <w:p w:rsidR="00957CB7" w:rsidRDefault="00957CB7" w:rsidP="00F60F19">
            <w:r>
              <w:t>1.1.Augstums (mm)</w:t>
            </w:r>
          </w:p>
        </w:tc>
        <w:tc>
          <w:tcPr>
            <w:tcW w:w="2956" w:type="dxa"/>
          </w:tcPr>
          <w:p w:rsidR="00957CB7" w:rsidRDefault="00957CB7" w:rsidP="00F60F19">
            <w:r>
              <w:t>2050</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r>
              <w:t>1.2.Platums (mm)</w:t>
            </w:r>
          </w:p>
        </w:tc>
        <w:tc>
          <w:tcPr>
            <w:tcW w:w="2956" w:type="dxa"/>
          </w:tcPr>
          <w:p w:rsidR="00957CB7" w:rsidRDefault="00957CB7" w:rsidP="00F60F19">
            <w:r>
              <w:t>2400</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r>
              <w:t>1.3.Skaits (</w:t>
            </w:r>
            <w:proofErr w:type="spellStart"/>
            <w:r>
              <w:t>gb</w:t>
            </w:r>
            <w:proofErr w:type="spellEnd"/>
            <w:r>
              <w:t>)</w:t>
            </w:r>
          </w:p>
        </w:tc>
        <w:tc>
          <w:tcPr>
            <w:tcW w:w="2956" w:type="dxa"/>
          </w:tcPr>
          <w:p w:rsidR="00957CB7" w:rsidRDefault="00957CB7" w:rsidP="00F60F19">
            <w:r>
              <w:t>4</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r>
              <w:t>1.4.Materiāls</w:t>
            </w:r>
          </w:p>
        </w:tc>
        <w:tc>
          <w:tcPr>
            <w:tcW w:w="2956" w:type="dxa"/>
          </w:tcPr>
          <w:p w:rsidR="00957CB7" w:rsidRDefault="00957CB7" w:rsidP="00F60F19">
            <w:r>
              <w:t>Metāla - siltinātas</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r>
              <w:t xml:space="preserve">1.5.Krāsa </w:t>
            </w:r>
          </w:p>
        </w:tc>
        <w:tc>
          <w:tcPr>
            <w:tcW w:w="2956" w:type="dxa"/>
          </w:tcPr>
          <w:p w:rsidR="00957CB7" w:rsidRDefault="00957CB7" w:rsidP="00F60F19">
            <w:r>
              <w:t>Brūna</w:t>
            </w:r>
          </w:p>
        </w:tc>
        <w:tc>
          <w:tcPr>
            <w:tcW w:w="2957" w:type="dxa"/>
            <w:vMerge/>
          </w:tcPr>
          <w:p w:rsidR="00957CB7" w:rsidRDefault="00957CB7" w:rsidP="00F60F19">
            <w:pPr>
              <w:ind w:left="840"/>
              <w:jc w:val="both"/>
            </w:pPr>
          </w:p>
        </w:tc>
      </w:tr>
      <w:tr w:rsidR="00957CB7" w:rsidTr="00F60F19">
        <w:tc>
          <w:tcPr>
            <w:tcW w:w="2956" w:type="dxa"/>
          </w:tcPr>
          <w:p w:rsidR="00957CB7" w:rsidRDefault="00957CB7" w:rsidP="00F60F19">
            <w:r>
              <w:t xml:space="preserve">1.6.Durvju </w:t>
            </w:r>
            <w:proofErr w:type="spellStart"/>
            <w:r>
              <w:t>aizvērējs</w:t>
            </w:r>
            <w:proofErr w:type="spellEnd"/>
          </w:p>
        </w:tc>
        <w:tc>
          <w:tcPr>
            <w:tcW w:w="2956" w:type="dxa"/>
          </w:tcPr>
          <w:p w:rsidR="00957CB7" w:rsidRDefault="00957CB7" w:rsidP="00F60F19">
            <w:r>
              <w:t>4</w:t>
            </w:r>
          </w:p>
        </w:tc>
        <w:tc>
          <w:tcPr>
            <w:tcW w:w="2957" w:type="dxa"/>
            <w:vMerge/>
          </w:tcPr>
          <w:p w:rsidR="00957CB7" w:rsidRDefault="00957CB7" w:rsidP="00F60F19">
            <w:pPr>
              <w:ind w:left="840"/>
              <w:jc w:val="both"/>
            </w:pPr>
          </w:p>
        </w:tc>
      </w:tr>
      <w:tr w:rsidR="00957CB7" w:rsidTr="00F60F19">
        <w:trPr>
          <w:gridAfter w:val="1"/>
          <w:wAfter w:w="2957" w:type="dxa"/>
        </w:trPr>
        <w:tc>
          <w:tcPr>
            <w:tcW w:w="2956" w:type="dxa"/>
          </w:tcPr>
          <w:p w:rsidR="00957CB7" w:rsidRDefault="00957CB7" w:rsidP="00F60F19">
            <w:r>
              <w:t xml:space="preserve">1.7.Mehāniskā </w:t>
            </w:r>
            <w:proofErr w:type="spellStart"/>
            <w:r>
              <w:t>atslēga,koda</w:t>
            </w:r>
            <w:proofErr w:type="spellEnd"/>
            <w:r>
              <w:t xml:space="preserve"> atslēga, skaits</w:t>
            </w:r>
          </w:p>
        </w:tc>
        <w:tc>
          <w:tcPr>
            <w:tcW w:w="2956" w:type="dxa"/>
          </w:tcPr>
          <w:p w:rsidR="00957CB7" w:rsidRDefault="00957CB7" w:rsidP="00F60F19">
            <w:r>
              <w:t>4+4</w:t>
            </w:r>
          </w:p>
        </w:tc>
      </w:tr>
    </w:tbl>
    <w:p w:rsidR="00957CB7" w:rsidRDefault="00957CB7" w:rsidP="00957CB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5"/>
        <w:gridCol w:w="2957"/>
        <w:gridCol w:w="2957"/>
      </w:tblGrid>
      <w:tr w:rsidR="00957CB7" w:rsidTr="00F60F19">
        <w:trPr>
          <w:trHeight w:val="280"/>
        </w:trPr>
        <w:tc>
          <w:tcPr>
            <w:tcW w:w="5912" w:type="dxa"/>
            <w:gridSpan w:val="2"/>
          </w:tcPr>
          <w:p w:rsidR="00957CB7" w:rsidRDefault="00957CB7" w:rsidP="00F60F19">
            <w:pPr>
              <w:pStyle w:val="ListParagraph"/>
              <w:numPr>
                <w:ilvl w:val="0"/>
                <w:numId w:val="19"/>
              </w:numPr>
              <w:jc w:val="both"/>
            </w:pPr>
            <w:proofErr w:type="spellStart"/>
            <w:r w:rsidRPr="00F60F19">
              <w:rPr>
                <w:b/>
                <w:bCs/>
              </w:rPr>
              <w:t>Priežu</w:t>
            </w:r>
            <w:proofErr w:type="spellEnd"/>
            <w:r w:rsidRPr="00F60F19">
              <w:rPr>
                <w:b/>
                <w:bCs/>
              </w:rPr>
              <w:t xml:space="preserve"> </w:t>
            </w:r>
            <w:proofErr w:type="spellStart"/>
            <w:r w:rsidRPr="00F60F19">
              <w:rPr>
                <w:b/>
                <w:bCs/>
              </w:rPr>
              <w:t>iela</w:t>
            </w:r>
            <w:proofErr w:type="spellEnd"/>
            <w:r w:rsidRPr="00F60F19">
              <w:rPr>
                <w:b/>
                <w:bCs/>
              </w:rPr>
              <w:t xml:space="preserve"> 13. </w:t>
            </w:r>
            <w:r w:rsidR="00F25645" w:rsidRPr="00F60F19">
              <w:rPr>
                <w:b/>
                <w:bCs/>
              </w:rPr>
              <w:t>Gardene</w:t>
            </w:r>
            <w:r>
              <w:t xml:space="preserve">   </w:t>
            </w:r>
          </w:p>
        </w:tc>
        <w:tc>
          <w:tcPr>
            <w:tcW w:w="2957" w:type="dxa"/>
            <w:vMerge w:val="restart"/>
          </w:tcPr>
          <w:p w:rsidR="00957CB7" w:rsidRDefault="00957CB7" w:rsidP="00F60F19">
            <w:pPr>
              <w:jc w:val="both"/>
            </w:pPr>
            <w:r>
              <w:rPr>
                <w:noProof/>
                <w:lang w:eastAsia="lv-LV"/>
              </w:rPr>
              <mc:AlternateContent>
                <mc:Choice Requires="wps">
                  <w:drawing>
                    <wp:anchor distT="0" distB="0" distL="114300" distR="114300" simplePos="0" relativeHeight="251706368" behindDoc="0" locked="0" layoutInCell="1" allowOverlap="1">
                      <wp:simplePos x="0" y="0"/>
                      <wp:positionH relativeFrom="column">
                        <wp:posOffset>769620</wp:posOffset>
                      </wp:positionH>
                      <wp:positionV relativeFrom="line">
                        <wp:posOffset>220980</wp:posOffset>
                      </wp:positionV>
                      <wp:extent cx="12700" cy="847725"/>
                      <wp:effectExtent l="12700" t="15240" r="12700" b="1333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847725"/>
                              </a:xfrm>
                              <a:prstGeom prst="straightConnector1">
                                <a:avLst/>
                              </a:prstGeom>
                              <a:noFill/>
                              <a:ln w="190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0996E8" id="Straight Arrow Connector 44" o:spid="_x0000_s1026" type="#_x0000_t32" style="position:absolute;margin-left:60.6pt;margin-top:17.4pt;width:1pt;height:6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" strokeweight="1.5pt">
                      <w10:wrap anchory="line"/>
                    </v:shape>
                  </w:pict>
                </mc:Fallback>
              </mc:AlternateContent>
            </w:r>
            <w:r>
              <w:rPr>
                <w:noProof/>
                <w:lang w:eastAsia="lv-LV"/>
              </w:rPr>
              <mc:AlternateContent>
                <mc:Choice Requires="wps">
                  <w:drawing>
                    <wp:anchor distT="0" distB="0" distL="114300" distR="114300" simplePos="0" relativeHeight="251708416" behindDoc="0" locked="0" layoutInCell="1" allowOverlap="1">
                      <wp:simplePos x="0" y="0"/>
                      <wp:positionH relativeFrom="column">
                        <wp:posOffset>782320</wp:posOffset>
                      </wp:positionH>
                      <wp:positionV relativeFrom="line">
                        <wp:posOffset>640080</wp:posOffset>
                      </wp:positionV>
                      <wp:extent cx="355600" cy="390525"/>
                      <wp:effectExtent l="6350" t="5715" r="9525" b="1333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390525"/>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B6DB4B" id="Straight Arrow Connector 43" o:spid="_x0000_s1026" type="#_x0000_t32" style="position:absolute;margin-left:61.6pt;margin-top:50.4pt;width:28pt;height:3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" strokecolor="red">
                      <w10:wrap anchory="line"/>
                    </v:shape>
                  </w:pict>
                </mc:Fallback>
              </mc:AlternateContent>
            </w:r>
            <w:r>
              <w:rPr>
                <w:noProof/>
                <w:lang w:eastAsia="lv-LV"/>
              </w:rPr>
              <mc:AlternateContent>
                <mc:Choice Requires="wps">
                  <w:drawing>
                    <wp:anchor distT="0" distB="0" distL="114300" distR="114300" simplePos="0" relativeHeight="251707392" behindDoc="0" locked="0" layoutInCell="1" allowOverlap="1">
                      <wp:simplePos x="0" y="0"/>
                      <wp:positionH relativeFrom="column">
                        <wp:posOffset>795020</wp:posOffset>
                      </wp:positionH>
                      <wp:positionV relativeFrom="line">
                        <wp:posOffset>240030</wp:posOffset>
                      </wp:positionV>
                      <wp:extent cx="358775" cy="400050"/>
                      <wp:effectExtent l="9525" t="5715" r="12700" b="1333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8775" cy="40005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905FA6" id="Straight Arrow Connector 42" o:spid="_x0000_s1026" type="#_x0000_t32" style="position:absolute;margin-left:62.6pt;margin-top:18.9pt;width:28.25pt;height:31.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" strokecolor="red">
                      <w10:wrap anchory="line"/>
                    </v:shape>
                  </w:pict>
                </mc:Fallback>
              </mc:AlternateContent>
            </w:r>
            <w:r>
              <w:rPr>
                <w:noProof/>
                <w:lang w:eastAsia="lv-LV"/>
              </w:rPr>
              <mc:AlternateContent>
                <mc:Choice Requires="wps">
                  <w:drawing>
                    <wp:anchor distT="0" distB="0" distL="114300" distR="114300" simplePos="0" relativeHeight="251705344" behindDoc="0" locked="0" layoutInCell="1" allowOverlap="1">
                      <wp:simplePos x="0" y="0"/>
                      <wp:positionH relativeFrom="column">
                        <wp:posOffset>635000</wp:posOffset>
                      </wp:positionH>
                      <wp:positionV relativeFrom="line">
                        <wp:posOffset>211455</wp:posOffset>
                      </wp:positionV>
                      <wp:extent cx="518795" cy="847725"/>
                      <wp:effectExtent l="11430" t="15240" r="12700" b="1333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795" cy="847725"/>
                              </a:xfrm>
                              <a:prstGeom prst="rect">
                                <a:avLst/>
                              </a:prstGeom>
                              <a:solidFill>
                                <a:srgbClr val="666633"/>
                              </a:solidFill>
                              <a:ln w="190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1FA7F" id="Rectangle 41" o:spid="_x0000_s1026" style="position:absolute;margin-left:50pt;margin-top:16.65pt;width:40.85pt;height:66.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" fillcolor="#663" strokeweight="1.5pt">
                      <w10:wrap anchory="line"/>
                    </v:rect>
                  </w:pict>
                </mc:Fallback>
              </mc:AlternateContent>
            </w:r>
          </w:p>
        </w:tc>
      </w:tr>
      <w:tr w:rsidR="00957CB7" w:rsidTr="00F60F19">
        <w:trPr>
          <w:trHeight w:val="280"/>
        </w:trPr>
        <w:tc>
          <w:tcPr>
            <w:tcW w:w="2955" w:type="dxa"/>
          </w:tcPr>
          <w:p w:rsidR="00957CB7" w:rsidRDefault="00957CB7" w:rsidP="00F60F19">
            <w:pPr>
              <w:jc w:val="both"/>
            </w:pPr>
            <w:r>
              <w:t>1.1.Augstums (mm)</w:t>
            </w:r>
          </w:p>
        </w:tc>
        <w:tc>
          <w:tcPr>
            <w:tcW w:w="2957" w:type="dxa"/>
          </w:tcPr>
          <w:p w:rsidR="00957CB7" w:rsidRDefault="00957CB7" w:rsidP="00F60F19">
            <w:pPr>
              <w:jc w:val="both"/>
            </w:pPr>
            <w:r>
              <w:t>2400</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1.2.Platums (mm)</w:t>
            </w:r>
          </w:p>
        </w:tc>
        <w:tc>
          <w:tcPr>
            <w:tcW w:w="2957" w:type="dxa"/>
          </w:tcPr>
          <w:p w:rsidR="00957CB7" w:rsidRDefault="00957CB7" w:rsidP="00F60F19">
            <w:pPr>
              <w:jc w:val="both"/>
            </w:pPr>
            <w:r>
              <w:t>1200</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1.3.Skaits (</w:t>
            </w:r>
            <w:proofErr w:type="spellStart"/>
            <w:r>
              <w:t>gb</w:t>
            </w:r>
            <w:proofErr w:type="spellEnd"/>
            <w:r>
              <w:t>)</w:t>
            </w:r>
          </w:p>
        </w:tc>
        <w:tc>
          <w:tcPr>
            <w:tcW w:w="2957" w:type="dxa"/>
          </w:tcPr>
          <w:p w:rsidR="00957CB7" w:rsidRDefault="00957CB7" w:rsidP="00F60F19">
            <w:pPr>
              <w:jc w:val="both"/>
            </w:pPr>
            <w:r>
              <w:t>4</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1.4.Materiāls</w:t>
            </w:r>
          </w:p>
        </w:tc>
        <w:tc>
          <w:tcPr>
            <w:tcW w:w="2957" w:type="dxa"/>
          </w:tcPr>
          <w:p w:rsidR="00957CB7" w:rsidRDefault="00957CB7" w:rsidP="00F60F19">
            <w:pPr>
              <w:jc w:val="both"/>
            </w:pPr>
            <w:r>
              <w:t>Metāla - siltinātas</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 xml:space="preserve">1.5.Krāsa </w:t>
            </w:r>
          </w:p>
        </w:tc>
        <w:tc>
          <w:tcPr>
            <w:tcW w:w="2957" w:type="dxa"/>
          </w:tcPr>
          <w:p w:rsidR="00957CB7" w:rsidRDefault="00957CB7" w:rsidP="00F60F19">
            <w:pPr>
              <w:rPr>
                <w:b/>
                <w:bCs/>
              </w:rPr>
            </w:pPr>
            <w:r>
              <w:t>Brūna</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 xml:space="preserve">1.6.Koda atslēga, </w:t>
            </w:r>
            <w:proofErr w:type="spellStart"/>
            <w:r>
              <w:t>aizvērējs</w:t>
            </w:r>
            <w:proofErr w:type="spellEnd"/>
          </w:p>
        </w:tc>
        <w:tc>
          <w:tcPr>
            <w:tcW w:w="2957" w:type="dxa"/>
          </w:tcPr>
          <w:p w:rsidR="00957CB7" w:rsidRDefault="00957CB7" w:rsidP="00F60F19">
            <w:pPr>
              <w:jc w:val="both"/>
            </w:pPr>
            <w:r>
              <w:t>4+4</w:t>
            </w:r>
          </w:p>
        </w:tc>
        <w:tc>
          <w:tcPr>
            <w:tcW w:w="2957" w:type="dxa"/>
            <w:vMerge/>
          </w:tcPr>
          <w:p w:rsidR="00957CB7" w:rsidRDefault="00957CB7" w:rsidP="00F60F19">
            <w:pPr>
              <w:jc w:val="both"/>
            </w:pPr>
          </w:p>
        </w:tc>
      </w:tr>
    </w:tbl>
    <w:p w:rsidR="00957CB7" w:rsidRDefault="00957CB7" w:rsidP="00957CB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5"/>
        <w:gridCol w:w="2957"/>
        <w:gridCol w:w="2957"/>
      </w:tblGrid>
      <w:tr w:rsidR="00957CB7" w:rsidTr="00F60F19">
        <w:trPr>
          <w:trHeight w:val="280"/>
        </w:trPr>
        <w:tc>
          <w:tcPr>
            <w:tcW w:w="5912" w:type="dxa"/>
            <w:gridSpan w:val="2"/>
          </w:tcPr>
          <w:p w:rsidR="00957CB7" w:rsidRDefault="00957CB7" w:rsidP="006A15F2">
            <w:pPr>
              <w:pStyle w:val="ListParagraph"/>
              <w:numPr>
                <w:ilvl w:val="0"/>
                <w:numId w:val="19"/>
              </w:numPr>
              <w:ind w:left="454" w:hanging="283"/>
              <w:jc w:val="both"/>
            </w:pPr>
            <w:proofErr w:type="spellStart"/>
            <w:r w:rsidRPr="006A15F2">
              <w:rPr>
                <w:b/>
                <w:bCs/>
              </w:rPr>
              <w:lastRenderedPageBreak/>
              <w:t>Priežu</w:t>
            </w:r>
            <w:proofErr w:type="spellEnd"/>
            <w:r w:rsidRPr="006A15F2">
              <w:rPr>
                <w:b/>
                <w:bCs/>
              </w:rPr>
              <w:t xml:space="preserve"> </w:t>
            </w:r>
            <w:proofErr w:type="spellStart"/>
            <w:r w:rsidRPr="006A15F2">
              <w:rPr>
                <w:b/>
                <w:bCs/>
              </w:rPr>
              <w:t>iela</w:t>
            </w:r>
            <w:proofErr w:type="spellEnd"/>
            <w:r w:rsidRPr="006A15F2">
              <w:rPr>
                <w:b/>
                <w:bCs/>
              </w:rPr>
              <w:t xml:space="preserve"> 9. </w:t>
            </w:r>
            <w:r w:rsidR="00F25645" w:rsidRPr="006A15F2">
              <w:rPr>
                <w:b/>
                <w:bCs/>
              </w:rPr>
              <w:t>Gardene</w:t>
            </w:r>
            <w:r>
              <w:t xml:space="preserve">  </w:t>
            </w:r>
          </w:p>
        </w:tc>
        <w:tc>
          <w:tcPr>
            <w:tcW w:w="2957" w:type="dxa"/>
            <w:vMerge w:val="restart"/>
          </w:tcPr>
          <w:p w:rsidR="00957CB7" w:rsidRDefault="00957CB7" w:rsidP="00F60F19">
            <w:pPr>
              <w:jc w:val="both"/>
            </w:pPr>
            <w:r>
              <w:rPr>
                <w:noProof/>
                <w:lang w:eastAsia="lv-LV"/>
              </w:rPr>
              <mc:AlternateContent>
                <mc:Choice Requires="wps">
                  <w:drawing>
                    <wp:anchor distT="0" distB="0" distL="114300" distR="114300" simplePos="0" relativeHeight="251710464" behindDoc="0" locked="0" layoutInCell="1" allowOverlap="1">
                      <wp:simplePos x="0" y="0"/>
                      <wp:positionH relativeFrom="column">
                        <wp:posOffset>769620</wp:posOffset>
                      </wp:positionH>
                      <wp:positionV relativeFrom="line">
                        <wp:posOffset>220980</wp:posOffset>
                      </wp:positionV>
                      <wp:extent cx="12700" cy="847725"/>
                      <wp:effectExtent l="12700" t="10160" r="12700" b="1841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847725"/>
                              </a:xfrm>
                              <a:prstGeom prst="straightConnector1">
                                <a:avLst/>
                              </a:prstGeom>
                              <a:noFill/>
                              <a:ln w="190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74FDE5" id="Straight Arrow Connector 40" o:spid="_x0000_s1026" type="#_x0000_t32" style="position:absolute;margin-left:60.6pt;margin-top:17.4pt;width:1pt;height:6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" strokeweight="1.5pt">
                      <w10:wrap anchory="line"/>
                    </v:shape>
                  </w:pict>
                </mc:Fallback>
              </mc:AlternateContent>
            </w:r>
            <w:r>
              <w:rPr>
                <w:noProof/>
                <w:lang w:eastAsia="lv-LV"/>
              </w:rPr>
              <mc:AlternateContent>
                <mc:Choice Requires="wps">
                  <w:drawing>
                    <wp:anchor distT="0" distB="0" distL="114300" distR="114300" simplePos="0" relativeHeight="251712512" behindDoc="0" locked="0" layoutInCell="1" allowOverlap="1">
                      <wp:simplePos x="0" y="0"/>
                      <wp:positionH relativeFrom="column">
                        <wp:posOffset>782320</wp:posOffset>
                      </wp:positionH>
                      <wp:positionV relativeFrom="line">
                        <wp:posOffset>640080</wp:posOffset>
                      </wp:positionV>
                      <wp:extent cx="355600" cy="390525"/>
                      <wp:effectExtent l="6350" t="10160" r="9525" b="889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390525"/>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1AD6D5" id="Straight Arrow Connector 39" o:spid="_x0000_s1026" type="#_x0000_t32" style="position:absolute;margin-left:61.6pt;margin-top:50.4pt;width:28pt;height:30.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" strokecolor="red">
                      <w10:wrap anchory="line"/>
                    </v:shape>
                  </w:pict>
                </mc:Fallback>
              </mc:AlternateContent>
            </w:r>
            <w:r>
              <w:rPr>
                <w:noProof/>
                <w:lang w:eastAsia="lv-LV"/>
              </w:rPr>
              <mc:AlternateContent>
                <mc:Choice Requires="wps">
                  <w:drawing>
                    <wp:anchor distT="0" distB="0" distL="114300" distR="114300" simplePos="0" relativeHeight="251711488" behindDoc="0" locked="0" layoutInCell="1" allowOverlap="1">
                      <wp:simplePos x="0" y="0"/>
                      <wp:positionH relativeFrom="column">
                        <wp:posOffset>795020</wp:posOffset>
                      </wp:positionH>
                      <wp:positionV relativeFrom="line">
                        <wp:posOffset>240030</wp:posOffset>
                      </wp:positionV>
                      <wp:extent cx="358775" cy="400050"/>
                      <wp:effectExtent l="9525" t="10160" r="12700" b="889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8775" cy="400050"/>
                              </a:xfrm>
                              <a:prstGeom prst="straightConnector1">
                                <a:avLst/>
                              </a:prstGeom>
                              <a:noFill/>
                              <a:ln w="9525" cmpd="sng">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90DB35" id="Straight Arrow Connector 38" o:spid="_x0000_s1026" type="#_x0000_t32" style="position:absolute;margin-left:62.6pt;margin-top:18.9pt;width:28.25pt;height:31.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" strokecolor="red">
                      <w10:wrap anchory="line"/>
                    </v:shape>
                  </w:pict>
                </mc:Fallback>
              </mc:AlternateContent>
            </w:r>
            <w:r>
              <w:rPr>
                <w:noProof/>
                <w:lang w:eastAsia="lv-LV"/>
              </w:rPr>
              <mc:AlternateContent>
                <mc:Choice Requires="wps">
                  <w:drawing>
                    <wp:anchor distT="0" distB="0" distL="114300" distR="114300" simplePos="0" relativeHeight="251709440" behindDoc="0" locked="0" layoutInCell="1" allowOverlap="1">
                      <wp:simplePos x="0" y="0"/>
                      <wp:positionH relativeFrom="column">
                        <wp:posOffset>635000</wp:posOffset>
                      </wp:positionH>
                      <wp:positionV relativeFrom="line">
                        <wp:posOffset>211455</wp:posOffset>
                      </wp:positionV>
                      <wp:extent cx="518795" cy="847725"/>
                      <wp:effectExtent l="11430" t="10160" r="12700" b="1841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795" cy="847725"/>
                              </a:xfrm>
                              <a:prstGeom prst="rect">
                                <a:avLst/>
                              </a:prstGeom>
                              <a:solidFill>
                                <a:srgbClr val="666633"/>
                              </a:solidFill>
                              <a:ln w="190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9F71F" id="Rectangle 37" o:spid="_x0000_s1026" style="position:absolute;margin-left:50pt;margin-top:16.65pt;width:40.85pt;height:66.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" fillcolor="#663" strokeweight="1.5pt">
                      <w10:wrap anchory="line"/>
                    </v:rect>
                  </w:pict>
                </mc:Fallback>
              </mc:AlternateContent>
            </w:r>
          </w:p>
        </w:tc>
      </w:tr>
      <w:tr w:rsidR="00957CB7" w:rsidTr="00F60F19">
        <w:trPr>
          <w:trHeight w:val="280"/>
        </w:trPr>
        <w:tc>
          <w:tcPr>
            <w:tcW w:w="2955" w:type="dxa"/>
          </w:tcPr>
          <w:p w:rsidR="00957CB7" w:rsidRDefault="00957CB7" w:rsidP="00F60F19">
            <w:pPr>
              <w:jc w:val="both"/>
            </w:pPr>
            <w:r>
              <w:t>1.1.Augstums (mm)</w:t>
            </w:r>
          </w:p>
        </w:tc>
        <w:tc>
          <w:tcPr>
            <w:tcW w:w="2957" w:type="dxa"/>
          </w:tcPr>
          <w:p w:rsidR="00957CB7" w:rsidRDefault="00957CB7" w:rsidP="00F60F19">
            <w:pPr>
              <w:jc w:val="both"/>
            </w:pPr>
            <w:r>
              <w:t>2100</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1.2.Platums (mm)</w:t>
            </w:r>
          </w:p>
        </w:tc>
        <w:tc>
          <w:tcPr>
            <w:tcW w:w="2957" w:type="dxa"/>
          </w:tcPr>
          <w:p w:rsidR="00957CB7" w:rsidRDefault="00957CB7" w:rsidP="00F60F19">
            <w:pPr>
              <w:jc w:val="both"/>
            </w:pPr>
            <w:r>
              <w:t>1200</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1.3.Skaits (</w:t>
            </w:r>
            <w:proofErr w:type="spellStart"/>
            <w:r>
              <w:t>gb</w:t>
            </w:r>
            <w:proofErr w:type="spellEnd"/>
            <w:r>
              <w:t>)</w:t>
            </w:r>
          </w:p>
        </w:tc>
        <w:tc>
          <w:tcPr>
            <w:tcW w:w="2957" w:type="dxa"/>
          </w:tcPr>
          <w:p w:rsidR="00957CB7" w:rsidRDefault="00957CB7" w:rsidP="00F60F19">
            <w:pPr>
              <w:jc w:val="both"/>
            </w:pPr>
            <w:r>
              <w:t>2</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1.4.Materiāls</w:t>
            </w:r>
          </w:p>
        </w:tc>
        <w:tc>
          <w:tcPr>
            <w:tcW w:w="2957" w:type="dxa"/>
          </w:tcPr>
          <w:p w:rsidR="00957CB7" w:rsidRDefault="00957CB7" w:rsidP="00F60F19">
            <w:pPr>
              <w:jc w:val="both"/>
            </w:pPr>
            <w:r>
              <w:t>Metāla - siltinātas</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 xml:space="preserve">1.5.Krāsa </w:t>
            </w:r>
          </w:p>
        </w:tc>
        <w:tc>
          <w:tcPr>
            <w:tcW w:w="2957" w:type="dxa"/>
          </w:tcPr>
          <w:p w:rsidR="00957CB7" w:rsidRDefault="00957CB7" w:rsidP="00F60F19">
            <w:r>
              <w:t>Brūna</w:t>
            </w:r>
          </w:p>
        </w:tc>
        <w:tc>
          <w:tcPr>
            <w:tcW w:w="2957" w:type="dxa"/>
            <w:vMerge/>
          </w:tcPr>
          <w:p w:rsidR="00957CB7" w:rsidRDefault="00957CB7" w:rsidP="00F60F19">
            <w:pPr>
              <w:jc w:val="both"/>
            </w:pPr>
          </w:p>
        </w:tc>
      </w:tr>
      <w:tr w:rsidR="00957CB7" w:rsidTr="00F60F19">
        <w:trPr>
          <w:trHeight w:val="280"/>
        </w:trPr>
        <w:tc>
          <w:tcPr>
            <w:tcW w:w="2955" w:type="dxa"/>
          </w:tcPr>
          <w:p w:rsidR="00957CB7" w:rsidRDefault="00957CB7" w:rsidP="00F60F19">
            <w:pPr>
              <w:jc w:val="both"/>
            </w:pPr>
            <w:r>
              <w:t xml:space="preserve">1.6.Koda atslēga, </w:t>
            </w:r>
            <w:proofErr w:type="spellStart"/>
            <w:r>
              <w:t>aizvērējs</w:t>
            </w:r>
            <w:proofErr w:type="spellEnd"/>
          </w:p>
        </w:tc>
        <w:tc>
          <w:tcPr>
            <w:tcW w:w="2957" w:type="dxa"/>
          </w:tcPr>
          <w:p w:rsidR="00957CB7" w:rsidRDefault="00957CB7" w:rsidP="00F60F19">
            <w:pPr>
              <w:jc w:val="both"/>
            </w:pPr>
            <w:r>
              <w:t>2+2</w:t>
            </w:r>
          </w:p>
        </w:tc>
        <w:tc>
          <w:tcPr>
            <w:tcW w:w="2957" w:type="dxa"/>
            <w:vMerge/>
          </w:tcPr>
          <w:p w:rsidR="00957CB7" w:rsidRDefault="00957CB7" w:rsidP="00F60F19">
            <w:pPr>
              <w:jc w:val="both"/>
            </w:pPr>
          </w:p>
        </w:tc>
      </w:tr>
    </w:tbl>
    <w:p w:rsidR="00957CB7" w:rsidRDefault="00957CB7" w:rsidP="00957CB7">
      <w:pPr>
        <w:jc w:val="both"/>
      </w:pPr>
    </w:p>
    <w:p w:rsidR="00957CB7" w:rsidRDefault="00957CB7" w:rsidP="00957CB7">
      <w:pPr>
        <w:jc w:val="both"/>
      </w:pPr>
      <w:r>
        <w:t>Piezīmes:</w:t>
      </w:r>
    </w:p>
    <w:p w:rsidR="00957CB7" w:rsidRDefault="00957CB7" w:rsidP="00957CB7">
      <w:pPr>
        <w:widowControl w:val="0"/>
        <w:numPr>
          <w:ilvl w:val="0"/>
          <w:numId w:val="20"/>
        </w:numPr>
        <w:suppressAutoHyphens w:val="0"/>
        <w:jc w:val="both"/>
      </w:pPr>
      <w:r>
        <w:t>Pretendentam, kurš iepirkuma rezultātā būs ieguvis tiesības izpildīt pasūtījumu, kopā ar Pasūtītāja pārstāvi jāapseko objekti un jāprecizē durvju izmēri dabā.</w:t>
      </w:r>
    </w:p>
    <w:p w:rsidR="00957CB7" w:rsidRDefault="00957CB7" w:rsidP="00957CB7">
      <w:pPr>
        <w:widowControl w:val="0"/>
        <w:numPr>
          <w:ilvl w:val="0"/>
          <w:numId w:val="20"/>
        </w:numPr>
        <w:suppressAutoHyphens w:val="0"/>
        <w:jc w:val="both"/>
      </w:pPr>
      <w:r>
        <w:t>Visām durvīm jāparedz gan iekšējā, gan ārējā apdare, veco durvju demontāža un utilizācija.</w:t>
      </w:r>
    </w:p>
    <w:p w:rsidR="00957CB7" w:rsidRDefault="00957CB7" w:rsidP="00957CB7">
      <w:pPr>
        <w:widowControl w:val="0"/>
        <w:numPr>
          <w:ilvl w:val="0"/>
          <w:numId w:val="20"/>
        </w:numPr>
        <w:suppressAutoHyphens w:val="0"/>
        <w:jc w:val="both"/>
      </w:pPr>
      <w: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rsidR="00957CB7" w:rsidRPr="007F1B03" w:rsidRDefault="00957CB7" w:rsidP="00957CB7"/>
    <w:p w:rsidR="00D0213D" w:rsidRDefault="00D0213D" w:rsidP="00647223">
      <w:pPr>
        <w:ind w:left="360"/>
        <w:rPr>
          <w:sz w:val="22"/>
        </w:rPr>
      </w:pPr>
    </w:p>
    <w:p w:rsidR="00D0213D" w:rsidRDefault="00D0213D" w:rsidP="00D0213D">
      <w:pPr>
        <w:rPr>
          <w:sz w:val="22"/>
        </w:rPr>
      </w:pPr>
    </w:p>
    <w:p w:rsidR="00D0213D" w:rsidRDefault="00D0213D" w:rsidP="00D0213D">
      <w:pPr>
        <w:rPr>
          <w:sz w:val="22"/>
        </w:rPr>
      </w:pPr>
    </w:p>
    <w:p w:rsidR="00D0213D" w:rsidRDefault="00D0213D" w:rsidP="00D0213D">
      <w:pPr>
        <w:rPr>
          <w:sz w:val="22"/>
        </w:rPr>
      </w:pPr>
    </w:p>
    <w:p w:rsidR="00D0213D" w:rsidRDefault="00D0213D" w:rsidP="00D0213D">
      <w:pPr>
        <w:rPr>
          <w:sz w:val="22"/>
        </w:rPr>
      </w:pPr>
    </w:p>
    <w:p w:rsidR="00D0213D" w:rsidRDefault="00D0213D" w:rsidP="00D0213D">
      <w:pPr>
        <w:rPr>
          <w:sz w:val="22"/>
        </w:rPr>
      </w:pPr>
    </w:p>
    <w:p w:rsidR="00D0213D" w:rsidRDefault="00D0213D" w:rsidP="00D0213D">
      <w:pPr>
        <w:tabs>
          <w:tab w:val="left" w:pos="709"/>
        </w:tabs>
        <w:ind w:left="426" w:hanging="426"/>
        <w:jc w:val="both"/>
        <w:rPr>
          <w:b/>
          <w:bCs/>
          <w:i/>
          <w:sz w:val="22"/>
          <w:szCs w:val="22"/>
        </w:rPr>
      </w:pPr>
      <w:r w:rsidRPr="00E81251">
        <w:rPr>
          <w:bCs/>
          <w:sz w:val="22"/>
          <w:szCs w:val="22"/>
        </w:rPr>
        <w:t>Tehnisko specifikāciju sagata</w:t>
      </w:r>
      <w:r>
        <w:rPr>
          <w:bCs/>
          <w:sz w:val="22"/>
          <w:szCs w:val="22"/>
        </w:rPr>
        <w:t xml:space="preserve">voja: </w:t>
      </w:r>
      <w:r>
        <w:rPr>
          <w:bCs/>
          <w:sz w:val="22"/>
          <w:szCs w:val="22"/>
        </w:rPr>
        <w:tab/>
      </w:r>
      <w:r w:rsidR="00F06019">
        <w:rPr>
          <w:bCs/>
          <w:color w:val="000000"/>
          <w:lang w:bidi="lo-LA"/>
        </w:rPr>
        <w:t>tehniskās daļas vadītājs Juris Kravalis</w:t>
      </w:r>
      <w:r>
        <w:rPr>
          <w:b/>
          <w:bCs/>
          <w:i/>
          <w:sz w:val="22"/>
          <w:szCs w:val="22"/>
        </w:rPr>
        <w:tab/>
      </w:r>
    </w:p>
    <w:p w:rsidR="00D0213D" w:rsidRDefault="00D0213D" w:rsidP="00D0213D">
      <w:pPr>
        <w:tabs>
          <w:tab w:val="left" w:pos="709"/>
        </w:tabs>
        <w:ind w:left="426" w:hanging="426"/>
        <w:jc w:val="both"/>
        <w:rPr>
          <w:b/>
          <w:bCs/>
          <w:i/>
          <w:sz w:val="22"/>
          <w:szCs w:val="22"/>
        </w:rPr>
      </w:pPr>
    </w:p>
    <w:p w:rsidR="00D0213D" w:rsidRDefault="00D0213D" w:rsidP="00D0213D">
      <w:pPr>
        <w:tabs>
          <w:tab w:val="left" w:pos="709"/>
        </w:tabs>
        <w:ind w:left="426" w:hanging="426"/>
        <w:jc w:val="both"/>
        <w:rPr>
          <w:b/>
          <w:bCs/>
          <w:i/>
          <w:sz w:val="22"/>
          <w:szCs w:val="22"/>
        </w:rPr>
      </w:pPr>
    </w:p>
    <w:p w:rsidR="00D0213D" w:rsidRDefault="00D0213D" w:rsidP="00D0213D">
      <w:pPr>
        <w:tabs>
          <w:tab w:val="left" w:pos="709"/>
        </w:tabs>
        <w:ind w:left="426" w:hanging="426"/>
        <w:jc w:val="both"/>
        <w:rPr>
          <w:sz w:val="22"/>
          <w:szCs w:val="22"/>
        </w:rPr>
      </w:pPr>
      <w:r>
        <w:rPr>
          <w:sz w:val="22"/>
          <w:szCs w:val="22"/>
        </w:rPr>
        <w:t xml:space="preserve">e-pasts: </w:t>
      </w:r>
      <w:hyperlink r:id="rId9" w:history="1">
        <w:r w:rsidR="00F06019" w:rsidRPr="00C962A2">
          <w:rPr>
            <w:rStyle w:val="Hyperlink"/>
            <w:rFonts w:eastAsia="Calibri"/>
            <w:lang w:val="en-US" w:eastAsia="en-US" w:bidi="en-US"/>
          </w:rPr>
          <w:t>juris.kravalis@dobelesnamsaimnieks.lv</w:t>
        </w:r>
      </w:hyperlink>
      <w:r w:rsidR="00F06019">
        <w:rPr>
          <w:color w:val="000000"/>
        </w:rPr>
        <w:t>.</w:t>
      </w:r>
    </w:p>
    <w:p w:rsidR="00D0213D" w:rsidRDefault="00D0213D" w:rsidP="00D0213D">
      <w:pPr>
        <w:tabs>
          <w:tab w:val="left" w:pos="709"/>
        </w:tabs>
        <w:ind w:left="426" w:hanging="426"/>
        <w:jc w:val="both"/>
        <w:rPr>
          <w:sz w:val="22"/>
          <w:szCs w:val="22"/>
        </w:rPr>
      </w:pPr>
      <w:r>
        <w:rPr>
          <w:sz w:val="22"/>
          <w:szCs w:val="22"/>
        </w:rPr>
        <w:t xml:space="preserve">tālr. </w:t>
      </w:r>
      <w:r w:rsidR="00F06019">
        <w:rPr>
          <w:bCs/>
          <w:color w:val="000000"/>
          <w:lang w:bidi="lo-LA"/>
        </w:rPr>
        <w:t>28372028</w:t>
      </w:r>
    </w:p>
    <w:p w:rsidR="004027CD" w:rsidRDefault="00D0213D" w:rsidP="004027CD">
      <w:pPr>
        <w:spacing w:before="120"/>
        <w:jc w:val="right"/>
        <w:rPr>
          <w:i/>
          <w:iCs/>
          <w:sz w:val="22"/>
          <w:szCs w:val="22"/>
        </w:rPr>
      </w:pPr>
      <w:r w:rsidRPr="00E81251">
        <w:rPr>
          <w:b/>
          <w:bCs/>
          <w:i/>
          <w:sz w:val="22"/>
          <w:szCs w:val="22"/>
        </w:rPr>
        <w:br w:type="page"/>
      </w:r>
      <w:r w:rsidR="004027CD">
        <w:rPr>
          <w:bCs/>
          <w:i/>
          <w:sz w:val="22"/>
          <w:szCs w:val="22"/>
        </w:rPr>
        <w:lastRenderedPageBreak/>
        <w:t xml:space="preserve">Nolikuma pielikums Nr.5 </w:t>
      </w:r>
    </w:p>
    <w:p w:rsidR="004027CD" w:rsidRDefault="004027CD" w:rsidP="004027CD">
      <w:pPr>
        <w:pStyle w:val="NoSpacing"/>
        <w:jc w:val="right"/>
        <w:rPr>
          <w:i/>
          <w:sz w:val="22"/>
          <w:szCs w:val="22"/>
        </w:rPr>
      </w:pPr>
      <w:r>
        <w:rPr>
          <w:i/>
          <w:iCs/>
          <w:sz w:val="22"/>
          <w:szCs w:val="22"/>
        </w:rPr>
        <w:t xml:space="preserve">ID Nr. </w:t>
      </w:r>
      <w:r>
        <w:rPr>
          <w:i/>
          <w:sz w:val="22"/>
          <w:szCs w:val="22"/>
        </w:rPr>
        <w:t>SIA DN 201</w:t>
      </w:r>
      <w:r w:rsidR="00957CB7">
        <w:rPr>
          <w:i/>
          <w:sz w:val="22"/>
          <w:szCs w:val="22"/>
        </w:rPr>
        <w:t>7</w:t>
      </w:r>
      <w:r>
        <w:rPr>
          <w:i/>
          <w:sz w:val="22"/>
          <w:szCs w:val="22"/>
        </w:rPr>
        <w:t>/1</w:t>
      </w:r>
      <w:r w:rsidR="00311904">
        <w:rPr>
          <w:i/>
          <w:sz w:val="22"/>
          <w:szCs w:val="22"/>
        </w:rPr>
        <w:t>1</w:t>
      </w:r>
    </w:p>
    <w:p w:rsidR="004027CD" w:rsidRDefault="004027CD" w:rsidP="004027CD">
      <w:pPr>
        <w:ind w:right="-49"/>
        <w:jc w:val="both"/>
        <w:rPr>
          <w:sz w:val="22"/>
          <w:szCs w:val="22"/>
          <w:highlight w:val="yellow"/>
        </w:rPr>
      </w:pPr>
    </w:p>
    <w:p w:rsidR="004027CD" w:rsidRDefault="004027CD" w:rsidP="004027CD">
      <w:pPr>
        <w:jc w:val="center"/>
        <w:rPr>
          <w:b/>
          <w:sz w:val="28"/>
          <w:szCs w:val="28"/>
        </w:rPr>
      </w:pPr>
      <w:r>
        <w:rPr>
          <w:b/>
          <w:sz w:val="28"/>
          <w:szCs w:val="28"/>
        </w:rPr>
        <w:t>Tehniskais piedāvājums</w:t>
      </w:r>
    </w:p>
    <w:p w:rsidR="004027CD" w:rsidRDefault="004027CD" w:rsidP="004027CD">
      <w:pPr>
        <w:ind w:right="471"/>
        <w:jc w:val="both"/>
        <w:rPr>
          <w:sz w:val="22"/>
          <w:szCs w:val="22"/>
        </w:rPr>
      </w:pPr>
    </w:p>
    <w:p w:rsidR="004027CD" w:rsidRDefault="004027CD" w:rsidP="004027CD">
      <w:pPr>
        <w:ind w:right="-58"/>
        <w:jc w:val="both"/>
        <w:rPr>
          <w:sz w:val="22"/>
        </w:rPr>
      </w:pPr>
      <w:r>
        <w:rPr>
          <w:sz w:val="22"/>
        </w:rPr>
        <w:t xml:space="preserve">1. Pretendents apņemas veikt </w:t>
      </w:r>
      <w:r w:rsidR="00311904" w:rsidRPr="00311904">
        <w:rPr>
          <w:sz w:val="22"/>
          <w:szCs w:val="22"/>
        </w:rPr>
        <w:t>PVC logu un metāla du</w:t>
      </w:r>
      <w:r w:rsidR="00311904">
        <w:rPr>
          <w:sz w:val="22"/>
          <w:szCs w:val="22"/>
        </w:rPr>
        <w:t>rvju izgatavošan</w:t>
      </w:r>
      <w:r w:rsidR="0006339D">
        <w:rPr>
          <w:sz w:val="22"/>
          <w:szCs w:val="22"/>
        </w:rPr>
        <w:t>u</w:t>
      </w:r>
      <w:r w:rsidR="00311904">
        <w:rPr>
          <w:sz w:val="22"/>
          <w:szCs w:val="22"/>
        </w:rPr>
        <w:t xml:space="preserve"> un uzstādīšanu</w:t>
      </w:r>
      <w:r w:rsidR="00311904">
        <w:rPr>
          <w:sz w:val="22"/>
        </w:rPr>
        <w:t xml:space="preserve"> </w:t>
      </w:r>
      <w:r>
        <w:rPr>
          <w:sz w:val="22"/>
        </w:rPr>
        <w:t xml:space="preserve">pasūtītāja SIA ‘’Dobeles Namsaimnieks’’ apsaimniekotajos objektos atbilstoši iepirkuma </w:t>
      </w:r>
      <w:r>
        <w:rPr>
          <w:iCs/>
          <w:sz w:val="22"/>
          <w:szCs w:val="22"/>
        </w:rPr>
        <w:t xml:space="preserve">Nr. </w:t>
      </w:r>
      <w:r>
        <w:rPr>
          <w:sz w:val="22"/>
          <w:szCs w:val="22"/>
        </w:rPr>
        <w:t>SIA DN 201</w:t>
      </w:r>
      <w:r w:rsidR="00957CB7">
        <w:rPr>
          <w:sz w:val="22"/>
          <w:szCs w:val="22"/>
        </w:rPr>
        <w:t>7</w:t>
      </w:r>
      <w:r>
        <w:rPr>
          <w:sz w:val="22"/>
          <w:szCs w:val="22"/>
        </w:rPr>
        <w:t>/1</w:t>
      </w:r>
      <w:r w:rsidR="00311904">
        <w:rPr>
          <w:sz w:val="22"/>
          <w:szCs w:val="22"/>
        </w:rPr>
        <w:t>1</w:t>
      </w:r>
      <w:r>
        <w:rPr>
          <w:sz w:val="22"/>
          <w:szCs w:val="22"/>
        </w:rPr>
        <w:t xml:space="preserve"> nolikuma prasībām</w:t>
      </w:r>
      <w:r>
        <w:rPr>
          <w:sz w:val="22"/>
        </w:rPr>
        <w:t>.</w:t>
      </w:r>
    </w:p>
    <w:p w:rsidR="004027CD" w:rsidRDefault="004027CD" w:rsidP="004027CD">
      <w:pPr>
        <w:jc w:val="both"/>
        <w:rPr>
          <w:highlight w:val="yellow"/>
        </w:rPr>
      </w:pPr>
    </w:p>
    <w:p w:rsidR="004027CD" w:rsidRDefault="004027CD" w:rsidP="004027CD">
      <w:pPr>
        <w:suppressAutoHyphens w:val="0"/>
        <w:ind w:right="26"/>
        <w:jc w:val="both"/>
        <w:rPr>
          <w:lang w:eastAsia="en-US"/>
        </w:rPr>
      </w:pPr>
      <w:r>
        <w:rPr>
          <w:lang w:eastAsia="en-US"/>
        </w:rPr>
        <w:t>2. Piegādājamās preces un to apjoms:</w:t>
      </w:r>
    </w:p>
    <w:tbl>
      <w:tblPr>
        <w:tblW w:w="9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2409"/>
        <w:gridCol w:w="1560"/>
        <w:gridCol w:w="1275"/>
        <w:gridCol w:w="1276"/>
        <w:gridCol w:w="1568"/>
      </w:tblGrid>
      <w:tr w:rsidR="004027CD" w:rsidTr="004027CD">
        <w:tc>
          <w:tcPr>
            <w:tcW w:w="1101" w:type="dxa"/>
          </w:tcPr>
          <w:p w:rsidR="004027CD" w:rsidRDefault="004027CD" w:rsidP="00311904">
            <w:pPr>
              <w:suppressAutoHyphens w:val="0"/>
              <w:ind w:right="26"/>
              <w:rPr>
                <w:b/>
                <w:lang w:eastAsia="en-US"/>
              </w:rPr>
            </w:pPr>
            <w:r>
              <w:rPr>
                <w:b/>
                <w:lang w:eastAsia="en-US"/>
              </w:rPr>
              <w:t>Nr. p. k.</w:t>
            </w:r>
          </w:p>
        </w:tc>
        <w:tc>
          <w:tcPr>
            <w:tcW w:w="2409" w:type="dxa"/>
          </w:tcPr>
          <w:p w:rsidR="004027CD" w:rsidRDefault="004027CD" w:rsidP="00311904">
            <w:pPr>
              <w:suppressAutoHyphens w:val="0"/>
              <w:ind w:right="26"/>
              <w:rPr>
                <w:b/>
                <w:lang w:eastAsia="en-US"/>
              </w:rPr>
            </w:pPr>
            <w:r>
              <w:rPr>
                <w:b/>
                <w:lang w:eastAsia="en-US"/>
              </w:rPr>
              <w:t>Preces nosaukums un raksturojums</w:t>
            </w:r>
          </w:p>
        </w:tc>
        <w:tc>
          <w:tcPr>
            <w:tcW w:w="1560" w:type="dxa"/>
          </w:tcPr>
          <w:p w:rsidR="004027CD" w:rsidRDefault="004027CD" w:rsidP="00311904">
            <w:pPr>
              <w:suppressAutoHyphens w:val="0"/>
              <w:ind w:right="26"/>
              <w:rPr>
                <w:b/>
                <w:lang w:eastAsia="en-US"/>
              </w:rPr>
            </w:pPr>
            <w:r>
              <w:rPr>
                <w:b/>
                <w:lang w:eastAsia="en-US"/>
              </w:rPr>
              <w:t>Mērvienība</w:t>
            </w:r>
          </w:p>
        </w:tc>
        <w:tc>
          <w:tcPr>
            <w:tcW w:w="1275" w:type="dxa"/>
          </w:tcPr>
          <w:p w:rsidR="004027CD" w:rsidRDefault="004027CD" w:rsidP="00311904">
            <w:pPr>
              <w:suppressAutoHyphens w:val="0"/>
              <w:ind w:right="26"/>
              <w:rPr>
                <w:b/>
                <w:lang w:eastAsia="en-US"/>
              </w:rPr>
            </w:pPr>
            <w:r>
              <w:rPr>
                <w:b/>
                <w:lang w:eastAsia="en-US"/>
              </w:rPr>
              <w:t>Skaits</w:t>
            </w:r>
          </w:p>
        </w:tc>
        <w:tc>
          <w:tcPr>
            <w:tcW w:w="1276" w:type="dxa"/>
          </w:tcPr>
          <w:p w:rsidR="004027CD" w:rsidRDefault="004027CD" w:rsidP="00311904">
            <w:pPr>
              <w:suppressAutoHyphens w:val="0"/>
              <w:ind w:right="26"/>
              <w:rPr>
                <w:b/>
                <w:lang w:eastAsia="en-US"/>
              </w:rPr>
            </w:pPr>
            <w:r>
              <w:rPr>
                <w:b/>
                <w:lang w:eastAsia="en-US"/>
              </w:rPr>
              <w:t>1 vienības izmaksas (EUR)</w:t>
            </w:r>
          </w:p>
        </w:tc>
        <w:tc>
          <w:tcPr>
            <w:tcW w:w="1568" w:type="dxa"/>
          </w:tcPr>
          <w:p w:rsidR="004027CD" w:rsidRDefault="004027CD" w:rsidP="00311904">
            <w:pPr>
              <w:suppressAutoHyphens w:val="0"/>
              <w:ind w:right="26"/>
              <w:rPr>
                <w:b/>
                <w:lang w:eastAsia="en-US"/>
              </w:rPr>
            </w:pPr>
            <w:r>
              <w:rPr>
                <w:b/>
                <w:lang w:eastAsia="en-US"/>
              </w:rPr>
              <w:t>Kopējā summa par visu apjomu</w:t>
            </w:r>
          </w:p>
        </w:tc>
      </w:tr>
      <w:tr w:rsidR="004027CD" w:rsidTr="004027CD">
        <w:tc>
          <w:tcPr>
            <w:tcW w:w="1101" w:type="dxa"/>
          </w:tcPr>
          <w:p w:rsidR="004027CD" w:rsidRDefault="004027CD" w:rsidP="00311904">
            <w:pPr>
              <w:suppressAutoHyphens w:val="0"/>
              <w:ind w:right="26"/>
              <w:jc w:val="center"/>
              <w:rPr>
                <w:lang w:eastAsia="en-US"/>
              </w:rPr>
            </w:pPr>
            <w:r>
              <w:rPr>
                <w:lang w:eastAsia="en-US"/>
              </w:rPr>
              <w:t>1</w:t>
            </w:r>
          </w:p>
        </w:tc>
        <w:tc>
          <w:tcPr>
            <w:tcW w:w="2409" w:type="dxa"/>
          </w:tcPr>
          <w:p w:rsidR="00311904" w:rsidRPr="000E317E" w:rsidRDefault="00311904" w:rsidP="00311904">
            <w:pPr>
              <w:suppressAutoHyphens w:val="0"/>
              <w:ind w:right="26"/>
              <w:rPr>
                <w:lang w:eastAsia="en-US"/>
              </w:rPr>
            </w:pPr>
            <w:r w:rsidRPr="000E317E">
              <w:rPr>
                <w:lang w:eastAsia="en-US"/>
              </w:rPr>
              <w:t xml:space="preserve">PVC logi </w:t>
            </w:r>
          </w:p>
          <w:p w:rsidR="004027CD" w:rsidRPr="000E317E" w:rsidRDefault="00311904" w:rsidP="00F25645">
            <w:pPr>
              <w:suppressAutoHyphens w:val="0"/>
              <w:ind w:right="26"/>
              <w:rPr>
                <w:i/>
                <w:lang w:eastAsia="en-US"/>
              </w:rPr>
            </w:pPr>
            <w:r w:rsidRPr="000E317E">
              <w:t xml:space="preserve">Bērzes ielā </w:t>
            </w:r>
            <w:r w:rsidR="00F25645" w:rsidRPr="000E317E">
              <w:t>7</w:t>
            </w:r>
            <w:r w:rsidRPr="000E317E">
              <w:t>, Dobele</w:t>
            </w:r>
          </w:p>
        </w:tc>
        <w:tc>
          <w:tcPr>
            <w:tcW w:w="1560" w:type="dxa"/>
          </w:tcPr>
          <w:p w:rsidR="004027CD" w:rsidRPr="000E317E" w:rsidRDefault="004027CD" w:rsidP="00311904">
            <w:pPr>
              <w:suppressAutoHyphens w:val="0"/>
              <w:ind w:right="26"/>
              <w:jc w:val="center"/>
              <w:rPr>
                <w:lang w:eastAsia="en-US"/>
              </w:rPr>
            </w:pPr>
            <w:r w:rsidRPr="000E317E">
              <w:rPr>
                <w:lang w:eastAsia="en-US"/>
              </w:rPr>
              <w:t>Gab.</w:t>
            </w:r>
          </w:p>
        </w:tc>
        <w:tc>
          <w:tcPr>
            <w:tcW w:w="1275" w:type="dxa"/>
          </w:tcPr>
          <w:p w:rsidR="004027CD" w:rsidRPr="000E317E" w:rsidRDefault="00F25645" w:rsidP="00311904">
            <w:pPr>
              <w:suppressAutoHyphens w:val="0"/>
              <w:ind w:right="26"/>
              <w:jc w:val="center"/>
              <w:rPr>
                <w:lang w:eastAsia="en-US"/>
              </w:rPr>
            </w:pPr>
            <w:r w:rsidRPr="000E317E">
              <w:rPr>
                <w:lang w:eastAsia="en-US"/>
              </w:rPr>
              <w:t>36</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2</w:t>
            </w:r>
          </w:p>
        </w:tc>
        <w:tc>
          <w:tcPr>
            <w:tcW w:w="2409" w:type="dxa"/>
          </w:tcPr>
          <w:p w:rsidR="00311904" w:rsidRPr="000E317E" w:rsidRDefault="00311904" w:rsidP="00311904">
            <w:pPr>
              <w:suppressAutoHyphens w:val="0"/>
              <w:ind w:right="26"/>
              <w:rPr>
                <w:lang w:eastAsia="en-US"/>
              </w:rPr>
            </w:pPr>
            <w:r w:rsidRPr="000E317E">
              <w:rPr>
                <w:lang w:eastAsia="en-US"/>
              </w:rPr>
              <w:t xml:space="preserve">PVC logi </w:t>
            </w:r>
          </w:p>
          <w:p w:rsidR="004027CD" w:rsidRPr="000E317E" w:rsidRDefault="00F25645" w:rsidP="00F25645">
            <w:pPr>
              <w:suppressAutoHyphens w:val="0"/>
              <w:ind w:right="26"/>
              <w:rPr>
                <w:lang w:eastAsia="en-US"/>
              </w:rPr>
            </w:pPr>
            <w:r w:rsidRPr="000E317E">
              <w:t>Bērzes ielā 15</w:t>
            </w:r>
            <w:r w:rsidR="00311904" w:rsidRPr="000E317E">
              <w:t>,</w:t>
            </w:r>
            <w:r w:rsidRPr="000E317E">
              <w:t>D</w:t>
            </w:r>
            <w:r w:rsidR="00311904" w:rsidRPr="000E317E">
              <w:t>obele</w:t>
            </w:r>
          </w:p>
        </w:tc>
        <w:tc>
          <w:tcPr>
            <w:tcW w:w="1560" w:type="dxa"/>
          </w:tcPr>
          <w:p w:rsidR="004027CD" w:rsidRPr="000E317E" w:rsidRDefault="004027CD" w:rsidP="00311904">
            <w:pPr>
              <w:suppressAutoHyphens w:val="0"/>
              <w:ind w:right="26"/>
              <w:jc w:val="center"/>
              <w:rPr>
                <w:lang w:eastAsia="en-US"/>
              </w:rPr>
            </w:pPr>
            <w:r w:rsidRPr="000E317E">
              <w:rPr>
                <w:lang w:eastAsia="en-US"/>
              </w:rPr>
              <w:t>Gab.</w:t>
            </w:r>
          </w:p>
        </w:tc>
        <w:tc>
          <w:tcPr>
            <w:tcW w:w="1275" w:type="dxa"/>
          </w:tcPr>
          <w:p w:rsidR="004027CD" w:rsidRPr="000E317E" w:rsidRDefault="00F25645" w:rsidP="00311904">
            <w:pPr>
              <w:suppressAutoHyphens w:val="0"/>
              <w:ind w:right="26"/>
              <w:jc w:val="center"/>
              <w:rPr>
                <w:lang w:eastAsia="en-US"/>
              </w:rPr>
            </w:pPr>
            <w:r w:rsidRPr="000E317E">
              <w:rPr>
                <w:lang w:eastAsia="en-US"/>
              </w:rPr>
              <w:t>1</w:t>
            </w:r>
            <w:r w:rsidR="00311904" w:rsidRPr="000E317E">
              <w:rPr>
                <w:lang w:eastAsia="en-US"/>
              </w:rPr>
              <w:t>8</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4027CD" w:rsidP="00311904">
            <w:pPr>
              <w:suppressAutoHyphens w:val="0"/>
              <w:ind w:right="26"/>
              <w:jc w:val="center"/>
              <w:rPr>
                <w:lang w:eastAsia="en-US"/>
              </w:rPr>
            </w:pPr>
            <w:r>
              <w:rPr>
                <w:lang w:eastAsia="en-US"/>
              </w:rPr>
              <w:t>3</w:t>
            </w:r>
          </w:p>
        </w:tc>
        <w:tc>
          <w:tcPr>
            <w:tcW w:w="2409" w:type="dxa"/>
          </w:tcPr>
          <w:p w:rsidR="00311904" w:rsidRPr="000E317E" w:rsidRDefault="00311904" w:rsidP="00311904">
            <w:pPr>
              <w:suppressAutoHyphens w:val="0"/>
              <w:ind w:right="26"/>
              <w:rPr>
                <w:lang w:eastAsia="en-US"/>
              </w:rPr>
            </w:pPr>
            <w:r w:rsidRPr="000E317E">
              <w:rPr>
                <w:lang w:eastAsia="en-US"/>
              </w:rPr>
              <w:t xml:space="preserve">PVC logi </w:t>
            </w:r>
          </w:p>
          <w:p w:rsidR="004027CD" w:rsidRPr="000E317E" w:rsidRDefault="00F25645" w:rsidP="00F25645">
            <w:pPr>
              <w:suppressAutoHyphens w:val="0"/>
              <w:ind w:right="26"/>
              <w:rPr>
                <w:i/>
                <w:lang w:eastAsia="en-US"/>
              </w:rPr>
            </w:pPr>
            <w:r w:rsidRPr="000E317E">
              <w:t>Priežu iela13</w:t>
            </w:r>
            <w:r w:rsidR="00311904" w:rsidRPr="000E317E">
              <w:t>,</w:t>
            </w:r>
            <w:r w:rsidRPr="000E317E">
              <w:t>Gardene</w:t>
            </w:r>
          </w:p>
        </w:tc>
        <w:tc>
          <w:tcPr>
            <w:tcW w:w="1560" w:type="dxa"/>
          </w:tcPr>
          <w:p w:rsidR="004027CD" w:rsidRPr="000E317E" w:rsidRDefault="004027CD" w:rsidP="00311904">
            <w:pPr>
              <w:suppressAutoHyphens w:val="0"/>
              <w:ind w:right="26"/>
              <w:jc w:val="center"/>
              <w:rPr>
                <w:lang w:eastAsia="en-US"/>
              </w:rPr>
            </w:pPr>
            <w:r w:rsidRPr="000E317E">
              <w:rPr>
                <w:lang w:eastAsia="en-US"/>
              </w:rPr>
              <w:t>Gab.</w:t>
            </w:r>
          </w:p>
        </w:tc>
        <w:tc>
          <w:tcPr>
            <w:tcW w:w="1275" w:type="dxa"/>
          </w:tcPr>
          <w:p w:rsidR="004027CD" w:rsidRPr="000E317E" w:rsidRDefault="00F25645" w:rsidP="00311904">
            <w:pPr>
              <w:suppressAutoHyphens w:val="0"/>
              <w:ind w:right="26"/>
              <w:jc w:val="center"/>
              <w:rPr>
                <w:lang w:eastAsia="en-US"/>
              </w:rPr>
            </w:pPr>
            <w:r w:rsidRPr="000E317E">
              <w:rPr>
                <w:lang w:eastAsia="en-US"/>
              </w:rPr>
              <w:t>8</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F25645" w:rsidTr="004027CD">
        <w:tc>
          <w:tcPr>
            <w:tcW w:w="1101" w:type="dxa"/>
          </w:tcPr>
          <w:p w:rsidR="00F25645" w:rsidRDefault="00F25645" w:rsidP="00311904">
            <w:pPr>
              <w:suppressAutoHyphens w:val="0"/>
              <w:ind w:right="26"/>
              <w:jc w:val="center"/>
              <w:rPr>
                <w:lang w:eastAsia="en-US"/>
              </w:rPr>
            </w:pPr>
            <w:r>
              <w:rPr>
                <w:lang w:eastAsia="en-US"/>
              </w:rPr>
              <w:t>4</w:t>
            </w:r>
          </w:p>
        </w:tc>
        <w:tc>
          <w:tcPr>
            <w:tcW w:w="2409" w:type="dxa"/>
          </w:tcPr>
          <w:p w:rsidR="00F25645" w:rsidRPr="000E317E" w:rsidRDefault="00F25645" w:rsidP="00311904">
            <w:pPr>
              <w:suppressAutoHyphens w:val="0"/>
              <w:ind w:right="26"/>
              <w:rPr>
                <w:lang w:eastAsia="en-US"/>
              </w:rPr>
            </w:pPr>
            <w:r w:rsidRPr="000E317E">
              <w:rPr>
                <w:lang w:eastAsia="en-US"/>
              </w:rPr>
              <w:t xml:space="preserve">PVC logi </w:t>
            </w:r>
          </w:p>
          <w:p w:rsidR="00F25645" w:rsidRPr="000E317E" w:rsidRDefault="00F25645" w:rsidP="00F25645">
            <w:pPr>
              <w:suppressAutoHyphens w:val="0"/>
              <w:ind w:right="26"/>
              <w:rPr>
                <w:lang w:eastAsia="en-US"/>
              </w:rPr>
            </w:pPr>
            <w:r w:rsidRPr="000E317E">
              <w:t>Priežu iela20,Gardene</w:t>
            </w:r>
          </w:p>
        </w:tc>
        <w:tc>
          <w:tcPr>
            <w:tcW w:w="1560" w:type="dxa"/>
          </w:tcPr>
          <w:p w:rsidR="00F25645" w:rsidRPr="000E317E" w:rsidRDefault="00F25645" w:rsidP="00311904">
            <w:pPr>
              <w:suppressAutoHyphens w:val="0"/>
              <w:ind w:right="26"/>
              <w:jc w:val="center"/>
              <w:rPr>
                <w:lang w:eastAsia="en-US"/>
              </w:rPr>
            </w:pPr>
            <w:r w:rsidRPr="000E317E">
              <w:rPr>
                <w:lang w:eastAsia="en-US"/>
              </w:rPr>
              <w:t>Gab.</w:t>
            </w:r>
          </w:p>
        </w:tc>
        <w:tc>
          <w:tcPr>
            <w:tcW w:w="1275" w:type="dxa"/>
          </w:tcPr>
          <w:p w:rsidR="00F25645" w:rsidRPr="000E317E" w:rsidRDefault="00F25645" w:rsidP="00311904">
            <w:pPr>
              <w:suppressAutoHyphens w:val="0"/>
              <w:ind w:right="26"/>
              <w:jc w:val="center"/>
              <w:rPr>
                <w:lang w:eastAsia="en-US"/>
              </w:rPr>
            </w:pPr>
            <w:r w:rsidRPr="000E317E">
              <w:rPr>
                <w:lang w:eastAsia="en-US"/>
              </w:rPr>
              <w:t>48</w:t>
            </w:r>
          </w:p>
        </w:tc>
        <w:tc>
          <w:tcPr>
            <w:tcW w:w="1276" w:type="dxa"/>
          </w:tcPr>
          <w:p w:rsidR="00F25645" w:rsidRDefault="00F25645" w:rsidP="00311904">
            <w:pPr>
              <w:suppressAutoHyphens w:val="0"/>
              <w:ind w:right="26"/>
              <w:jc w:val="both"/>
              <w:rPr>
                <w:lang w:eastAsia="en-US"/>
              </w:rPr>
            </w:pPr>
          </w:p>
        </w:tc>
        <w:tc>
          <w:tcPr>
            <w:tcW w:w="1568" w:type="dxa"/>
          </w:tcPr>
          <w:p w:rsidR="00F25645" w:rsidRDefault="00F25645" w:rsidP="00311904">
            <w:pPr>
              <w:suppressAutoHyphens w:val="0"/>
              <w:ind w:right="26"/>
              <w:jc w:val="both"/>
              <w:rPr>
                <w:lang w:eastAsia="en-US"/>
              </w:rPr>
            </w:pPr>
          </w:p>
        </w:tc>
      </w:tr>
      <w:tr w:rsidR="004027CD" w:rsidTr="004027CD">
        <w:tc>
          <w:tcPr>
            <w:tcW w:w="1101" w:type="dxa"/>
          </w:tcPr>
          <w:p w:rsidR="004027CD" w:rsidRDefault="006A15F2" w:rsidP="00311904">
            <w:pPr>
              <w:suppressAutoHyphens w:val="0"/>
              <w:ind w:right="26"/>
              <w:jc w:val="center"/>
              <w:rPr>
                <w:lang w:eastAsia="en-US"/>
              </w:rPr>
            </w:pPr>
            <w:r>
              <w:rPr>
                <w:lang w:eastAsia="en-US"/>
              </w:rPr>
              <w:t>5</w:t>
            </w:r>
          </w:p>
        </w:tc>
        <w:tc>
          <w:tcPr>
            <w:tcW w:w="2409" w:type="dxa"/>
          </w:tcPr>
          <w:p w:rsidR="004027CD" w:rsidRPr="000E317E" w:rsidRDefault="00311904" w:rsidP="006A15F2">
            <w:pPr>
              <w:suppressAutoHyphens w:val="0"/>
              <w:ind w:right="26"/>
              <w:rPr>
                <w:i/>
                <w:lang w:eastAsia="en-US"/>
              </w:rPr>
            </w:pPr>
            <w:r w:rsidRPr="000E317E">
              <w:rPr>
                <w:lang w:eastAsia="en-US"/>
              </w:rPr>
              <w:t>Metāla ārdurvis</w:t>
            </w:r>
            <w:r w:rsidR="004027CD" w:rsidRPr="000E317E">
              <w:rPr>
                <w:lang w:eastAsia="en-US"/>
              </w:rPr>
              <w:t xml:space="preserve"> </w:t>
            </w:r>
            <w:r w:rsidRPr="000E317E">
              <w:t>Priežu iela</w:t>
            </w:r>
            <w:r w:rsidR="006A15F2" w:rsidRPr="000E317E">
              <w:t>30</w:t>
            </w:r>
            <w:r w:rsidRPr="000E317E">
              <w:t>,Gardene</w:t>
            </w:r>
          </w:p>
        </w:tc>
        <w:tc>
          <w:tcPr>
            <w:tcW w:w="1560" w:type="dxa"/>
          </w:tcPr>
          <w:p w:rsidR="004027CD" w:rsidRPr="000E317E" w:rsidRDefault="004027CD" w:rsidP="00311904">
            <w:pPr>
              <w:suppressAutoHyphens w:val="0"/>
              <w:ind w:right="26"/>
              <w:jc w:val="center"/>
              <w:rPr>
                <w:lang w:eastAsia="en-US"/>
              </w:rPr>
            </w:pPr>
            <w:r w:rsidRPr="000E317E">
              <w:rPr>
                <w:lang w:eastAsia="en-US"/>
              </w:rPr>
              <w:t>Gab.</w:t>
            </w:r>
          </w:p>
        </w:tc>
        <w:tc>
          <w:tcPr>
            <w:tcW w:w="1275" w:type="dxa"/>
          </w:tcPr>
          <w:p w:rsidR="004027CD" w:rsidRPr="000E317E" w:rsidRDefault="00311904" w:rsidP="00311904">
            <w:pPr>
              <w:suppressAutoHyphens w:val="0"/>
              <w:ind w:right="26"/>
              <w:jc w:val="center"/>
              <w:rPr>
                <w:lang w:eastAsia="en-US"/>
              </w:rPr>
            </w:pPr>
            <w:r w:rsidRPr="000E317E">
              <w:rPr>
                <w:lang w:eastAsia="en-US"/>
              </w:rPr>
              <w:t>4</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6A15F2" w:rsidP="00311904">
            <w:pPr>
              <w:suppressAutoHyphens w:val="0"/>
              <w:ind w:right="26"/>
              <w:jc w:val="center"/>
              <w:rPr>
                <w:lang w:eastAsia="en-US"/>
              </w:rPr>
            </w:pPr>
            <w:r>
              <w:rPr>
                <w:lang w:eastAsia="en-US"/>
              </w:rPr>
              <w:t>6</w:t>
            </w:r>
          </w:p>
        </w:tc>
        <w:tc>
          <w:tcPr>
            <w:tcW w:w="2409" w:type="dxa"/>
          </w:tcPr>
          <w:p w:rsidR="004027CD" w:rsidRPr="000E317E" w:rsidRDefault="00311904" w:rsidP="00311904">
            <w:pPr>
              <w:suppressAutoHyphens w:val="0"/>
              <w:ind w:right="26"/>
              <w:rPr>
                <w:lang w:eastAsia="en-US"/>
              </w:rPr>
            </w:pPr>
            <w:r w:rsidRPr="000E317E">
              <w:rPr>
                <w:lang w:eastAsia="en-US"/>
              </w:rPr>
              <w:t>Metāla ārdurvis</w:t>
            </w:r>
          </w:p>
          <w:p w:rsidR="00311904" w:rsidRPr="000E317E" w:rsidRDefault="006A15F2" w:rsidP="006A15F2">
            <w:pPr>
              <w:suppressAutoHyphens w:val="0"/>
              <w:ind w:right="26"/>
              <w:rPr>
                <w:lang w:eastAsia="en-US"/>
              </w:rPr>
            </w:pPr>
            <w:r w:rsidRPr="000E317E">
              <w:rPr>
                <w:lang w:eastAsia="en-US"/>
              </w:rPr>
              <w:t>Bērzes iela 32, Dobele</w:t>
            </w:r>
          </w:p>
        </w:tc>
        <w:tc>
          <w:tcPr>
            <w:tcW w:w="1560" w:type="dxa"/>
          </w:tcPr>
          <w:p w:rsidR="004027CD" w:rsidRPr="000E317E" w:rsidRDefault="004027CD" w:rsidP="00311904">
            <w:pPr>
              <w:suppressAutoHyphens w:val="0"/>
              <w:ind w:right="26"/>
              <w:jc w:val="center"/>
              <w:rPr>
                <w:lang w:eastAsia="en-US"/>
              </w:rPr>
            </w:pPr>
            <w:r w:rsidRPr="000E317E">
              <w:rPr>
                <w:lang w:eastAsia="en-US"/>
              </w:rPr>
              <w:t>Gab.</w:t>
            </w:r>
          </w:p>
        </w:tc>
        <w:tc>
          <w:tcPr>
            <w:tcW w:w="1275" w:type="dxa"/>
          </w:tcPr>
          <w:p w:rsidR="004027CD" w:rsidRPr="000E317E" w:rsidRDefault="006A15F2" w:rsidP="00311904">
            <w:pPr>
              <w:suppressAutoHyphens w:val="0"/>
              <w:ind w:right="26"/>
              <w:jc w:val="center"/>
              <w:rPr>
                <w:lang w:eastAsia="en-US"/>
              </w:rPr>
            </w:pPr>
            <w:r w:rsidRPr="000E317E">
              <w:rPr>
                <w:lang w:eastAsia="en-US"/>
              </w:rPr>
              <w:t>3</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4027CD" w:rsidTr="004027CD">
        <w:tc>
          <w:tcPr>
            <w:tcW w:w="1101" w:type="dxa"/>
          </w:tcPr>
          <w:p w:rsidR="004027CD" w:rsidRDefault="006A15F2" w:rsidP="00311904">
            <w:pPr>
              <w:suppressAutoHyphens w:val="0"/>
              <w:ind w:right="26"/>
              <w:jc w:val="center"/>
              <w:rPr>
                <w:lang w:eastAsia="en-US"/>
              </w:rPr>
            </w:pPr>
            <w:r>
              <w:rPr>
                <w:lang w:eastAsia="en-US"/>
              </w:rPr>
              <w:t>7</w:t>
            </w:r>
          </w:p>
        </w:tc>
        <w:tc>
          <w:tcPr>
            <w:tcW w:w="2409" w:type="dxa"/>
          </w:tcPr>
          <w:p w:rsidR="00311904" w:rsidRPr="000E317E" w:rsidRDefault="00311904" w:rsidP="00311904">
            <w:pPr>
              <w:suppressAutoHyphens w:val="0"/>
              <w:ind w:right="26"/>
              <w:rPr>
                <w:lang w:eastAsia="en-US"/>
              </w:rPr>
            </w:pPr>
            <w:r w:rsidRPr="000E317E">
              <w:rPr>
                <w:lang w:eastAsia="en-US"/>
              </w:rPr>
              <w:t>Metāla ārdurvis</w:t>
            </w:r>
          </w:p>
          <w:p w:rsidR="006A15F2" w:rsidRPr="000E317E" w:rsidRDefault="006A15F2" w:rsidP="006A15F2">
            <w:pPr>
              <w:suppressAutoHyphens w:val="0"/>
              <w:ind w:right="26"/>
              <w:rPr>
                <w:lang w:eastAsia="en-US"/>
              </w:rPr>
            </w:pPr>
            <w:r w:rsidRPr="000E317E">
              <w:rPr>
                <w:lang w:eastAsia="en-US"/>
              </w:rPr>
              <w:t>Priežu iela 20,</w:t>
            </w:r>
          </w:p>
          <w:p w:rsidR="004027CD" w:rsidRPr="000E317E" w:rsidRDefault="006A15F2" w:rsidP="006A15F2">
            <w:pPr>
              <w:suppressAutoHyphens w:val="0"/>
              <w:ind w:right="26"/>
              <w:rPr>
                <w:lang w:eastAsia="en-US"/>
              </w:rPr>
            </w:pPr>
            <w:r w:rsidRPr="000E317E">
              <w:rPr>
                <w:lang w:eastAsia="en-US"/>
              </w:rPr>
              <w:t>Gardene</w:t>
            </w:r>
          </w:p>
        </w:tc>
        <w:tc>
          <w:tcPr>
            <w:tcW w:w="1560" w:type="dxa"/>
          </w:tcPr>
          <w:p w:rsidR="004027CD" w:rsidRPr="000E317E" w:rsidRDefault="004027CD" w:rsidP="00311904">
            <w:pPr>
              <w:suppressAutoHyphens w:val="0"/>
              <w:ind w:right="26"/>
              <w:jc w:val="center"/>
              <w:rPr>
                <w:lang w:eastAsia="en-US"/>
              </w:rPr>
            </w:pPr>
            <w:r w:rsidRPr="000E317E">
              <w:rPr>
                <w:lang w:eastAsia="en-US"/>
              </w:rPr>
              <w:t>Gab.</w:t>
            </w:r>
          </w:p>
        </w:tc>
        <w:tc>
          <w:tcPr>
            <w:tcW w:w="1275" w:type="dxa"/>
          </w:tcPr>
          <w:p w:rsidR="004027CD" w:rsidRPr="000E317E" w:rsidRDefault="006A15F2" w:rsidP="00B458F0">
            <w:pPr>
              <w:suppressAutoHyphens w:val="0"/>
              <w:ind w:right="26"/>
              <w:jc w:val="center"/>
              <w:rPr>
                <w:lang w:eastAsia="en-US"/>
              </w:rPr>
            </w:pPr>
            <w:r w:rsidRPr="000E317E">
              <w:rPr>
                <w:lang w:eastAsia="en-US"/>
              </w:rPr>
              <w:t>4</w:t>
            </w:r>
          </w:p>
        </w:tc>
        <w:tc>
          <w:tcPr>
            <w:tcW w:w="1276" w:type="dxa"/>
          </w:tcPr>
          <w:p w:rsidR="004027CD" w:rsidRDefault="004027CD" w:rsidP="00311904">
            <w:pPr>
              <w:suppressAutoHyphens w:val="0"/>
              <w:ind w:right="26"/>
              <w:jc w:val="both"/>
              <w:rPr>
                <w:lang w:eastAsia="en-US"/>
              </w:rPr>
            </w:pPr>
          </w:p>
        </w:tc>
        <w:tc>
          <w:tcPr>
            <w:tcW w:w="1568" w:type="dxa"/>
          </w:tcPr>
          <w:p w:rsidR="004027CD" w:rsidRDefault="004027CD" w:rsidP="00311904">
            <w:pPr>
              <w:suppressAutoHyphens w:val="0"/>
              <w:ind w:right="26"/>
              <w:jc w:val="both"/>
              <w:rPr>
                <w:lang w:eastAsia="en-US"/>
              </w:rPr>
            </w:pPr>
          </w:p>
        </w:tc>
      </w:tr>
      <w:tr w:rsidR="006A15F2" w:rsidTr="004027CD">
        <w:tc>
          <w:tcPr>
            <w:tcW w:w="1101" w:type="dxa"/>
          </w:tcPr>
          <w:p w:rsidR="006A15F2" w:rsidRDefault="006A15F2" w:rsidP="006A15F2">
            <w:pPr>
              <w:suppressAutoHyphens w:val="0"/>
              <w:ind w:right="26"/>
              <w:jc w:val="center"/>
              <w:rPr>
                <w:lang w:eastAsia="en-US"/>
              </w:rPr>
            </w:pPr>
            <w:r>
              <w:rPr>
                <w:lang w:eastAsia="en-US"/>
              </w:rPr>
              <w:t>8</w:t>
            </w:r>
          </w:p>
        </w:tc>
        <w:tc>
          <w:tcPr>
            <w:tcW w:w="2409" w:type="dxa"/>
          </w:tcPr>
          <w:p w:rsidR="006A15F2" w:rsidRPr="000E317E" w:rsidRDefault="006A15F2" w:rsidP="006A15F2">
            <w:pPr>
              <w:suppressAutoHyphens w:val="0"/>
              <w:ind w:right="26"/>
              <w:rPr>
                <w:lang w:eastAsia="en-US"/>
              </w:rPr>
            </w:pPr>
            <w:r w:rsidRPr="000E317E">
              <w:rPr>
                <w:lang w:eastAsia="en-US"/>
              </w:rPr>
              <w:t>Metāla ārdurvis</w:t>
            </w:r>
          </w:p>
          <w:p w:rsidR="006A15F2" w:rsidRPr="000E317E" w:rsidRDefault="006A15F2" w:rsidP="006A15F2">
            <w:pPr>
              <w:suppressAutoHyphens w:val="0"/>
              <w:ind w:right="26"/>
              <w:rPr>
                <w:lang w:eastAsia="en-US"/>
              </w:rPr>
            </w:pPr>
            <w:r w:rsidRPr="000E317E">
              <w:rPr>
                <w:lang w:eastAsia="en-US"/>
              </w:rPr>
              <w:t>Priežu iela 13,</w:t>
            </w:r>
          </w:p>
          <w:p w:rsidR="006A15F2" w:rsidRPr="000E317E" w:rsidRDefault="006A15F2" w:rsidP="006A15F2">
            <w:pPr>
              <w:suppressAutoHyphens w:val="0"/>
              <w:ind w:right="26"/>
              <w:rPr>
                <w:lang w:eastAsia="en-US"/>
              </w:rPr>
            </w:pPr>
            <w:r w:rsidRPr="000E317E">
              <w:rPr>
                <w:lang w:eastAsia="en-US"/>
              </w:rPr>
              <w:t>Gardene</w:t>
            </w:r>
          </w:p>
        </w:tc>
        <w:tc>
          <w:tcPr>
            <w:tcW w:w="1560" w:type="dxa"/>
          </w:tcPr>
          <w:p w:rsidR="006A15F2" w:rsidRPr="000E317E" w:rsidRDefault="006A15F2" w:rsidP="006A15F2">
            <w:pPr>
              <w:suppressAutoHyphens w:val="0"/>
              <w:ind w:right="26"/>
              <w:jc w:val="center"/>
              <w:rPr>
                <w:lang w:eastAsia="en-US"/>
              </w:rPr>
            </w:pPr>
            <w:r w:rsidRPr="000E317E">
              <w:rPr>
                <w:lang w:eastAsia="en-US"/>
              </w:rPr>
              <w:t>Gab.</w:t>
            </w:r>
          </w:p>
        </w:tc>
        <w:tc>
          <w:tcPr>
            <w:tcW w:w="1275" w:type="dxa"/>
          </w:tcPr>
          <w:p w:rsidR="006A15F2" w:rsidRPr="000E317E" w:rsidRDefault="006A15F2" w:rsidP="006A15F2">
            <w:pPr>
              <w:suppressAutoHyphens w:val="0"/>
              <w:ind w:right="26"/>
              <w:jc w:val="center"/>
              <w:rPr>
                <w:lang w:eastAsia="en-US"/>
              </w:rPr>
            </w:pPr>
            <w:r w:rsidRPr="000E317E">
              <w:rPr>
                <w:lang w:eastAsia="en-US"/>
              </w:rPr>
              <w:t>4</w:t>
            </w:r>
          </w:p>
        </w:tc>
        <w:tc>
          <w:tcPr>
            <w:tcW w:w="1276" w:type="dxa"/>
          </w:tcPr>
          <w:p w:rsidR="006A15F2" w:rsidRDefault="006A15F2" w:rsidP="006A15F2">
            <w:pPr>
              <w:suppressAutoHyphens w:val="0"/>
              <w:ind w:right="26"/>
              <w:jc w:val="both"/>
              <w:rPr>
                <w:lang w:eastAsia="en-US"/>
              </w:rPr>
            </w:pPr>
          </w:p>
        </w:tc>
        <w:tc>
          <w:tcPr>
            <w:tcW w:w="1568" w:type="dxa"/>
          </w:tcPr>
          <w:p w:rsidR="006A15F2" w:rsidRDefault="006A15F2" w:rsidP="006A15F2">
            <w:pPr>
              <w:suppressAutoHyphens w:val="0"/>
              <w:ind w:right="26"/>
              <w:jc w:val="both"/>
              <w:rPr>
                <w:lang w:eastAsia="en-US"/>
              </w:rPr>
            </w:pPr>
          </w:p>
        </w:tc>
      </w:tr>
      <w:tr w:rsidR="006A15F2" w:rsidTr="004027CD">
        <w:tc>
          <w:tcPr>
            <w:tcW w:w="1101" w:type="dxa"/>
          </w:tcPr>
          <w:p w:rsidR="006A15F2" w:rsidRDefault="006A15F2" w:rsidP="006A15F2">
            <w:pPr>
              <w:suppressAutoHyphens w:val="0"/>
              <w:ind w:right="26"/>
              <w:jc w:val="center"/>
              <w:rPr>
                <w:lang w:eastAsia="en-US"/>
              </w:rPr>
            </w:pPr>
            <w:r>
              <w:rPr>
                <w:lang w:eastAsia="en-US"/>
              </w:rPr>
              <w:t>9</w:t>
            </w:r>
          </w:p>
        </w:tc>
        <w:tc>
          <w:tcPr>
            <w:tcW w:w="2409" w:type="dxa"/>
          </w:tcPr>
          <w:p w:rsidR="006A15F2" w:rsidRPr="000E317E" w:rsidRDefault="006A15F2" w:rsidP="006A15F2">
            <w:pPr>
              <w:suppressAutoHyphens w:val="0"/>
              <w:ind w:right="26"/>
              <w:rPr>
                <w:lang w:eastAsia="en-US"/>
              </w:rPr>
            </w:pPr>
            <w:r w:rsidRPr="000E317E">
              <w:rPr>
                <w:lang w:eastAsia="en-US"/>
              </w:rPr>
              <w:t>Metāla ārdurvis</w:t>
            </w:r>
          </w:p>
          <w:p w:rsidR="006A15F2" w:rsidRPr="000E317E" w:rsidRDefault="006A15F2" w:rsidP="006A15F2">
            <w:pPr>
              <w:suppressAutoHyphens w:val="0"/>
              <w:ind w:right="26"/>
              <w:rPr>
                <w:lang w:eastAsia="en-US"/>
              </w:rPr>
            </w:pPr>
            <w:r w:rsidRPr="000E317E">
              <w:rPr>
                <w:lang w:eastAsia="en-US"/>
              </w:rPr>
              <w:t>Priežu iela 9,Gardene</w:t>
            </w:r>
          </w:p>
        </w:tc>
        <w:tc>
          <w:tcPr>
            <w:tcW w:w="1560" w:type="dxa"/>
          </w:tcPr>
          <w:p w:rsidR="006A15F2" w:rsidRPr="000E317E" w:rsidRDefault="006A15F2" w:rsidP="006A15F2">
            <w:pPr>
              <w:suppressAutoHyphens w:val="0"/>
              <w:ind w:right="26"/>
              <w:jc w:val="center"/>
              <w:rPr>
                <w:lang w:eastAsia="en-US"/>
              </w:rPr>
            </w:pPr>
            <w:r w:rsidRPr="000E317E">
              <w:rPr>
                <w:lang w:eastAsia="en-US"/>
              </w:rPr>
              <w:t>Gab.</w:t>
            </w:r>
          </w:p>
        </w:tc>
        <w:tc>
          <w:tcPr>
            <w:tcW w:w="1275" w:type="dxa"/>
          </w:tcPr>
          <w:p w:rsidR="006A15F2" w:rsidRPr="000E317E" w:rsidRDefault="006A15F2" w:rsidP="006A15F2">
            <w:pPr>
              <w:suppressAutoHyphens w:val="0"/>
              <w:ind w:right="26"/>
              <w:jc w:val="center"/>
              <w:rPr>
                <w:lang w:eastAsia="en-US"/>
              </w:rPr>
            </w:pPr>
            <w:r w:rsidRPr="000E317E">
              <w:rPr>
                <w:lang w:eastAsia="en-US"/>
              </w:rPr>
              <w:t>2</w:t>
            </w:r>
          </w:p>
        </w:tc>
        <w:tc>
          <w:tcPr>
            <w:tcW w:w="1276" w:type="dxa"/>
          </w:tcPr>
          <w:p w:rsidR="006A15F2" w:rsidRDefault="006A15F2" w:rsidP="006A15F2">
            <w:pPr>
              <w:suppressAutoHyphens w:val="0"/>
              <w:ind w:right="26"/>
              <w:jc w:val="both"/>
              <w:rPr>
                <w:lang w:eastAsia="en-US"/>
              </w:rPr>
            </w:pPr>
          </w:p>
        </w:tc>
        <w:tc>
          <w:tcPr>
            <w:tcW w:w="1568" w:type="dxa"/>
          </w:tcPr>
          <w:p w:rsidR="006A15F2" w:rsidRDefault="006A15F2" w:rsidP="006A15F2">
            <w:pPr>
              <w:suppressAutoHyphens w:val="0"/>
              <w:ind w:right="26"/>
              <w:jc w:val="both"/>
              <w:rPr>
                <w:lang w:eastAsia="en-US"/>
              </w:rPr>
            </w:pPr>
          </w:p>
        </w:tc>
      </w:tr>
      <w:tr w:rsidR="006A15F2" w:rsidTr="004027CD">
        <w:trPr>
          <w:gridBefore w:val="3"/>
          <w:wBefore w:w="5070" w:type="dxa"/>
        </w:trPr>
        <w:tc>
          <w:tcPr>
            <w:tcW w:w="2551" w:type="dxa"/>
            <w:gridSpan w:val="2"/>
          </w:tcPr>
          <w:p w:rsidR="006A15F2" w:rsidRDefault="006A15F2" w:rsidP="006A15F2">
            <w:pPr>
              <w:suppressAutoHyphens w:val="0"/>
              <w:ind w:right="26"/>
              <w:jc w:val="right"/>
              <w:rPr>
                <w:b/>
                <w:lang w:eastAsia="en-US"/>
              </w:rPr>
            </w:pPr>
            <w:r>
              <w:rPr>
                <w:b/>
                <w:lang w:eastAsia="en-US"/>
              </w:rPr>
              <w:t>Kopā, bez PVN</w:t>
            </w:r>
          </w:p>
        </w:tc>
        <w:tc>
          <w:tcPr>
            <w:tcW w:w="1568" w:type="dxa"/>
          </w:tcPr>
          <w:p w:rsidR="006A15F2" w:rsidRDefault="006A15F2" w:rsidP="006A15F2">
            <w:pPr>
              <w:suppressAutoHyphens w:val="0"/>
              <w:ind w:right="26"/>
              <w:jc w:val="center"/>
              <w:rPr>
                <w:lang w:eastAsia="en-US"/>
              </w:rPr>
            </w:pPr>
          </w:p>
        </w:tc>
      </w:tr>
    </w:tbl>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311904" w:rsidRDefault="00311904" w:rsidP="00311904">
      <w:pPr>
        <w:jc w:val="both"/>
        <w:rPr>
          <w:sz w:val="22"/>
          <w:szCs w:val="22"/>
        </w:rPr>
      </w:pPr>
      <w:r>
        <w:rPr>
          <w:sz w:val="22"/>
          <w:szCs w:val="22"/>
        </w:rPr>
        <w:t>3. Kopējā piedāvātā līguma summa par piegādājamām precēm un uzstādīšanu ir: _______________ (</w:t>
      </w:r>
      <w:r>
        <w:rPr>
          <w:i/>
          <w:sz w:val="22"/>
          <w:szCs w:val="22"/>
        </w:rPr>
        <w:t>summa vārdiem</w:t>
      </w:r>
      <w:r>
        <w:rPr>
          <w:sz w:val="22"/>
          <w:szCs w:val="22"/>
        </w:rPr>
        <w:t>) EUR bez PVN.</w:t>
      </w:r>
    </w:p>
    <w:p w:rsidR="00311904" w:rsidRDefault="00311904" w:rsidP="00311904">
      <w:pPr>
        <w:ind w:right="471"/>
        <w:jc w:val="both"/>
        <w:rPr>
          <w:sz w:val="22"/>
        </w:rPr>
      </w:pPr>
    </w:p>
    <w:p w:rsidR="00311904" w:rsidRDefault="00311904" w:rsidP="00311904">
      <w:pPr>
        <w:ind w:right="46" w:firstLine="720"/>
        <w:jc w:val="both"/>
        <w:rPr>
          <w:color w:val="FF0000"/>
          <w:sz w:val="22"/>
        </w:rPr>
      </w:pPr>
      <w:r>
        <w:rPr>
          <w:sz w:val="22"/>
        </w:rPr>
        <w:t xml:space="preserve">Ar šo apstiprinām un garantējam sniegto ziņu patiesumu un precizitāti, kā arī atbilstību publiskā iepirkuma </w:t>
      </w:r>
      <w:r w:rsidRPr="00311904">
        <w:rPr>
          <w:bCs/>
          <w:sz w:val="22"/>
          <w:szCs w:val="22"/>
        </w:rPr>
        <w:t>„</w:t>
      </w:r>
      <w:r w:rsidRPr="00311904">
        <w:rPr>
          <w:sz w:val="22"/>
          <w:szCs w:val="22"/>
        </w:rPr>
        <w:t>PVC logu un metāla durvju izgatavošana un uzstādīšana Dobeles novada dzīvojamās mājās</w:t>
      </w:r>
      <w:r w:rsidRPr="00311904">
        <w:rPr>
          <w:bCs/>
          <w:sz w:val="22"/>
          <w:szCs w:val="22"/>
        </w:rPr>
        <w:t>”</w:t>
      </w:r>
      <w:r>
        <w:rPr>
          <w:bCs/>
          <w:sz w:val="22"/>
          <w:szCs w:val="22"/>
        </w:rPr>
        <w:t xml:space="preserve"> </w:t>
      </w:r>
      <w:r>
        <w:rPr>
          <w:sz w:val="22"/>
        </w:rPr>
        <w:t xml:space="preserve">Nolikumam. Apstiprinām, ka piedāvātās preces atbilst iepirkuma </w:t>
      </w:r>
      <w:r>
        <w:rPr>
          <w:iCs/>
          <w:sz w:val="22"/>
          <w:szCs w:val="22"/>
        </w:rPr>
        <w:t xml:space="preserve">Nr. </w:t>
      </w:r>
      <w:r>
        <w:rPr>
          <w:sz w:val="22"/>
          <w:szCs w:val="22"/>
        </w:rPr>
        <w:t>SIA DN 201</w:t>
      </w:r>
      <w:r w:rsidR="00957CB7">
        <w:rPr>
          <w:sz w:val="22"/>
          <w:szCs w:val="22"/>
        </w:rPr>
        <w:t>7</w:t>
      </w:r>
      <w:r>
        <w:rPr>
          <w:sz w:val="22"/>
          <w:szCs w:val="22"/>
        </w:rPr>
        <w:t>/1</w:t>
      </w:r>
      <w:r w:rsidR="00957CB7">
        <w:rPr>
          <w:sz w:val="22"/>
          <w:szCs w:val="22"/>
        </w:rPr>
        <w:t>1</w:t>
      </w:r>
      <w:r>
        <w:rPr>
          <w:sz w:val="22"/>
          <w:szCs w:val="22"/>
        </w:rPr>
        <w:t xml:space="preserve"> Tehniskajā specifikācijā izvirzītajām prasībām.</w:t>
      </w:r>
    </w:p>
    <w:p w:rsidR="00311904" w:rsidRDefault="00311904" w:rsidP="00311904">
      <w:pPr>
        <w:ind w:right="471"/>
        <w:jc w:val="both"/>
        <w:rPr>
          <w:sz w:val="22"/>
        </w:rPr>
      </w:pPr>
    </w:p>
    <w:tbl>
      <w:tblPr>
        <w:tblW w:w="0" w:type="auto"/>
        <w:tblLayout w:type="fixed"/>
        <w:tblLook w:val="0000" w:firstRow="0" w:lastRow="0" w:firstColumn="0" w:lastColumn="0" w:noHBand="0" w:noVBand="0"/>
      </w:tblPr>
      <w:tblGrid>
        <w:gridCol w:w="2628"/>
        <w:gridCol w:w="6720"/>
      </w:tblGrid>
      <w:tr w:rsidR="00311904" w:rsidTr="00311904">
        <w:tc>
          <w:tcPr>
            <w:tcW w:w="2628" w:type="dxa"/>
          </w:tcPr>
          <w:p w:rsidR="00311904" w:rsidRDefault="00311904" w:rsidP="00311904">
            <w:pPr>
              <w:rPr>
                <w:sz w:val="22"/>
              </w:rPr>
            </w:pPr>
          </w:p>
          <w:p w:rsidR="00311904" w:rsidRDefault="00311904" w:rsidP="00311904">
            <w:pPr>
              <w:rPr>
                <w:sz w:val="22"/>
              </w:rPr>
            </w:pPr>
            <w:r>
              <w:rPr>
                <w:sz w:val="22"/>
              </w:rPr>
              <w:t>Pretendenta pārstāvis</w:t>
            </w:r>
          </w:p>
        </w:tc>
        <w:tc>
          <w:tcPr>
            <w:tcW w:w="6720" w:type="dxa"/>
            <w:tcBorders>
              <w:bottom w:val="single" w:sz="4" w:space="0" w:color="auto"/>
            </w:tcBorders>
          </w:tcPr>
          <w:p w:rsidR="00311904" w:rsidRDefault="00311904" w:rsidP="00311904">
            <w:pPr>
              <w:rPr>
                <w:sz w:val="22"/>
              </w:rPr>
            </w:pPr>
          </w:p>
        </w:tc>
      </w:tr>
      <w:tr w:rsidR="00311904" w:rsidTr="00311904">
        <w:trPr>
          <w:cantSplit/>
        </w:trPr>
        <w:tc>
          <w:tcPr>
            <w:tcW w:w="2628" w:type="dxa"/>
          </w:tcPr>
          <w:p w:rsidR="00311904" w:rsidRDefault="00311904" w:rsidP="00311904">
            <w:pPr>
              <w:rPr>
                <w:sz w:val="22"/>
              </w:rPr>
            </w:pPr>
          </w:p>
        </w:tc>
        <w:tc>
          <w:tcPr>
            <w:tcW w:w="6720" w:type="dxa"/>
          </w:tcPr>
          <w:p w:rsidR="00311904" w:rsidRDefault="00311904" w:rsidP="00311904">
            <w:pPr>
              <w:jc w:val="center"/>
              <w:rPr>
                <w:sz w:val="16"/>
                <w:szCs w:val="18"/>
              </w:rPr>
            </w:pPr>
            <w:r>
              <w:rPr>
                <w:sz w:val="16"/>
                <w:szCs w:val="18"/>
              </w:rPr>
              <w:t>(amats, paraksts, vārds, uzvārds)</w:t>
            </w:r>
          </w:p>
        </w:tc>
      </w:tr>
    </w:tbl>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4027CD" w:rsidRDefault="004027CD" w:rsidP="00D0213D">
      <w:pPr>
        <w:spacing w:before="120"/>
        <w:jc w:val="right"/>
        <w:rPr>
          <w:bCs/>
          <w:i/>
          <w:sz w:val="22"/>
          <w:szCs w:val="22"/>
        </w:rPr>
      </w:pPr>
    </w:p>
    <w:p w:rsidR="00D0213D" w:rsidRDefault="00D0213D" w:rsidP="00D0213D">
      <w:pPr>
        <w:spacing w:before="120"/>
        <w:jc w:val="right"/>
        <w:rPr>
          <w:i/>
          <w:iCs/>
          <w:sz w:val="22"/>
          <w:szCs w:val="22"/>
        </w:rPr>
      </w:pPr>
      <w:r>
        <w:rPr>
          <w:bCs/>
          <w:i/>
          <w:sz w:val="22"/>
          <w:szCs w:val="22"/>
        </w:rPr>
        <w:lastRenderedPageBreak/>
        <w:t>Nolikuma pielikums Nr.</w:t>
      </w:r>
      <w:r w:rsidR="00311904">
        <w:rPr>
          <w:bCs/>
          <w:i/>
          <w:sz w:val="22"/>
          <w:szCs w:val="22"/>
        </w:rPr>
        <w:t>6</w:t>
      </w:r>
    </w:p>
    <w:p w:rsidR="00D0213D" w:rsidRDefault="00D0213D" w:rsidP="00D0213D">
      <w:pPr>
        <w:pStyle w:val="NoSpacing"/>
        <w:jc w:val="right"/>
        <w:rPr>
          <w:i/>
          <w:sz w:val="22"/>
          <w:szCs w:val="22"/>
        </w:rPr>
      </w:pPr>
      <w:r>
        <w:rPr>
          <w:i/>
          <w:iCs/>
          <w:sz w:val="22"/>
          <w:szCs w:val="22"/>
        </w:rPr>
        <w:t xml:space="preserve">ID Nr. </w:t>
      </w:r>
      <w:r>
        <w:rPr>
          <w:i/>
          <w:sz w:val="22"/>
          <w:szCs w:val="22"/>
        </w:rPr>
        <w:t>SIA DN 201</w:t>
      </w:r>
      <w:r w:rsidR="00957CB7">
        <w:rPr>
          <w:i/>
          <w:sz w:val="22"/>
          <w:szCs w:val="22"/>
        </w:rPr>
        <w:t>7</w:t>
      </w:r>
      <w:r>
        <w:rPr>
          <w:i/>
          <w:sz w:val="22"/>
          <w:szCs w:val="22"/>
        </w:rPr>
        <w:t>/1</w:t>
      </w:r>
      <w:r w:rsidR="00BB4C2D">
        <w:rPr>
          <w:i/>
          <w:sz w:val="22"/>
          <w:szCs w:val="22"/>
        </w:rPr>
        <w:t>1</w:t>
      </w:r>
    </w:p>
    <w:p w:rsidR="00D0213D" w:rsidRDefault="00D0213D" w:rsidP="00D0213D">
      <w:pPr>
        <w:ind w:right="-49"/>
        <w:jc w:val="both"/>
        <w:rPr>
          <w:sz w:val="22"/>
          <w:szCs w:val="22"/>
          <w:highlight w:val="yellow"/>
        </w:rPr>
      </w:pPr>
    </w:p>
    <w:p w:rsidR="00BB4C2D" w:rsidRDefault="00BB4C2D" w:rsidP="00BB4C2D">
      <w:pPr>
        <w:jc w:val="center"/>
        <w:rPr>
          <w:rStyle w:val="FontStyle13"/>
          <w:b/>
          <w:i w:val="0"/>
          <w:iCs w:val="0"/>
        </w:rPr>
      </w:pPr>
      <w:r w:rsidRPr="00611DD3">
        <w:rPr>
          <w:rStyle w:val="FontStyle13"/>
          <w:b/>
          <w:i w:val="0"/>
          <w:iCs w:val="0"/>
        </w:rPr>
        <w:t>OBJEKTA APSEKOŠANAS LAPA</w:t>
      </w:r>
    </w:p>
    <w:p w:rsidR="00BB4C2D" w:rsidRPr="00611DD3" w:rsidRDefault="00BB4C2D" w:rsidP="00BB4C2D">
      <w:pPr>
        <w:jc w:val="center"/>
        <w:rPr>
          <w:b/>
          <w:bCs/>
          <w:i/>
        </w:rPr>
      </w:pPr>
    </w:p>
    <w:tbl>
      <w:tblPr>
        <w:tblW w:w="0" w:type="auto"/>
        <w:tblLook w:val="00A0" w:firstRow="1" w:lastRow="0" w:firstColumn="1" w:lastColumn="0" w:noHBand="0" w:noVBand="0"/>
      </w:tblPr>
      <w:tblGrid>
        <w:gridCol w:w="9026"/>
      </w:tblGrid>
      <w:tr w:rsidR="00BB4C2D" w:rsidRPr="00831069" w:rsidTr="00311904">
        <w:trPr>
          <w:trHeight w:val="727"/>
        </w:trPr>
        <w:tc>
          <w:tcPr>
            <w:tcW w:w="9855" w:type="dxa"/>
            <w:tcBorders>
              <w:bottom w:val="single" w:sz="4" w:space="0" w:color="auto"/>
            </w:tcBorders>
          </w:tcPr>
          <w:p w:rsidR="00BB4C2D" w:rsidRPr="00831069" w:rsidRDefault="00BB4C2D" w:rsidP="00311904">
            <w:pPr>
              <w:jc w:val="both"/>
              <w:rPr>
                <w:b/>
                <w:bCs/>
              </w:rPr>
            </w:pPr>
          </w:p>
        </w:tc>
      </w:tr>
      <w:tr w:rsidR="00BB4C2D" w:rsidRPr="00831069" w:rsidTr="00311904">
        <w:tc>
          <w:tcPr>
            <w:tcW w:w="9855" w:type="dxa"/>
            <w:tcBorders>
              <w:top w:val="single" w:sz="4" w:space="0" w:color="auto"/>
            </w:tcBorders>
          </w:tcPr>
          <w:p w:rsidR="00BB4C2D" w:rsidRPr="00FE4726" w:rsidRDefault="00BB4C2D" w:rsidP="00311904">
            <w:pPr>
              <w:pStyle w:val="Style1"/>
              <w:widowControl/>
              <w:spacing w:before="14" w:line="250" w:lineRule="exact"/>
              <w:jc w:val="center"/>
              <w:rPr>
                <w:b/>
                <w:bCs/>
                <w:lang w:val="lv-LV"/>
              </w:rPr>
            </w:pPr>
            <w:r w:rsidRPr="00831069">
              <w:rPr>
                <w:rStyle w:val="FontStyle12"/>
                <w:bCs w:val="0"/>
                <w:lang w:val="lv-LV"/>
              </w:rPr>
              <w:t>(uzņēmuma nosaukums)</w:t>
            </w:r>
          </w:p>
        </w:tc>
      </w:tr>
    </w:tbl>
    <w:p w:rsidR="00BB4C2D" w:rsidRDefault="00BB4C2D" w:rsidP="00BB4C2D">
      <w:pPr>
        <w:jc w:val="both"/>
        <w:rPr>
          <w:b/>
          <w:bCs/>
        </w:rPr>
      </w:pPr>
    </w:p>
    <w:p w:rsidR="00BB4C2D" w:rsidRPr="00FE4726" w:rsidRDefault="00BB4C2D" w:rsidP="00BB4C2D">
      <w:pPr>
        <w:pStyle w:val="Heading2"/>
      </w:pPr>
    </w:p>
    <w:p w:rsidR="00BB4C2D" w:rsidRPr="00611DD3" w:rsidRDefault="00BB4C2D" w:rsidP="00BB4C2D">
      <w:pPr>
        <w:spacing w:after="298" w:line="1" w:lineRule="exact"/>
        <w:jc w:val="center"/>
      </w:pPr>
    </w:p>
    <w:tbl>
      <w:tblPr>
        <w:tblW w:w="10080" w:type="dxa"/>
        <w:tblInd w:w="40" w:type="dxa"/>
        <w:tblLayout w:type="fixed"/>
        <w:tblCellMar>
          <w:left w:w="40" w:type="dxa"/>
          <w:right w:w="40" w:type="dxa"/>
        </w:tblCellMar>
        <w:tblLook w:val="0000" w:firstRow="0" w:lastRow="0" w:firstColumn="0" w:lastColumn="0" w:noHBand="0" w:noVBand="0"/>
      </w:tblPr>
      <w:tblGrid>
        <w:gridCol w:w="3000"/>
        <w:gridCol w:w="2040"/>
        <w:gridCol w:w="2280"/>
        <w:gridCol w:w="2760"/>
      </w:tblGrid>
      <w:tr w:rsidR="00BB4C2D" w:rsidRPr="00611DD3" w:rsidTr="00311904">
        <w:tc>
          <w:tcPr>
            <w:tcW w:w="3000" w:type="dxa"/>
            <w:tcBorders>
              <w:top w:val="single" w:sz="4" w:space="0" w:color="000000"/>
              <w:left w:val="single" w:sz="4" w:space="0" w:color="000000"/>
              <w:bottom w:val="single" w:sz="4" w:space="0" w:color="000000"/>
            </w:tcBorders>
          </w:tcPr>
          <w:p w:rsidR="00BB4C2D" w:rsidRPr="001826D5" w:rsidRDefault="00BB4C2D" w:rsidP="00311904">
            <w:pPr>
              <w:pStyle w:val="Style6"/>
              <w:snapToGrid w:val="0"/>
              <w:jc w:val="center"/>
            </w:pPr>
          </w:p>
          <w:p w:rsidR="00BB4C2D" w:rsidRPr="001826D5" w:rsidRDefault="00BB4C2D" w:rsidP="00311904">
            <w:pPr>
              <w:pStyle w:val="Style6"/>
              <w:jc w:val="center"/>
              <w:rPr>
                <w:rStyle w:val="FontStyle14"/>
                <w:rFonts w:eastAsia="MS Mincho"/>
                <w:b w:val="0"/>
              </w:rPr>
            </w:pPr>
            <w:r w:rsidRPr="001826D5">
              <w:rPr>
                <w:rStyle w:val="FontStyle14"/>
                <w:rFonts w:eastAsia="MS Mincho"/>
                <w:b w:val="0"/>
              </w:rPr>
              <w:t>Objekta nosaukums</w:t>
            </w:r>
          </w:p>
        </w:tc>
        <w:tc>
          <w:tcPr>
            <w:tcW w:w="2040" w:type="dxa"/>
            <w:tcBorders>
              <w:top w:val="single" w:sz="4" w:space="0" w:color="000000"/>
              <w:left w:val="single" w:sz="4" w:space="0" w:color="000000"/>
              <w:bottom w:val="single" w:sz="4" w:space="0" w:color="000000"/>
            </w:tcBorders>
          </w:tcPr>
          <w:p w:rsidR="00BB4C2D" w:rsidRPr="00FE4726" w:rsidRDefault="00BB4C2D" w:rsidP="00311904">
            <w:pPr>
              <w:pStyle w:val="Style7"/>
              <w:snapToGrid w:val="0"/>
              <w:jc w:val="center"/>
            </w:pPr>
          </w:p>
          <w:p w:rsidR="00BB4C2D" w:rsidRPr="00611DD3" w:rsidRDefault="00BB4C2D" w:rsidP="00311904">
            <w:pPr>
              <w:pStyle w:val="Style7"/>
              <w:jc w:val="center"/>
              <w:rPr>
                <w:rStyle w:val="FontStyle12"/>
                <w:bCs w:val="0"/>
              </w:rPr>
            </w:pPr>
            <w:r w:rsidRPr="00611DD3">
              <w:rPr>
                <w:rStyle w:val="FontStyle12"/>
                <w:bCs w:val="0"/>
              </w:rPr>
              <w:t>Objekts apsekots (datums)</w:t>
            </w: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7"/>
              <w:snapToGrid w:val="0"/>
              <w:spacing w:line="269" w:lineRule="exact"/>
              <w:jc w:val="center"/>
            </w:pPr>
          </w:p>
          <w:p w:rsidR="00BB4C2D" w:rsidRPr="00611DD3" w:rsidRDefault="00BB4C2D" w:rsidP="00311904">
            <w:pPr>
              <w:pStyle w:val="Style7"/>
              <w:spacing w:line="269" w:lineRule="exact"/>
              <w:jc w:val="center"/>
              <w:rPr>
                <w:rStyle w:val="FontStyle12"/>
                <w:bCs w:val="0"/>
              </w:rPr>
            </w:pPr>
            <w:r w:rsidRPr="00611DD3">
              <w:rPr>
                <w:rStyle w:val="FontStyle12"/>
                <w:bCs w:val="0"/>
              </w:rPr>
              <w:t>Kontaktpersona</w:t>
            </w:r>
          </w:p>
          <w:p w:rsidR="00BB4C2D" w:rsidRPr="00611DD3" w:rsidRDefault="00BB4C2D" w:rsidP="00311904">
            <w:pPr>
              <w:pStyle w:val="Style7"/>
              <w:spacing w:line="269" w:lineRule="exact"/>
              <w:jc w:val="center"/>
              <w:rPr>
                <w:rStyle w:val="FontStyle12"/>
                <w:bCs w:val="0"/>
              </w:rPr>
            </w:pPr>
            <w:r w:rsidRPr="00611DD3">
              <w:rPr>
                <w:rStyle w:val="FontStyle12"/>
                <w:bCs w:val="0"/>
              </w:rPr>
              <w:t>(Vārds, uzvārds,</w:t>
            </w:r>
          </w:p>
          <w:p w:rsidR="00BB4C2D" w:rsidRPr="00611DD3" w:rsidRDefault="00BB4C2D" w:rsidP="00311904">
            <w:pPr>
              <w:pStyle w:val="Style7"/>
              <w:spacing w:line="269" w:lineRule="exact"/>
              <w:jc w:val="center"/>
              <w:rPr>
                <w:rStyle w:val="FontStyle12"/>
                <w:bCs w:val="0"/>
              </w:rPr>
            </w:pPr>
            <w:r w:rsidRPr="00611DD3">
              <w:rPr>
                <w:rStyle w:val="FontStyle12"/>
                <w:bCs w:val="0"/>
              </w:rPr>
              <w:t>paraksts)*</w:t>
            </w:r>
          </w:p>
          <w:p w:rsidR="00BB4C2D" w:rsidRPr="00611DD3" w:rsidRDefault="00BB4C2D" w:rsidP="00311904">
            <w:pPr>
              <w:pStyle w:val="Style7"/>
              <w:spacing w:line="269" w:lineRule="exact"/>
              <w:jc w:val="center"/>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7"/>
              <w:snapToGrid w:val="0"/>
              <w:spacing w:line="269" w:lineRule="exact"/>
              <w:jc w:val="center"/>
            </w:pPr>
          </w:p>
          <w:p w:rsidR="00BB4C2D" w:rsidRPr="00611DD3" w:rsidRDefault="00BB4C2D" w:rsidP="00311904">
            <w:pPr>
              <w:pStyle w:val="Style7"/>
              <w:spacing w:line="269" w:lineRule="exact"/>
              <w:jc w:val="center"/>
              <w:rPr>
                <w:rStyle w:val="FontStyle12"/>
                <w:bCs w:val="0"/>
              </w:rPr>
            </w:pPr>
            <w:r w:rsidRPr="00611DD3">
              <w:rPr>
                <w:rStyle w:val="FontStyle12"/>
                <w:bCs w:val="0"/>
              </w:rPr>
              <w:t>Pretendenta pārstāvis</w:t>
            </w:r>
          </w:p>
          <w:p w:rsidR="00BB4C2D" w:rsidRPr="00611DD3" w:rsidRDefault="00BB4C2D" w:rsidP="00311904">
            <w:pPr>
              <w:pStyle w:val="Style7"/>
              <w:spacing w:line="269" w:lineRule="exact"/>
              <w:jc w:val="center"/>
              <w:rPr>
                <w:rStyle w:val="FontStyle12"/>
                <w:bCs w:val="0"/>
              </w:rPr>
            </w:pPr>
            <w:r w:rsidRPr="00611DD3">
              <w:rPr>
                <w:rStyle w:val="FontStyle12"/>
                <w:bCs w:val="0"/>
              </w:rPr>
              <w:t>(Vārds, Uzvārds)</w:t>
            </w:r>
          </w:p>
          <w:p w:rsidR="00BB4C2D" w:rsidRPr="00611DD3" w:rsidRDefault="00BB4C2D" w:rsidP="00311904">
            <w:pPr>
              <w:pStyle w:val="Style7"/>
              <w:spacing w:line="269" w:lineRule="exact"/>
              <w:jc w:val="center"/>
              <w:rPr>
                <w:rStyle w:val="FontStyle12"/>
                <w:bCs w:val="0"/>
              </w:rPr>
            </w:pPr>
            <w:r w:rsidRPr="00611DD3">
              <w:rPr>
                <w:rStyle w:val="FontStyle12"/>
                <w:bCs w:val="0"/>
              </w:rPr>
              <w:t>Paraksts</w:t>
            </w:r>
          </w:p>
        </w:tc>
      </w:tr>
      <w:tr w:rsidR="00BB4C2D" w:rsidRPr="00611DD3" w:rsidTr="00311904">
        <w:tc>
          <w:tcPr>
            <w:tcW w:w="3000" w:type="dxa"/>
            <w:tcBorders>
              <w:top w:val="single" w:sz="4" w:space="0" w:color="000000"/>
              <w:left w:val="single" w:sz="4" w:space="0" w:color="000000"/>
              <w:bottom w:val="single" w:sz="4" w:space="0" w:color="000000"/>
            </w:tcBorders>
          </w:tcPr>
          <w:p w:rsidR="00BB4C2D" w:rsidRPr="000E317E" w:rsidRDefault="00BB4C2D" w:rsidP="006A15F2">
            <w:pPr>
              <w:pStyle w:val="ListParagraph"/>
              <w:tabs>
                <w:tab w:val="left" w:pos="480"/>
              </w:tabs>
              <w:ind w:left="0"/>
              <w:rPr>
                <w:lang w:val="lv-LV"/>
              </w:rPr>
            </w:pPr>
            <w:r w:rsidRPr="000E317E">
              <w:rPr>
                <w:b/>
                <w:szCs w:val="24"/>
                <w:lang w:val="lv-LV"/>
              </w:rPr>
              <w:t xml:space="preserve">Bērzes ielā </w:t>
            </w:r>
            <w:r w:rsidR="006A15F2" w:rsidRPr="000E317E">
              <w:rPr>
                <w:b/>
                <w:szCs w:val="24"/>
                <w:lang w:val="lv-LV"/>
              </w:rPr>
              <w:t>7</w:t>
            </w:r>
            <w:r w:rsidRPr="000E317E">
              <w:rPr>
                <w:b/>
                <w:szCs w:val="24"/>
                <w:lang w:val="lv-LV"/>
              </w:rPr>
              <w:t>, Dobele (</w:t>
            </w:r>
            <w:r w:rsidR="006A15F2" w:rsidRPr="000E317E">
              <w:rPr>
                <w:b/>
                <w:szCs w:val="24"/>
                <w:lang w:val="lv-LV"/>
              </w:rPr>
              <w:t>kāpņu telpas</w:t>
            </w:r>
            <w:r w:rsidRPr="000E317E">
              <w:rPr>
                <w:b/>
                <w:szCs w:val="24"/>
                <w:lang w:val="lv-LV"/>
              </w:rPr>
              <w:t>)</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BB4C2D" w:rsidRPr="00611DD3" w:rsidTr="00311904">
        <w:tc>
          <w:tcPr>
            <w:tcW w:w="3000" w:type="dxa"/>
            <w:tcBorders>
              <w:top w:val="single" w:sz="4" w:space="0" w:color="000000"/>
              <w:left w:val="single" w:sz="4" w:space="0" w:color="000000"/>
              <w:bottom w:val="single" w:sz="4" w:space="0" w:color="000000"/>
            </w:tcBorders>
          </w:tcPr>
          <w:p w:rsidR="00BB4C2D" w:rsidRPr="000E317E" w:rsidRDefault="00BB4C2D" w:rsidP="006A15F2">
            <w:pPr>
              <w:pStyle w:val="ListParagraph"/>
              <w:tabs>
                <w:tab w:val="left" w:pos="480"/>
              </w:tabs>
              <w:ind w:left="0"/>
              <w:rPr>
                <w:lang w:val="lv-LV"/>
              </w:rPr>
            </w:pPr>
            <w:r w:rsidRPr="000E317E">
              <w:rPr>
                <w:b/>
                <w:szCs w:val="24"/>
                <w:lang w:val="lv-LV"/>
              </w:rPr>
              <w:t>Bērzes ielā 1</w:t>
            </w:r>
            <w:r w:rsidR="006A15F2" w:rsidRPr="000E317E">
              <w:rPr>
                <w:b/>
                <w:szCs w:val="24"/>
                <w:lang w:val="lv-LV"/>
              </w:rPr>
              <w:t>5,</w:t>
            </w:r>
            <w:r w:rsidRPr="000E317E">
              <w:rPr>
                <w:b/>
                <w:szCs w:val="24"/>
                <w:lang w:val="lv-LV"/>
              </w:rPr>
              <w:t xml:space="preserve"> Dobele (kāpņu telpa</w:t>
            </w:r>
            <w:r w:rsidR="006A15F2" w:rsidRPr="000E317E">
              <w:rPr>
                <w:b/>
                <w:szCs w:val="24"/>
                <w:lang w:val="lv-LV"/>
              </w:rPr>
              <w:t>s</w:t>
            </w:r>
            <w:r w:rsidRPr="000E317E">
              <w:rPr>
                <w:b/>
                <w:szCs w:val="24"/>
                <w:lang w:val="lv-LV"/>
              </w:rPr>
              <w:t>)</w:t>
            </w:r>
          </w:p>
        </w:tc>
        <w:tc>
          <w:tcPr>
            <w:tcW w:w="2040" w:type="dxa"/>
            <w:tcBorders>
              <w:top w:val="single" w:sz="4" w:space="0" w:color="000000"/>
              <w:left w:val="single" w:sz="4" w:space="0" w:color="000000"/>
              <w:bottom w:val="single" w:sz="4" w:space="0" w:color="000000"/>
            </w:tcBorders>
          </w:tcPr>
          <w:p w:rsidR="00BB4C2D" w:rsidRPr="00611DD3" w:rsidRDefault="00BB4C2D"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BB4C2D" w:rsidRPr="00611DD3" w:rsidRDefault="00BB4C2D"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BB4C2D" w:rsidRPr="00611DD3" w:rsidRDefault="00BB4C2D" w:rsidP="00311904">
            <w:pPr>
              <w:pStyle w:val="Style5"/>
              <w:snapToGrid w:val="0"/>
              <w:spacing w:before="120" w:after="120"/>
              <w:jc w:val="center"/>
            </w:pPr>
          </w:p>
        </w:tc>
      </w:tr>
      <w:tr w:rsidR="000E317E" w:rsidRPr="00611DD3" w:rsidTr="00311904">
        <w:tc>
          <w:tcPr>
            <w:tcW w:w="3000" w:type="dxa"/>
            <w:tcBorders>
              <w:top w:val="single" w:sz="4" w:space="0" w:color="000000"/>
              <w:left w:val="single" w:sz="4" w:space="0" w:color="000000"/>
              <w:bottom w:val="single" w:sz="4" w:space="0" w:color="000000"/>
            </w:tcBorders>
          </w:tcPr>
          <w:p w:rsidR="000E317E" w:rsidRPr="000E317E" w:rsidRDefault="000E317E" w:rsidP="006A15F2">
            <w:pPr>
              <w:pStyle w:val="ListParagraph"/>
              <w:tabs>
                <w:tab w:val="left" w:pos="480"/>
              </w:tabs>
              <w:ind w:left="0"/>
              <w:rPr>
                <w:b/>
                <w:szCs w:val="24"/>
                <w:lang w:val="lv-LV"/>
              </w:rPr>
            </w:pPr>
            <w:r w:rsidRPr="000E317E">
              <w:rPr>
                <w:b/>
                <w:szCs w:val="24"/>
                <w:lang w:val="lv-LV"/>
              </w:rPr>
              <w:t>Bērzes iela 32, Dobele (kāpņu telpas)</w:t>
            </w:r>
          </w:p>
        </w:tc>
        <w:tc>
          <w:tcPr>
            <w:tcW w:w="2040" w:type="dxa"/>
            <w:tcBorders>
              <w:top w:val="single" w:sz="4" w:space="0" w:color="000000"/>
              <w:left w:val="single" w:sz="4" w:space="0" w:color="000000"/>
              <w:bottom w:val="single" w:sz="4" w:space="0" w:color="000000"/>
            </w:tcBorders>
          </w:tcPr>
          <w:p w:rsidR="000E317E" w:rsidRPr="00611DD3" w:rsidRDefault="000E317E"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0E317E" w:rsidRPr="00611DD3" w:rsidRDefault="000E317E"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0E317E" w:rsidRPr="00611DD3" w:rsidRDefault="000E317E" w:rsidP="00311904">
            <w:pPr>
              <w:pStyle w:val="Style5"/>
              <w:snapToGrid w:val="0"/>
              <w:spacing w:before="120" w:after="120"/>
              <w:jc w:val="center"/>
            </w:pPr>
          </w:p>
        </w:tc>
      </w:tr>
      <w:tr w:rsidR="006A15F2" w:rsidRPr="00611DD3" w:rsidTr="00311904">
        <w:tc>
          <w:tcPr>
            <w:tcW w:w="3000" w:type="dxa"/>
            <w:tcBorders>
              <w:top w:val="single" w:sz="4" w:space="0" w:color="000000"/>
              <w:left w:val="single" w:sz="4" w:space="0" w:color="000000"/>
              <w:bottom w:val="single" w:sz="4" w:space="0" w:color="000000"/>
            </w:tcBorders>
          </w:tcPr>
          <w:p w:rsidR="006A15F2" w:rsidRPr="000E317E" w:rsidRDefault="006A15F2" w:rsidP="006A15F2">
            <w:pPr>
              <w:pStyle w:val="ListParagraph"/>
              <w:tabs>
                <w:tab w:val="left" w:pos="480"/>
              </w:tabs>
              <w:ind w:left="0"/>
              <w:rPr>
                <w:b/>
                <w:szCs w:val="24"/>
                <w:lang w:val="lv-LV"/>
              </w:rPr>
            </w:pPr>
            <w:r w:rsidRPr="000E317E">
              <w:rPr>
                <w:b/>
                <w:szCs w:val="24"/>
                <w:lang w:val="lv-LV"/>
              </w:rPr>
              <w:t>Priežu iela 13, Gardene (kāpņu telpas)</w:t>
            </w:r>
          </w:p>
        </w:tc>
        <w:tc>
          <w:tcPr>
            <w:tcW w:w="2040" w:type="dxa"/>
            <w:tcBorders>
              <w:top w:val="single" w:sz="4" w:space="0" w:color="000000"/>
              <w:left w:val="single" w:sz="4" w:space="0" w:color="000000"/>
              <w:bottom w:val="single" w:sz="4" w:space="0" w:color="000000"/>
            </w:tcBorders>
          </w:tcPr>
          <w:p w:rsidR="006A15F2" w:rsidRPr="00611DD3" w:rsidRDefault="006A15F2"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6A15F2" w:rsidRPr="00611DD3" w:rsidRDefault="006A15F2"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6A15F2" w:rsidRPr="00611DD3" w:rsidRDefault="006A15F2" w:rsidP="00311904">
            <w:pPr>
              <w:pStyle w:val="Style5"/>
              <w:snapToGrid w:val="0"/>
              <w:spacing w:before="120" w:after="120"/>
              <w:jc w:val="center"/>
            </w:pPr>
          </w:p>
        </w:tc>
      </w:tr>
      <w:tr w:rsidR="006A15F2" w:rsidRPr="00611DD3" w:rsidTr="00311904">
        <w:tc>
          <w:tcPr>
            <w:tcW w:w="3000" w:type="dxa"/>
            <w:tcBorders>
              <w:top w:val="single" w:sz="4" w:space="0" w:color="000000"/>
              <w:left w:val="single" w:sz="4" w:space="0" w:color="000000"/>
              <w:bottom w:val="single" w:sz="4" w:space="0" w:color="000000"/>
            </w:tcBorders>
          </w:tcPr>
          <w:p w:rsidR="006A15F2" w:rsidRPr="000E317E" w:rsidRDefault="006A15F2" w:rsidP="006A15F2">
            <w:pPr>
              <w:pStyle w:val="ListParagraph"/>
              <w:tabs>
                <w:tab w:val="left" w:pos="480"/>
              </w:tabs>
              <w:ind w:left="0"/>
              <w:rPr>
                <w:b/>
                <w:szCs w:val="24"/>
                <w:lang w:val="lv-LV"/>
              </w:rPr>
            </w:pPr>
            <w:r w:rsidRPr="000E317E">
              <w:rPr>
                <w:b/>
                <w:szCs w:val="24"/>
                <w:lang w:val="lv-LV"/>
              </w:rPr>
              <w:t>Priežu iela 20, Gardene (kāpņu telpas)</w:t>
            </w:r>
          </w:p>
        </w:tc>
        <w:tc>
          <w:tcPr>
            <w:tcW w:w="2040" w:type="dxa"/>
            <w:tcBorders>
              <w:top w:val="single" w:sz="4" w:space="0" w:color="000000"/>
              <w:left w:val="single" w:sz="4" w:space="0" w:color="000000"/>
              <w:bottom w:val="single" w:sz="4" w:space="0" w:color="000000"/>
            </w:tcBorders>
          </w:tcPr>
          <w:p w:rsidR="006A15F2" w:rsidRPr="00611DD3" w:rsidRDefault="006A15F2" w:rsidP="00311904">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6A15F2" w:rsidRPr="00611DD3" w:rsidRDefault="006A15F2" w:rsidP="00311904">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6A15F2" w:rsidRPr="00611DD3" w:rsidRDefault="006A15F2" w:rsidP="00311904">
            <w:pPr>
              <w:pStyle w:val="Style5"/>
              <w:snapToGrid w:val="0"/>
              <w:spacing w:before="120" w:after="120"/>
              <w:jc w:val="center"/>
            </w:pPr>
          </w:p>
        </w:tc>
      </w:tr>
      <w:tr w:rsidR="000E317E" w:rsidRPr="00611DD3" w:rsidTr="006A15F2">
        <w:trPr>
          <w:trHeight w:val="317"/>
        </w:trPr>
        <w:tc>
          <w:tcPr>
            <w:tcW w:w="3000" w:type="dxa"/>
            <w:tcBorders>
              <w:top w:val="single" w:sz="4" w:space="0" w:color="000000"/>
              <w:left w:val="single" w:sz="4" w:space="0" w:color="000000"/>
              <w:bottom w:val="single" w:sz="4" w:space="0" w:color="000000"/>
            </w:tcBorders>
          </w:tcPr>
          <w:p w:rsidR="000E317E" w:rsidRPr="000E317E" w:rsidRDefault="000E317E" w:rsidP="000E317E">
            <w:pPr>
              <w:pStyle w:val="ListParagraph"/>
              <w:tabs>
                <w:tab w:val="left" w:pos="480"/>
              </w:tabs>
              <w:ind w:left="0"/>
              <w:rPr>
                <w:b/>
                <w:szCs w:val="24"/>
                <w:lang w:val="lv-LV"/>
              </w:rPr>
            </w:pPr>
            <w:r w:rsidRPr="000E317E">
              <w:rPr>
                <w:b/>
                <w:szCs w:val="24"/>
                <w:lang w:val="lv-LV"/>
              </w:rPr>
              <w:t>Priežu iela 30, Gardene (kāpņu telpas)</w:t>
            </w:r>
          </w:p>
        </w:tc>
        <w:tc>
          <w:tcPr>
            <w:tcW w:w="2040" w:type="dxa"/>
            <w:tcBorders>
              <w:top w:val="single" w:sz="4" w:space="0" w:color="000000"/>
              <w:left w:val="single" w:sz="4" w:space="0" w:color="000000"/>
              <w:bottom w:val="single" w:sz="4" w:space="0" w:color="000000"/>
            </w:tcBorders>
          </w:tcPr>
          <w:p w:rsidR="000E317E" w:rsidRPr="00611DD3" w:rsidRDefault="000E317E" w:rsidP="000E317E">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0E317E" w:rsidRPr="00611DD3" w:rsidRDefault="000E317E" w:rsidP="000E317E">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0E317E" w:rsidRPr="00611DD3" w:rsidRDefault="000E317E" w:rsidP="000E317E">
            <w:pPr>
              <w:pStyle w:val="Style5"/>
              <w:snapToGrid w:val="0"/>
              <w:spacing w:before="120" w:after="120"/>
              <w:jc w:val="center"/>
            </w:pPr>
          </w:p>
        </w:tc>
      </w:tr>
      <w:tr w:rsidR="000E317E" w:rsidRPr="00611DD3" w:rsidTr="00311904">
        <w:tc>
          <w:tcPr>
            <w:tcW w:w="3000" w:type="dxa"/>
            <w:tcBorders>
              <w:top w:val="single" w:sz="4" w:space="0" w:color="000000"/>
              <w:left w:val="single" w:sz="4" w:space="0" w:color="000000"/>
              <w:bottom w:val="single" w:sz="4" w:space="0" w:color="000000"/>
            </w:tcBorders>
          </w:tcPr>
          <w:p w:rsidR="000E317E" w:rsidRPr="000E317E" w:rsidRDefault="000E317E" w:rsidP="000E317E">
            <w:pPr>
              <w:pStyle w:val="ListParagraph"/>
              <w:tabs>
                <w:tab w:val="left" w:pos="480"/>
              </w:tabs>
              <w:ind w:left="0"/>
            </w:pPr>
            <w:r w:rsidRPr="000E317E">
              <w:rPr>
                <w:b/>
                <w:szCs w:val="24"/>
                <w:lang w:val="lv-LV"/>
              </w:rPr>
              <w:t>Priežu iela 9, Gardene (kāpņu telpas)</w:t>
            </w:r>
          </w:p>
        </w:tc>
        <w:tc>
          <w:tcPr>
            <w:tcW w:w="2040" w:type="dxa"/>
            <w:tcBorders>
              <w:top w:val="single" w:sz="4" w:space="0" w:color="000000"/>
              <w:left w:val="single" w:sz="4" w:space="0" w:color="000000"/>
              <w:bottom w:val="single" w:sz="4" w:space="0" w:color="000000"/>
            </w:tcBorders>
          </w:tcPr>
          <w:p w:rsidR="000E317E" w:rsidRPr="00611DD3" w:rsidRDefault="000E317E" w:rsidP="000E317E">
            <w:pPr>
              <w:pStyle w:val="Style5"/>
              <w:snapToGrid w:val="0"/>
              <w:spacing w:before="120" w:after="120"/>
              <w:jc w:val="center"/>
            </w:pPr>
          </w:p>
        </w:tc>
        <w:tc>
          <w:tcPr>
            <w:tcW w:w="2280" w:type="dxa"/>
            <w:tcBorders>
              <w:top w:val="single" w:sz="4" w:space="0" w:color="000000"/>
              <w:left w:val="single" w:sz="4" w:space="0" w:color="000000"/>
              <w:bottom w:val="single" w:sz="4" w:space="0" w:color="000000"/>
            </w:tcBorders>
          </w:tcPr>
          <w:p w:rsidR="000E317E" w:rsidRPr="00611DD3" w:rsidRDefault="000E317E" w:rsidP="000E317E">
            <w:pPr>
              <w:pStyle w:val="Style5"/>
              <w:spacing w:before="120" w:after="120"/>
            </w:pPr>
          </w:p>
        </w:tc>
        <w:tc>
          <w:tcPr>
            <w:tcW w:w="2760" w:type="dxa"/>
            <w:tcBorders>
              <w:top w:val="single" w:sz="4" w:space="0" w:color="000000"/>
              <w:left w:val="single" w:sz="4" w:space="0" w:color="000000"/>
              <w:bottom w:val="single" w:sz="4" w:space="0" w:color="000000"/>
              <w:right w:val="single" w:sz="4" w:space="0" w:color="000000"/>
            </w:tcBorders>
          </w:tcPr>
          <w:p w:rsidR="000E317E" w:rsidRPr="00611DD3" w:rsidRDefault="000E317E" w:rsidP="000E317E">
            <w:pPr>
              <w:pStyle w:val="Style5"/>
              <w:snapToGrid w:val="0"/>
              <w:spacing w:before="120" w:after="120"/>
              <w:jc w:val="center"/>
            </w:pPr>
          </w:p>
        </w:tc>
      </w:tr>
    </w:tbl>
    <w:p w:rsidR="00BB4C2D" w:rsidRPr="00611DD3" w:rsidRDefault="00BB4C2D" w:rsidP="00BB4C2D"/>
    <w:p w:rsidR="00BB4C2D" w:rsidRPr="00611DD3" w:rsidRDefault="00BB4C2D" w:rsidP="00BB4C2D"/>
    <w:p w:rsidR="00BB4C2D" w:rsidRPr="00611DD3" w:rsidRDefault="00BB4C2D" w:rsidP="00BB4C2D">
      <w:pPr>
        <w:jc w:val="both"/>
        <w:rPr>
          <w:b/>
          <w:bCs/>
        </w:rPr>
      </w:pPr>
    </w:p>
    <w:p w:rsidR="00BB4C2D" w:rsidRDefault="00BB4C2D" w:rsidP="00BB4C2D">
      <w:pPr>
        <w:jc w:val="both"/>
        <w:rPr>
          <w:b/>
          <w:bCs/>
        </w:rPr>
      </w:pPr>
    </w:p>
    <w:p w:rsidR="00BB4C2D" w:rsidRDefault="00BB4C2D" w:rsidP="00BB4C2D">
      <w:pPr>
        <w:jc w:val="both"/>
      </w:pPr>
      <w:r>
        <w:rPr>
          <w:b/>
          <w:bCs/>
        </w:rPr>
        <w:t>*</w:t>
      </w:r>
      <w:r w:rsidRPr="00B516E2">
        <w:rPr>
          <w:bCs/>
          <w:color w:val="000000"/>
          <w:lang w:bidi="lo-LA"/>
        </w:rPr>
        <w:t xml:space="preserve"> </w:t>
      </w:r>
      <w:r>
        <w:rPr>
          <w:bCs/>
          <w:color w:val="000000"/>
          <w:lang w:bidi="lo-LA"/>
        </w:rPr>
        <w:t>Juris Kravalis, mobilais telefons 28372028</w:t>
      </w:r>
    </w:p>
    <w:p w:rsidR="00D0213D" w:rsidRDefault="00BB4C2D" w:rsidP="00BB4C2D">
      <w:pPr>
        <w:suppressAutoHyphens w:val="0"/>
        <w:ind w:right="26"/>
        <w:jc w:val="both"/>
        <w:rPr>
          <w:lang w:eastAsia="en-US"/>
        </w:rPr>
      </w:pPr>
      <w:r>
        <w:br w:type="page"/>
      </w:r>
    </w:p>
    <w:p w:rsidR="00D0213D" w:rsidRDefault="00D0213D" w:rsidP="00D0213D">
      <w:pPr>
        <w:spacing w:before="120"/>
        <w:jc w:val="right"/>
        <w:rPr>
          <w:i/>
          <w:iCs/>
          <w:sz w:val="22"/>
          <w:szCs w:val="22"/>
        </w:rPr>
      </w:pPr>
      <w:r>
        <w:rPr>
          <w:bCs/>
          <w:i/>
          <w:sz w:val="22"/>
          <w:szCs w:val="22"/>
        </w:rPr>
        <w:lastRenderedPageBreak/>
        <w:t>Nolikuma pielikums Nr.</w:t>
      </w:r>
      <w:r w:rsidR="00311904">
        <w:rPr>
          <w:bCs/>
          <w:i/>
          <w:sz w:val="22"/>
          <w:szCs w:val="22"/>
        </w:rPr>
        <w:t>7</w:t>
      </w:r>
      <w:r>
        <w:rPr>
          <w:bCs/>
          <w:i/>
          <w:sz w:val="22"/>
          <w:szCs w:val="22"/>
        </w:rPr>
        <w:t xml:space="preserve"> </w:t>
      </w:r>
    </w:p>
    <w:p w:rsidR="00D0213D" w:rsidRPr="00E81251" w:rsidRDefault="00D0213D" w:rsidP="00D0213D">
      <w:pPr>
        <w:jc w:val="right"/>
        <w:rPr>
          <w:i/>
          <w:sz w:val="22"/>
          <w:szCs w:val="22"/>
        </w:rPr>
      </w:pPr>
      <w:r w:rsidRPr="00E81251">
        <w:rPr>
          <w:i/>
          <w:iCs/>
          <w:sz w:val="22"/>
          <w:szCs w:val="22"/>
        </w:rPr>
        <w:t xml:space="preserve">ID Nr. </w:t>
      </w:r>
      <w:r w:rsidRPr="00E81251">
        <w:rPr>
          <w:i/>
          <w:sz w:val="22"/>
          <w:szCs w:val="22"/>
        </w:rPr>
        <w:t>SIA DN 201</w:t>
      </w:r>
      <w:r w:rsidR="00957CB7">
        <w:rPr>
          <w:i/>
          <w:sz w:val="22"/>
          <w:szCs w:val="22"/>
        </w:rPr>
        <w:t>7</w:t>
      </w:r>
      <w:r w:rsidRPr="00E81251">
        <w:rPr>
          <w:i/>
          <w:sz w:val="22"/>
          <w:szCs w:val="22"/>
        </w:rPr>
        <w:t>/1</w:t>
      </w:r>
      <w:r w:rsidR="00BB4C2D">
        <w:rPr>
          <w:i/>
          <w:sz w:val="22"/>
          <w:szCs w:val="22"/>
        </w:rPr>
        <w:t>1</w:t>
      </w:r>
    </w:p>
    <w:p w:rsidR="00D0213D" w:rsidRDefault="00D0213D" w:rsidP="00D0213D">
      <w:pPr>
        <w:jc w:val="both"/>
        <w:rPr>
          <w:sz w:val="22"/>
        </w:rPr>
      </w:pPr>
    </w:p>
    <w:p w:rsidR="00D0213D" w:rsidRPr="00BB4C2D" w:rsidRDefault="00D0213D" w:rsidP="00D0213D">
      <w:pPr>
        <w:pStyle w:val="Title"/>
        <w:rPr>
          <w:rFonts w:ascii="Times New Roman" w:hAnsi="Times New Roman" w:cs="Times New Roman"/>
          <w:sz w:val="28"/>
          <w:szCs w:val="28"/>
        </w:rPr>
      </w:pPr>
      <w:bookmarkStart w:id="27" w:name="OLE_LINK1"/>
      <w:r w:rsidRPr="00BB4C2D">
        <w:rPr>
          <w:rFonts w:ascii="Times New Roman" w:hAnsi="Times New Roman" w:cs="Times New Roman"/>
          <w:sz w:val="28"/>
          <w:szCs w:val="28"/>
        </w:rPr>
        <w:t>Piegādes līgums Nr. __________</w:t>
      </w:r>
    </w:p>
    <w:p w:rsidR="00D0213D" w:rsidRPr="00BB4C2D" w:rsidRDefault="00D0213D" w:rsidP="00D0213D">
      <w:pPr>
        <w:rPr>
          <w:sz w:val="22"/>
          <w:szCs w:val="22"/>
        </w:rPr>
      </w:pPr>
    </w:p>
    <w:p w:rsidR="00D0213D" w:rsidRDefault="00D0213D" w:rsidP="00D0213D">
      <w:pPr>
        <w:jc w:val="both"/>
        <w:rPr>
          <w:sz w:val="22"/>
          <w:szCs w:val="22"/>
        </w:rPr>
      </w:pPr>
      <w:r>
        <w:rPr>
          <w:sz w:val="22"/>
          <w:szCs w:val="22"/>
        </w:rPr>
        <w:t xml:space="preserve">Dobelē, 2016.gada ___._____________ </w:t>
      </w:r>
      <w:r>
        <w:rPr>
          <w:sz w:val="22"/>
          <w:szCs w:val="22"/>
        </w:rPr>
        <w:tab/>
        <w:t xml:space="preserve">                 </w:t>
      </w:r>
      <w:r>
        <w:rPr>
          <w:vanish/>
          <w:sz w:val="22"/>
          <w:szCs w:val="22"/>
        </w:rPr>
        <w:t>jam.</w:t>
      </w:r>
    </w:p>
    <w:p w:rsidR="00D0213D" w:rsidRDefault="00D0213D" w:rsidP="00D0213D">
      <w:pPr>
        <w:jc w:val="both"/>
        <w:rPr>
          <w:sz w:val="22"/>
          <w:szCs w:val="22"/>
        </w:rPr>
      </w:pPr>
    </w:p>
    <w:p w:rsidR="00D0213D" w:rsidRDefault="00D0213D" w:rsidP="00D0213D">
      <w:pPr>
        <w:ind w:firstLine="720"/>
        <w:jc w:val="both"/>
        <w:rPr>
          <w:sz w:val="22"/>
          <w:szCs w:val="22"/>
        </w:rPr>
      </w:pPr>
      <w:r>
        <w:rPr>
          <w:b/>
          <w:bCs/>
          <w:sz w:val="22"/>
          <w:szCs w:val="22"/>
        </w:rPr>
        <w:t>SIA „DOBELES NAMSAINIEKS”</w:t>
      </w:r>
      <w:r>
        <w:rPr>
          <w:sz w:val="22"/>
          <w:szCs w:val="22"/>
        </w:rPr>
        <w:t xml:space="preserve">, </w:t>
      </w:r>
      <w:proofErr w:type="spellStart"/>
      <w:r>
        <w:rPr>
          <w:sz w:val="22"/>
          <w:szCs w:val="22"/>
        </w:rPr>
        <w:t>reģ</w:t>
      </w:r>
      <w:proofErr w:type="spellEnd"/>
      <w:r>
        <w:rPr>
          <w:sz w:val="22"/>
          <w:szCs w:val="22"/>
        </w:rPr>
        <w:t xml:space="preserve">. Nr. 48503021348, juridiskā adrese: Zaļā iela 3, Dobele, Dobeles nov., tās valdes locekļa Jāņa </w:t>
      </w:r>
      <w:proofErr w:type="spellStart"/>
      <w:r>
        <w:rPr>
          <w:sz w:val="22"/>
          <w:szCs w:val="22"/>
        </w:rPr>
        <w:t>Audzēviča</w:t>
      </w:r>
      <w:proofErr w:type="spellEnd"/>
      <w:r>
        <w:rPr>
          <w:sz w:val="22"/>
          <w:szCs w:val="22"/>
        </w:rPr>
        <w:t xml:space="preserve"> personā, kurš rīkojas saskaņā ar Statūtiem, turpmāk tekstā saukta </w:t>
      </w:r>
      <w:r>
        <w:rPr>
          <w:b/>
          <w:sz w:val="22"/>
          <w:szCs w:val="22"/>
        </w:rPr>
        <w:t xml:space="preserve">Pasūtītājs, </w:t>
      </w:r>
      <w:r>
        <w:rPr>
          <w:sz w:val="22"/>
          <w:szCs w:val="22"/>
        </w:rPr>
        <w:t>no vienas puses, un ______________________________________</w:t>
      </w:r>
    </w:p>
    <w:p w:rsidR="00D0213D" w:rsidRDefault="00D0213D" w:rsidP="00D0213D">
      <w:pPr>
        <w:jc w:val="both"/>
        <w:rPr>
          <w:b/>
          <w:sz w:val="22"/>
          <w:szCs w:val="22"/>
        </w:rPr>
      </w:pPr>
      <w:r>
        <w:rPr>
          <w:b/>
          <w:sz w:val="22"/>
          <w:szCs w:val="22"/>
        </w:rPr>
        <w:t xml:space="preserve">_____________________, </w:t>
      </w:r>
      <w:proofErr w:type="spellStart"/>
      <w:r>
        <w:rPr>
          <w:sz w:val="22"/>
          <w:szCs w:val="22"/>
        </w:rPr>
        <w:t>reģ</w:t>
      </w:r>
      <w:proofErr w:type="spellEnd"/>
      <w:r>
        <w:rPr>
          <w:sz w:val="22"/>
          <w:szCs w:val="22"/>
        </w:rPr>
        <w:t>. Nr. ___________, juridiskā adrese: ___________________________________, tās ____________________________ personā, kurš rīkojas saskaņā ar ________________,</w:t>
      </w:r>
      <w:r>
        <w:rPr>
          <w:b/>
          <w:bCs/>
          <w:sz w:val="22"/>
          <w:szCs w:val="22"/>
        </w:rPr>
        <w:t xml:space="preserve"> </w:t>
      </w:r>
      <w:r>
        <w:rPr>
          <w:sz w:val="22"/>
          <w:szCs w:val="22"/>
        </w:rPr>
        <w:t xml:space="preserve">turpmāk tekstā saukta </w:t>
      </w:r>
      <w:r>
        <w:rPr>
          <w:b/>
          <w:sz w:val="22"/>
          <w:szCs w:val="22"/>
        </w:rPr>
        <w:t>Izpildītājs</w:t>
      </w:r>
      <w:r>
        <w:rPr>
          <w:sz w:val="22"/>
          <w:szCs w:val="22"/>
        </w:rPr>
        <w:t>, no otras puses, abi kopā turpmāk tekstā saukti – Puses, vai atsevišķi – Puse, pamatojoties uz Publisko iepirkumu likumu, noslēdz šo līgumu, turpmāk tekstā – Līgums:</w:t>
      </w:r>
    </w:p>
    <w:p w:rsidR="00D0213D" w:rsidRDefault="00D0213D" w:rsidP="00D0213D">
      <w:pPr>
        <w:jc w:val="both"/>
        <w:rPr>
          <w:sz w:val="22"/>
          <w:szCs w:val="22"/>
        </w:rPr>
      </w:pPr>
    </w:p>
    <w:p w:rsidR="00D0213D" w:rsidRDefault="00D0213D" w:rsidP="00D0213D">
      <w:pPr>
        <w:numPr>
          <w:ilvl w:val="0"/>
          <w:numId w:val="3"/>
        </w:numPr>
        <w:tabs>
          <w:tab w:val="left" w:pos="284"/>
          <w:tab w:val="left" w:pos="502"/>
        </w:tabs>
        <w:suppressAutoHyphens w:val="0"/>
        <w:ind w:hanging="502"/>
        <w:jc w:val="center"/>
        <w:rPr>
          <w:b/>
          <w:sz w:val="22"/>
          <w:szCs w:val="22"/>
        </w:rPr>
      </w:pPr>
      <w:r>
        <w:rPr>
          <w:b/>
          <w:sz w:val="22"/>
          <w:szCs w:val="22"/>
        </w:rPr>
        <w:t>LĪGUMA PRIEKŠMETS</w:t>
      </w:r>
    </w:p>
    <w:p w:rsidR="00D0213D" w:rsidRPr="00BB4C2D" w:rsidRDefault="00BB4C2D" w:rsidP="001A30A1">
      <w:pPr>
        <w:tabs>
          <w:tab w:val="left" w:pos="0"/>
        </w:tabs>
        <w:jc w:val="both"/>
        <w:rPr>
          <w:sz w:val="22"/>
          <w:szCs w:val="22"/>
        </w:rPr>
      </w:pPr>
      <w:r>
        <w:rPr>
          <w:sz w:val="22"/>
          <w:szCs w:val="22"/>
        </w:rPr>
        <w:t>1.1. Iz</w:t>
      </w:r>
      <w:r w:rsidR="00D0213D" w:rsidRPr="00BB4C2D">
        <w:rPr>
          <w:sz w:val="22"/>
          <w:szCs w:val="22"/>
        </w:rPr>
        <w:t xml:space="preserve">pildītājs ar saviem materiāliem, darba rīkiem, ierīcēm un darbaspēku, apņemas piegādāt Pasūtītājam </w:t>
      </w:r>
      <w:r>
        <w:rPr>
          <w:sz w:val="22"/>
          <w:szCs w:val="22"/>
        </w:rPr>
        <w:t>PVC logus , metāla durvis</w:t>
      </w:r>
      <w:r w:rsidR="00D0213D" w:rsidRPr="00BB4C2D">
        <w:rPr>
          <w:sz w:val="22"/>
          <w:szCs w:val="22"/>
        </w:rPr>
        <w:t xml:space="preserve"> un uzstādīt </w:t>
      </w:r>
      <w:r w:rsidR="001A30A1">
        <w:rPr>
          <w:sz w:val="22"/>
          <w:szCs w:val="22"/>
        </w:rPr>
        <w:t xml:space="preserve">sekojošās adresēs: </w:t>
      </w:r>
      <w:r w:rsidR="00215425" w:rsidRPr="000E317E">
        <w:rPr>
          <w:b/>
        </w:rPr>
        <w:t xml:space="preserve">Bērzes ielā 7, Bērzes ielā 15, Bērzes iela 32, </w:t>
      </w:r>
      <w:r w:rsidR="00215425" w:rsidRPr="000E317E">
        <w:rPr>
          <w:b/>
          <w:lang w:eastAsia="en-US"/>
        </w:rPr>
        <w:t xml:space="preserve">Dobelē; </w:t>
      </w:r>
      <w:r w:rsidR="00215425" w:rsidRPr="000E317E">
        <w:rPr>
          <w:b/>
        </w:rPr>
        <w:t xml:space="preserve"> Priežu iela 13, Priežu iela 20, Priežu iela 30 Priežu iela 9, Gardenē, Dobeles novadā,</w:t>
      </w:r>
      <w:r w:rsidR="001A30A1" w:rsidRPr="000E317E">
        <w:rPr>
          <w:b/>
        </w:rPr>
        <w:t xml:space="preserve"> </w:t>
      </w:r>
      <w:r w:rsidR="00D0213D" w:rsidRPr="000E317E">
        <w:rPr>
          <w:sz w:val="22"/>
          <w:szCs w:val="22"/>
        </w:rPr>
        <w:t xml:space="preserve">atbilstoši iepirkuma (identifikācijas Nr. SIA DN </w:t>
      </w:r>
      <w:r w:rsidR="00D0213D" w:rsidRPr="00BB4C2D">
        <w:rPr>
          <w:sz w:val="22"/>
          <w:szCs w:val="22"/>
        </w:rPr>
        <w:t>201</w:t>
      </w:r>
      <w:r w:rsidR="00215425">
        <w:rPr>
          <w:sz w:val="22"/>
          <w:szCs w:val="22"/>
        </w:rPr>
        <w:t>7</w:t>
      </w:r>
      <w:r w:rsidR="00D0213D" w:rsidRPr="00BB4C2D">
        <w:rPr>
          <w:sz w:val="22"/>
          <w:szCs w:val="22"/>
        </w:rPr>
        <w:t>/1</w:t>
      </w:r>
      <w:r w:rsidR="001A30A1">
        <w:rPr>
          <w:sz w:val="22"/>
          <w:szCs w:val="22"/>
        </w:rPr>
        <w:t>1</w:t>
      </w:r>
      <w:r w:rsidR="00D0213D" w:rsidRPr="00BB4C2D">
        <w:rPr>
          <w:sz w:val="22"/>
          <w:szCs w:val="22"/>
        </w:rPr>
        <w:t>) nolikuma un šī Līguma noteikumiem.</w:t>
      </w:r>
    </w:p>
    <w:p w:rsidR="00D0213D" w:rsidRDefault="00D0213D" w:rsidP="00D0213D">
      <w:pPr>
        <w:jc w:val="both"/>
        <w:rPr>
          <w:sz w:val="22"/>
          <w:szCs w:val="22"/>
        </w:rPr>
      </w:pPr>
    </w:p>
    <w:p w:rsidR="00D0213D" w:rsidRDefault="00D0213D" w:rsidP="00D0213D">
      <w:pPr>
        <w:jc w:val="center"/>
        <w:rPr>
          <w:b/>
          <w:sz w:val="22"/>
          <w:szCs w:val="22"/>
        </w:rPr>
      </w:pPr>
      <w:r>
        <w:rPr>
          <w:b/>
          <w:sz w:val="22"/>
          <w:szCs w:val="22"/>
        </w:rPr>
        <w:t>2. PUŠU PILNVAROTIE PĀRSTĀVJI</w:t>
      </w:r>
    </w:p>
    <w:p w:rsidR="00D0213D" w:rsidRDefault="00D0213D" w:rsidP="00D0213D">
      <w:pPr>
        <w:jc w:val="both"/>
        <w:rPr>
          <w:sz w:val="22"/>
          <w:szCs w:val="22"/>
        </w:rPr>
      </w:pPr>
      <w:r>
        <w:rPr>
          <w:sz w:val="22"/>
          <w:szCs w:val="22"/>
        </w:rPr>
        <w:t xml:space="preserve">2.1. No Pasūtītāja puses pilnvarotais pārstāvis (saistību izpildes koordinators), kurš kontaktējas ar Izpildītāju, vienojas par Līguma saistību izpildes niansēm, paraksta preču piegādes un uzstādīšanas nodošanas – pieņemšanas aktus, ar ko pieņem uzstādītās preces Pasūtītāja vārdā, ir: </w:t>
      </w:r>
      <w:r w:rsidR="001A30A1">
        <w:rPr>
          <w:bCs/>
          <w:color w:val="000000"/>
          <w:lang w:bidi="lo-LA"/>
        </w:rPr>
        <w:t>Juris Kravalis</w:t>
      </w:r>
      <w:r>
        <w:rPr>
          <w:sz w:val="22"/>
          <w:szCs w:val="22"/>
        </w:rPr>
        <w:t xml:space="preserve">, tālrunis </w:t>
      </w:r>
      <w:r w:rsidR="001A30A1">
        <w:rPr>
          <w:bCs/>
          <w:color w:val="000000"/>
          <w:lang w:bidi="lo-LA"/>
        </w:rPr>
        <w:t>28372028</w:t>
      </w:r>
      <w:r>
        <w:rPr>
          <w:sz w:val="22"/>
          <w:szCs w:val="22"/>
        </w:rPr>
        <w:t>.</w:t>
      </w:r>
    </w:p>
    <w:p w:rsidR="00D0213D" w:rsidRDefault="00D0213D" w:rsidP="00D0213D">
      <w:pPr>
        <w:jc w:val="both"/>
        <w:rPr>
          <w:sz w:val="22"/>
          <w:szCs w:val="22"/>
        </w:rPr>
      </w:pPr>
      <w:r>
        <w:rPr>
          <w:sz w:val="22"/>
          <w:szCs w:val="22"/>
        </w:rPr>
        <w:t>2.2. No Izpildītāja puses pilnvarotais pārstāvis (saistību izpildes koordinators), kurš kontaktējas ar Pasūtītāju, vienojas par Līguma saistību izpildes niansēm, paraksta preču piegādes un uzstādīšanas nodošanas – pieņemšanas aktus, ar ko nodod uzstādītās preces Izpildītāja vārdā, ir:</w:t>
      </w:r>
    </w:p>
    <w:p w:rsidR="00D0213D" w:rsidRDefault="00D0213D" w:rsidP="00D0213D">
      <w:pPr>
        <w:jc w:val="both"/>
        <w:rPr>
          <w:sz w:val="22"/>
          <w:szCs w:val="22"/>
        </w:rPr>
      </w:pPr>
      <w:r>
        <w:rPr>
          <w:sz w:val="22"/>
          <w:szCs w:val="22"/>
        </w:rPr>
        <w:t>______________________________________, tālrunis _____________________.</w:t>
      </w:r>
    </w:p>
    <w:p w:rsidR="00D0213D" w:rsidRDefault="00D0213D" w:rsidP="00D0213D">
      <w:pPr>
        <w:jc w:val="both"/>
        <w:rPr>
          <w:sz w:val="22"/>
          <w:szCs w:val="22"/>
        </w:rPr>
      </w:pPr>
    </w:p>
    <w:p w:rsidR="00D0213D" w:rsidRDefault="00D0213D" w:rsidP="00D0213D">
      <w:pPr>
        <w:suppressAutoHyphens w:val="0"/>
        <w:ind w:left="142"/>
        <w:jc w:val="center"/>
        <w:rPr>
          <w:b/>
          <w:bCs/>
          <w:sz w:val="22"/>
          <w:szCs w:val="22"/>
        </w:rPr>
      </w:pPr>
      <w:r>
        <w:rPr>
          <w:b/>
          <w:bCs/>
          <w:sz w:val="22"/>
          <w:szCs w:val="22"/>
        </w:rPr>
        <w:t>3. PREČU PIEGĀDE UN UZSTĀDĪŠANA</w:t>
      </w:r>
    </w:p>
    <w:p w:rsidR="00D0213D" w:rsidRDefault="00D0213D" w:rsidP="00D0213D">
      <w:pPr>
        <w:suppressAutoHyphens w:val="0"/>
        <w:jc w:val="both"/>
        <w:rPr>
          <w:sz w:val="22"/>
          <w:szCs w:val="22"/>
        </w:rPr>
      </w:pPr>
      <w:r>
        <w:rPr>
          <w:sz w:val="22"/>
          <w:szCs w:val="22"/>
        </w:rPr>
        <w:t xml:space="preserve">3.1. Izpildītājs piegādā Pasūtītājam </w:t>
      </w:r>
      <w:r w:rsidR="001A30A1">
        <w:rPr>
          <w:sz w:val="22"/>
          <w:szCs w:val="22"/>
        </w:rPr>
        <w:t>PVC logus un metāla durvis</w:t>
      </w:r>
      <w:r w:rsidR="001A30A1" w:rsidRPr="00BB4C2D">
        <w:rPr>
          <w:sz w:val="22"/>
          <w:szCs w:val="22"/>
        </w:rPr>
        <w:t xml:space="preserve"> </w:t>
      </w:r>
      <w:r>
        <w:rPr>
          <w:sz w:val="22"/>
          <w:szCs w:val="22"/>
        </w:rPr>
        <w:t xml:space="preserve">(turpmāk tekstā saukti – </w:t>
      </w:r>
      <w:r w:rsidR="001A30A1">
        <w:rPr>
          <w:sz w:val="22"/>
          <w:szCs w:val="22"/>
        </w:rPr>
        <w:t>Preces</w:t>
      </w:r>
      <w:r>
        <w:rPr>
          <w:sz w:val="22"/>
          <w:szCs w:val="22"/>
        </w:rPr>
        <w:t xml:space="preserve">) un uzstāda tos, saskaņā ar </w:t>
      </w:r>
      <w:r w:rsidR="001A30A1">
        <w:rPr>
          <w:sz w:val="22"/>
          <w:szCs w:val="22"/>
        </w:rPr>
        <w:t>Tehniskajā specifikācijā norādīto adresi un apjomu</w:t>
      </w:r>
      <w:r>
        <w:rPr>
          <w:sz w:val="22"/>
          <w:szCs w:val="22"/>
        </w:rPr>
        <w:t>.</w:t>
      </w:r>
    </w:p>
    <w:p w:rsidR="00D0213D" w:rsidRPr="001A30A1" w:rsidRDefault="00D0213D" w:rsidP="00D0213D">
      <w:pPr>
        <w:rPr>
          <w:sz w:val="22"/>
          <w:szCs w:val="22"/>
        </w:rPr>
      </w:pPr>
    </w:p>
    <w:p w:rsidR="00D0213D" w:rsidRDefault="00D0213D" w:rsidP="00D0213D">
      <w:pPr>
        <w:suppressAutoHyphens w:val="0"/>
        <w:ind w:left="142"/>
        <w:jc w:val="center"/>
        <w:rPr>
          <w:b/>
          <w:sz w:val="22"/>
          <w:szCs w:val="22"/>
        </w:rPr>
      </w:pPr>
      <w:r>
        <w:rPr>
          <w:b/>
          <w:sz w:val="22"/>
          <w:szCs w:val="22"/>
        </w:rPr>
        <w:t>4. IZPILDĪTĀJA TIESĪBAS UN PIENĀKUMI</w:t>
      </w:r>
    </w:p>
    <w:p w:rsidR="00D0213D" w:rsidRDefault="00D0213D" w:rsidP="00D0213D">
      <w:pPr>
        <w:suppressAutoHyphens w:val="0"/>
        <w:jc w:val="both"/>
        <w:rPr>
          <w:sz w:val="22"/>
          <w:szCs w:val="22"/>
        </w:rPr>
      </w:pPr>
      <w:r>
        <w:rPr>
          <w:sz w:val="22"/>
          <w:szCs w:val="22"/>
        </w:rPr>
        <w:t>4.1. Izpildītājam ir tiesības saņemt samaksu par preču piegādi un uzstādīšanu saskaņā ar Līguma noteikumiem.</w:t>
      </w:r>
    </w:p>
    <w:p w:rsidR="00D0213D" w:rsidRDefault="00D0213D" w:rsidP="00D0213D">
      <w:pPr>
        <w:suppressAutoHyphens w:val="0"/>
        <w:jc w:val="both"/>
        <w:rPr>
          <w:sz w:val="22"/>
          <w:szCs w:val="22"/>
        </w:rPr>
      </w:pPr>
      <w:r>
        <w:rPr>
          <w:sz w:val="22"/>
          <w:szCs w:val="22"/>
        </w:rPr>
        <w:t>4.2. Izpildītāja pienākumi ir:</w:t>
      </w:r>
    </w:p>
    <w:p w:rsidR="00D0213D" w:rsidRDefault="00D0213D" w:rsidP="00D0213D">
      <w:pPr>
        <w:suppressAutoHyphens w:val="0"/>
        <w:jc w:val="both"/>
        <w:rPr>
          <w:sz w:val="22"/>
          <w:szCs w:val="22"/>
        </w:rPr>
      </w:pPr>
      <w:r>
        <w:rPr>
          <w:sz w:val="22"/>
          <w:szCs w:val="22"/>
        </w:rPr>
        <w:t>4.2.1. Piegādāt Līgumā paredzētās preces un uzstādīt tās atbilstošā kvalitātē un pilnā apjomā saskaņā ar Līguma noteikumiem;</w:t>
      </w:r>
    </w:p>
    <w:p w:rsidR="00D0213D" w:rsidRDefault="00D0213D" w:rsidP="00D0213D">
      <w:pPr>
        <w:suppressAutoHyphens w:val="0"/>
        <w:jc w:val="both"/>
        <w:rPr>
          <w:sz w:val="22"/>
          <w:szCs w:val="22"/>
        </w:rPr>
      </w:pPr>
      <w:r>
        <w:rPr>
          <w:sz w:val="22"/>
          <w:szCs w:val="22"/>
        </w:rPr>
        <w:t>4.2.2. Visu preču uzstādīšanai nodrošināt kvalificētu tehnisko personālu;</w:t>
      </w:r>
    </w:p>
    <w:p w:rsidR="00D0213D" w:rsidRDefault="00D0213D" w:rsidP="005C1097">
      <w:pPr>
        <w:suppressAutoHyphens w:val="0"/>
        <w:jc w:val="both"/>
        <w:rPr>
          <w:sz w:val="22"/>
          <w:szCs w:val="22"/>
        </w:rPr>
      </w:pPr>
      <w:r>
        <w:rPr>
          <w:sz w:val="22"/>
          <w:szCs w:val="22"/>
        </w:rPr>
        <w:t>4.2.3. Prasīt Pasūtītāja rakstisku piekrišanu, ja preču uzstādīšanai veikšanai vēlas pieaicināt apakšuzņēmējus;</w:t>
      </w:r>
    </w:p>
    <w:p w:rsidR="00D0213D" w:rsidRDefault="00D0213D" w:rsidP="00C849E6">
      <w:pPr>
        <w:suppressAutoHyphens w:val="0"/>
        <w:jc w:val="both"/>
        <w:rPr>
          <w:sz w:val="22"/>
          <w:szCs w:val="22"/>
        </w:rPr>
      </w:pPr>
      <w:r>
        <w:rPr>
          <w:sz w:val="22"/>
          <w:szCs w:val="22"/>
        </w:rPr>
        <w:t>4.2.4. Uzņemties atbildību par pieaicināto apakšuzņēmēju veiktā darba kvalitāti, kā arī par apakšuzņēmēju radītajiem zaudējumiem. Izpildītājs ir pilnībā atbildīgs par to, lai apakšuzņēmēji ievērotu visas šī Līguma saistības;</w:t>
      </w:r>
    </w:p>
    <w:p w:rsidR="00D0213D" w:rsidRDefault="00D0213D" w:rsidP="00C849E6">
      <w:pPr>
        <w:suppressAutoHyphens w:val="0"/>
        <w:jc w:val="both"/>
        <w:rPr>
          <w:sz w:val="22"/>
          <w:szCs w:val="22"/>
        </w:rPr>
      </w:pPr>
      <w:r>
        <w:rPr>
          <w:sz w:val="22"/>
          <w:szCs w:val="22"/>
        </w:rPr>
        <w:t>4.2.5. Veicot preču uzstādīšanu, nodrošināt Darba aizsardzības likuma un citu Latvijas Republikā spēkā esošo darba aizsardzību reglamentējošo normatīvo aktu prasību izpildi;</w:t>
      </w:r>
    </w:p>
    <w:p w:rsidR="00D0213D" w:rsidRDefault="00D0213D" w:rsidP="00C849E6">
      <w:pPr>
        <w:suppressAutoHyphens w:val="0"/>
        <w:jc w:val="both"/>
        <w:rPr>
          <w:sz w:val="22"/>
          <w:szCs w:val="22"/>
        </w:rPr>
      </w:pPr>
      <w:r>
        <w:rPr>
          <w:sz w:val="22"/>
          <w:szCs w:val="22"/>
        </w:rPr>
        <w:t>4.2.6. Nodrošināt, ka preču uzstādīšanai pieaicinātās vai Izpildītāja nodarbinātās personas ievēro visas normatīvo aktu prasības, kā arī morāles un ētikas normas gan saskarsmē ar Pasūtītāja pārstāvjiem, gan trešajām personām;</w:t>
      </w:r>
    </w:p>
    <w:p w:rsidR="00D0213D" w:rsidRDefault="00D0213D" w:rsidP="00C849E6">
      <w:pPr>
        <w:suppressAutoHyphens w:val="0"/>
        <w:jc w:val="both"/>
        <w:rPr>
          <w:sz w:val="22"/>
          <w:szCs w:val="22"/>
        </w:rPr>
      </w:pPr>
      <w:r>
        <w:rPr>
          <w:sz w:val="22"/>
          <w:szCs w:val="22"/>
        </w:rPr>
        <w:t>4.2.7. Garantēt ugunsdrošības un apkārtējās vides aizsardzības pasākumu veikšanu, kas saistīti ar līguma izpildi;</w:t>
      </w:r>
    </w:p>
    <w:p w:rsidR="00D0213D" w:rsidRDefault="00D0213D" w:rsidP="00C849E6">
      <w:pPr>
        <w:suppressAutoHyphens w:val="0"/>
        <w:jc w:val="both"/>
        <w:rPr>
          <w:sz w:val="22"/>
          <w:szCs w:val="22"/>
        </w:rPr>
      </w:pPr>
      <w:r>
        <w:rPr>
          <w:sz w:val="22"/>
          <w:szCs w:val="22"/>
        </w:rPr>
        <w:lastRenderedPageBreak/>
        <w:t>4.2.8. Nodrošināt kvalitatīvu preču piegādi un uzstādīšanu. Pasūtītājs nepieņem nekvalitatīvas preces vai nekvalitatīvi veiktu uzstādīšanu līdz trūkumu un defektu novēršanai.</w:t>
      </w:r>
    </w:p>
    <w:p w:rsidR="00D0213D" w:rsidRDefault="00D0213D" w:rsidP="00D0213D">
      <w:pPr>
        <w:jc w:val="both"/>
        <w:rPr>
          <w:sz w:val="22"/>
          <w:szCs w:val="22"/>
        </w:rPr>
      </w:pPr>
    </w:p>
    <w:p w:rsidR="00D0213D" w:rsidRDefault="00D0213D" w:rsidP="00D0213D">
      <w:pPr>
        <w:suppressAutoHyphens w:val="0"/>
        <w:jc w:val="center"/>
        <w:rPr>
          <w:b/>
          <w:sz w:val="22"/>
          <w:szCs w:val="22"/>
        </w:rPr>
      </w:pPr>
      <w:r>
        <w:rPr>
          <w:b/>
          <w:sz w:val="22"/>
          <w:szCs w:val="22"/>
        </w:rPr>
        <w:t>5. PASŪTĪTĀJA TIESĪBAS UN PIENĀKUMI</w:t>
      </w:r>
    </w:p>
    <w:p w:rsidR="00D0213D" w:rsidRDefault="00D0213D" w:rsidP="00D0213D">
      <w:pPr>
        <w:suppressAutoHyphens w:val="0"/>
        <w:jc w:val="both"/>
        <w:rPr>
          <w:sz w:val="22"/>
          <w:szCs w:val="22"/>
        </w:rPr>
      </w:pPr>
      <w:r>
        <w:rPr>
          <w:sz w:val="22"/>
          <w:szCs w:val="22"/>
        </w:rPr>
        <w:t>5.1. Pasūtītājam ir pienākums savlaicīgi un atbilstoši šī Līguma noteikumiem samaksāt Izpildītājam par piegādātajām precēm un veiktajiem uzstādīšanas darbiem.</w:t>
      </w:r>
    </w:p>
    <w:p w:rsidR="00D0213D" w:rsidRDefault="00D0213D" w:rsidP="00D0213D">
      <w:pPr>
        <w:suppressAutoHyphens w:val="0"/>
        <w:jc w:val="both"/>
        <w:rPr>
          <w:sz w:val="22"/>
          <w:szCs w:val="22"/>
        </w:rPr>
      </w:pPr>
      <w:r>
        <w:rPr>
          <w:sz w:val="22"/>
          <w:szCs w:val="22"/>
        </w:rPr>
        <w:t>5.2. Pasūtītājam ir pienākums sniegt Izpildītājam visu informāciju, kas ir nepieciešama, lai Izpildītājs varētu Līgumā noteiktos pienākumus.</w:t>
      </w:r>
    </w:p>
    <w:p w:rsidR="00D0213D" w:rsidRDefault="00D0213D" w:rsidP="00D0213D">
      <w:pPr>
        <w:suppressAutoHyphens w:val="0"/>
        <w:jc w:val="both"/>
        <w:rPr>
          <w:sz w:val="22"/>
          <w:szCs w:val="22"/>
        </w:rPr>
      </w:pPr>
      <w:r>
        <w:rPr>
          <w:sz w:val="22"/>
          <w:szCs w:val="22"/>
        </w:rPr>
        <w:t>5.3. Pasūtītājam ir tiesības jebkurā laikā apmeklēt preču uzstādīšanas vietu un nepieciešamības gadījumā noformēt savus pamatotos aizrādījumus vai pārtraukt preču uzstādīšanu līdz trūkumu novēršanai.</w:t>
      </w:r>
    </w:p>
    <w:p w:rsidR="00D0213D" w:rsidRDefault="00D0213D" w:rsidP="00D0213D">
      <w:pPr>
        <w:suppressAutoHyphens w:val="0"/>
        <w:jc w:val="both"/>
        <w:rPr>
          <w:sz w:val="22"/>
          <w:szCs w:val="22"/>
        </w:rPr>
      </w:pPr>
      <w:r>
        <w:rPr>
          <w:sz w:val="22"/>
          <w:szCs w:val="22"/>
        </w:rPr>
        <w:t>5.4. Saņemot Izpildītāja paziņojumu par to, ka preču piegādes un uzstādīšanas darbi ir pabeigti, pieņemt paveiktos uzstādīšanas darbus, parakstot nodošanas – pieņemšanas aktu Pušu iepriekš saskaņotajā laikā.</w:t>
      </w:r>
    </w:p>
    <w:p w:rsidR="00D0213D" w:rsidRDefault="00D0213D" w:rsidP="00D0213D">
      <w:pPr>
        <w:suppressAutoHyphens w:val="0"/>
        <w:jc w:val="both"/>
        <w:rPr>
          <w:sz w:val="22"/>
          <w:szCs w:val="22"/>
        </w:rPr>
      </w:pPr>
      <w:r>
        <w:rPr>
          <w:sz w:val="22"/>
          <w:szCs w:val="22"/>
        </w:rP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preču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rsidR="00D0213D" w:rsidRDefault="00D0213D" w:rsidP="00D0213D">
      <w:pPr>
        <w:rPr>
          <w:b/>
          <w:sz w:val="22"/>
          <w:szCs w:val="22"/>
        </w:rPr>
      </w:pPr>
    </w:p>
    <w:p w:rsidR="00D0213D" w:rsidRDefault="00D0213D" w:rsidP="00D0213D">
      <w:pPr>
        <w:suppressAutoHyphens w:val="0"/>
        <w:jc w:val="center"/>
        <w:rPr>
          <w:b/>
          <w:sz w:val="22"/>
          <w:szCs w:val="22"/>
        </w:rPr>
      </w:pPr>
      <w:r>
        <w:rPr>
          <w:b/>
          <w:sz w:val="22"/>
          <w:szCs w:val="22"/>
        </w:rPr>
        <w:t>6. LĪGUMA SUMMA UN APMAKSAS KĀRTĪBA</w:t>
      </w:r>
    </w:p>
    <w:p w:rsidR="00D0213D" w:rsidRPr="00EC2D0C" w:rsidRDefault="00D0213D" w:rsidP="00D0213D">
      <w:pPr>
        <w:suppressAutoHyphens w:val="0"/>
        <w:jc w:val="both"/>
        <w:rPr>
          <w:sz w:val="22"/>
          <w:szCs w:val="22"/>
        </w:rPr>
      </w:pPr>
      <w:r>
        <w:rPr>
          <w:sz w:val="22"/>
          <w:szCs w:val="22"/>
        </w:rPr>
        <w:t xml:space="preserve">6.1. Līguma summa ir atbilstoši iepirkumā </w:t>
      </w:r>
      <w:r w:rsidRPr="00E81251">
        <w:rPr>
          <w:sz w:val="22"/>
          <w:szCs w:val="22"/>
        </w:rPr>
        <w:t xml:space="preserve">Nr. </w:t>
      </w:r>
      <w:r w:rsidRPr="00E81251">
        <w:rPr>
          <w:b/>
          <w:sz w:val="22"/>
          <w:szCs w:val="22"/>
        </w:rPr>
        <w:t>SIA DN 201</w:t>
      </w:r>
      <w:r w:rsidR="00215425">
        <w:rPr>
          <w:b/>
          <w:sz w:val="22"/>
          <w:szCs w:val="22"/>
        </w:rPr>
        <w:t>7</w:t>
      </w:r>
      <w:r w:rsidRPr="00E81251">
        <w:rPr>
          <w:b/>
          <w:sz w:val="22"/>
          <w:szCs w:val="22"/>
        </w:rPr>
        <w:t>/1</w:t>
      </w:r>
      <w:r w:rsidR="00C849E6">
        <w:rPr>
          <w:b/>
          <w:sz w:val="22"/>
          <w:szCs w:val="22"/>
        </w:rPr>
        <w:t>1</w:t>
      </w:r>
      <w:r>
        <w:rPr>
          <w:sz w:val="22"/>
          <w:szCs w:val="22"/>
        </w:rPr>
        <w:t xml:space="preserve"> iesniegtajam Izpildītāja</w:t>
      </w:r>
      <w:r w:rsidR="005C1097">
        <w:rPr>
          <w:sz w:val="22"/>
          <w:szCs w:val="22"/>
        </w:rPr>
        <w:t xml:space="preserve"> finanšu</w:t>
      </w:r>
      <w:r>
        <w:rPr>
          <w:sz w:val="22"/>
          <w:szCs w:val="22"/>
        </w:rPr>
        <w:t xml:space="preserve"> piedāvājumam </w:t>
      </w:r>
      <w:r w:rsidR="005C1097">
        <w:rPr>
          <w:b/>
          <w:sz w:val="22"/>
          <w:szCs w:val="22"/>
        </w:rPr>
        <w:t>_________</w:t>
      </w:r>
      <w:r>
        <w:rPr>
          <w:sz w:val="22"/>
          <w:szCs w:val="22"/>
        </w:rPr>
        <w:t xml:space="preserve"> EUR ____________________ (</w:t>
      </w:r>
      <w:r>
        <w:rPr>
          <w:i/>
          <w:sz w:val="22"/>
          <w:szCs w:val="22"/>
        </w:rPr>
        <w:t>summa vārdiem</w:t>
      </w:r>
      <w:r>
        <w:rPr>
          <w:sz w:val="22"/>
          <w:szCs w:val="22"/>
        </w:rPr>
        <w:t xml:space="preserve">), bet summa par katru objektu tiek norādīta </w:t>
      </w:r>
      <w:r w:rsidR="005C1097">
        <w:rPr>
          <w:sz w:val="22"/>
          <w:szCs w:val="22"/>
        </w:rPr>
        <w:t xml:space="preserve">Tehniskajā piedāvājumā. </w:t>
      </w:r>
    </w:p>
    <w:p w:rsidR="00D0213D" w:rsidRDefault="00D0213D" w:rsidP="00D0213D">
      <w:pPr>
        <w:suppressAutoHyphens w:val="0"/>
        <w:jc w:val="both"/>
        <w:rPr>
          <w:sz w:val="22"/>
          <w:szCs w:val="22"/>
        </w:rPr>
      </w:pPr>
      <w:r>
        <w:rPr>
          <w:sz w:val="22"/>
          <w:szCs w:val="22"/>
        </w:rPr>
        <w:t>6.2. Par izpildītajiem preču piegādes un uzstādīšanas darbiem Izpildītājs 5 darba dienu laikā pēc minēto darbu pabeigšanas un attiecīgā objekta nodošanas – pieņemšanas akta parakstīšanas piestāda rēķinu Pasūtītājam. Pasūtītājs apmaksā rēķinu 7 darba dienu laikā no rēķina saņemšanas brīža.</w:t>
      </w:r>
    </w:p>
    <w:p w:rsidR="00D0213D" w:rsidRDefault="00D0213D" w:rsidP="00D0213D">
      <w:pPr>
        <w:suppressAutoHyphens w:val="0"/>
        <w:jc w:val="both"/>
        <w:rPr>
          <w:sz w:val="22"/>
          <w:szCs w:val="22"/>
        </w:rPr>
      </w:pPr>
      <w:r>
        <w:rPr>
          <w:sz w:val="22"/>
          <w:szCs w:val="22"/>
        </w:rPr>
        <w:t>6.3. Rēķina apmaksa tiek uzskatīta par notikušu brīdī, kad Pasūtītājs ir veicis naudas summas pārskaitījumu no sava bankas konta Izpildītāja kontā.</w:t>
      </w:r>
    </w:p>
    <w:p w:rsidR="00D0213D" w:rsidRDefault="00D0213D" w:rsidP="00D0213D">
      <w:pPr>
        <w:jc w:val="both"/>
        <w:rPr>
          <w:sz w:val="22"/>
          <w:szCs w:val="22"/>
        </w:rPr>
      </w:pPr>
      <w:r>
        <w:rPr>
          <w:sz w:val="22"/>
          <w:szCs w:val="22"/>
        </w:rPr>
        <w:t>6.4. Nekvalitatīvi veiktie piegādes un uzstādīšanas darbi netiek apmaksāti līdz trūkumu novēršanas brīdim, ko Izpildītājs novērš uz sava rēķina.</w:t>
      </w:r>
    </w:p>
    <w:p w:rsidR="00D0213D" w:rsidRDefault="00D0213D" w:rsidP="00D0213D">
      <w:pPr>
        <w:jc w:val="both"/>
        <w:rPr>
          <w:sz w:val="22"/>
          <w:szCs w:val="22"/>
        </w:rPr>
      </w:pPr>
    </w:p>
    <w:p w:rsidR="00D0213D" w:rsidRPr="00C849E6" w:rsidRDefault="00D0213D" w:rsidP="00D0213D">
      <w:pPr>
        <w:suppressAutoHyphens w:val="0"/>
        <w:jc w:val="center"/>
        <w:rPr>
          <w:b/>
          <w:sz w:val="22"/>
          <w:szCs w:val="22"/>
        </w:rPr>
      </w:pPr>
      <w:r w:rsidRPr="00C849E6">
        <w:rPr>
          <w:b/>
          <w:sz w:val="22"/>
          <w:szCs w:val="22"/>
        </w:rPr>
        <w:t>7. LĪGUMA IZPILDES TERMIŅI</w:t>
      </w:r>
    </w:p>
    <w:p w:rsidR="00D0213D" w:rsidRPr="00C849E6" w:rsidRDefault="00D0213D" w:rsidP="00D0213D">
      <w:pPr>
        <w:pStyle w:val="BodyText3"/>
        <w:suppressAutoHyphens w:val="0"/>
        <w:spacing w:after="0"/>
        <w:jc w:val="both"/>
        <w:rPr>
          <w:rFonts w:ascii="Times New Roman" w:eastAsia="Times New Roman" w:hAnsi="Times New Roman" w:cs="Times New Roman"/>
          <w:sz w:val="22"/>
          <w:szCs w:val="22"/>
        </w:rPr>
      </w:pPr>
      <w:r w:rsidRPr="00C849E6">
        <w:rPr>
          <w:rFonts w:ascii="Times New Roman" w:eastAsia="Times New Roman" w:hAnsi="Times New Roman" w:cs="Times New Roman"/>
          <w:sz w:val="22"/>
          <w:szCs w:val="22"/>
        </w:rPr>
        <w:t xml:space="preserve">7.1. Preču uzstādīšanas darbi ir uzskatāmi par pabeigtiem brīdī, kad Pušu pārstāvji to fiksē, parakstoties nodošanas – pieņemšanas aktā, ievērojot šajā Līgumā noteiktos izpildes termiņus. </w:t>
      </w:r>
    </w:p>
    <w:p w:rsidR="00D0213D" w:rsidRDefault="00D0213D" w:rsidP="00D0213D">
      <w:pPr>
        <w:jc w:val="both"/>
        <w:rPr>
          <w:sz w:val="22"/>
          <w:szCs w:val="22"/>
        </w:rPr>
      </w:pPr>
      <w:r>
        <w:rPr>
          <w:sz w:val="22"/>
          <w:szCs w:val="22"/>
        </w:rPr>
        <w:t xml:space="preserve">7.2. Līgums ir spēkā </w:t>
      </w:r>
      <w:r w:rsidR="005C1097" w:rsidRPr="005C1097">
        <w:rPr>
          <w:b/>
          <w:sz w:val="22"/>
          <w:szCs w:val="22"/>
        </w:rPr>
        <w:t>līdz 201</w:t>
      </w:r>
      <w:r w:rsidR="00215425">
        <w:rPr>
          <w:b/>
          <w:sz w:val="22"/>
          <w:szCs w:val="22"/>
        </w:rPr>
        <w:t>7</w:t>
      </w:r>
      <w:r w:rsidR="005C1097" w:rsidRPr="005C1097">
        <w:rPr>
          <w:b/>
          <w:sz w:val="22"/>
          <w:szCs w:val="22"/>
        </w:rPr>
        <w:t xml:space="preserve">.gada </w:t>
      </w:r>
      <w:r w:rsidR="005C1097" w:rsidRPr="00215425">
        <w:rPr>
          <w:b/>
          <w:color w:val="FF0000"/>
          <w:sz w:val="22"/>
          <w:szCs w:val="22"/>
        </w:rPr>
        <w:t>15.decembrim</w:t>
      </w:r>
      <w:r w:rsidRPr="005C1097">
        <w:rPr>
          <w:sz w:val="22"/>
          <w:szCs w:val="22"/>
        </w:rPr>
        <w:t xml:space="preserve">. </w:t>
      </w:r>
      <w:r>
        <w:rPr>
          <w:sz w:val="22"/>
          <w:szCs w:val="22"/>
        </w:rPr>
        <w:t>Pēc Līguma darbības termiņa izbeigšanās Pusēm ir jāizpilda vienai pret otru visas Līguma darbības termiņa laikā radušās saistības.</w:t>
      </w:r>
    </w:p>
    <w:p w:rsidR="00D0213D" w:rsidRDefault="00D0213D" w:rsidP="00D0213D">
      <w:pPr>
        <w:jc w:val="both"/>
        <w:rPr>
          <w:sz w:val="22"/>
          <w:szCs w:val="22"/>
          <w:highlight w:val="yellow"/>
        </w:rPr>
      </w:pPr>
    </w:p>
    <w:p w:rsidR="00D0213D" w:rsidRDefault="00D0213D" w:rsidP="00D0213D">
      <w:pPr>
        <w:suppressAutoHyphens w:val="0"/>
        <w:jc w:val="center"/>
        <w:rPr>
          <w:b/>
          <w:sz w:val="22"/>
          <w:szCs w:val="22"/>
        </w:rPr>
      </w:pPr>
      <w:r>
        <w:rPr>
          <w:b/>
          <w:sz w:val="22"/>
          <w:szCs w:val="22"/>
        </w:rPr>
        <w:t>8. KVALITĀTES GARANTIJAS UN DEFEKTU NOVĒRŠANA</w:t>
      </w:r>
    </w:p>
    <w:p w:rsidR="00D0213D" w:rsidRDefault="00D0213D" w:rsidP="00D0213D">
      <w:pPr>
        <w:suppressAutoHyphens w:val="0"/>
        <w:jc w:val="both"/>
        <w:rPr>
          <w:sz w:val="22"/>
          <w:szCs w:val="22"/>
        </w:rPr>
      </w:pPr>
      <w:r>
        <w:rPr>
          <w:sz w:val="22"/>
          <w:szCs w:val="22"/>
        </w:rPr>
        <w:t xml:space="preserve">8.1. Izpildītājs piegādātajām precēm un veicamajiem uzstādīšanas darbiem dod vismaz </w:t>
      </w:r>
      <w:r w:rsidRPr="00647223">
        <w:rPr>
          <w:sz w:val="22"/>
          <w:szCs w:val="22"/>
        </w:rPr>
        <w:t xml:space="preserve">24 (divdesmit četru) mēnešu garantiju, </w:t>
      </w:r>
      <w:r>
        <w:rPr>
          <w:sz w:val="22"/>
          <w:szCs w:val="22"/>
        </w:rPr>
        <w:t>kas ietver sevī visus nepieciešamos darbus, lai apmainītu vai salabotu preces un/vai novērstu veikto darbu defektus bez maksas (tostarp izbraucot uz uzstādīšanas vietu).</w:t>
      </w:r>
    </w:p>
    <w:p w:rsidR="00D0213D" w:rsidRDefault="00D0213D" w:rsidP="00D0213D">
      <w:pPr>
        <w:suppressAutoHyphens w:val="0"/>
        <w:jc w:val="both"/>
        <w:rPr>
          <w:sz w:val="22"/>
          <w:szCs w:val="22"/>
        </w:rPr>
      </w:pPr>
      <w:r>
        <w:rPr>
          <w:sz w:val="22"/>
          <w:szCs w:val="22"/>
        </w:rPr>
        <w:t>8.2. Uzstādīšanas darbu izpildes laikā konstatēto defektu novēršanā tiek pielietoti sekojoši noteikumi:</w:t>
      </w:r>
    </w:p>
    <w:p w:rsidR="00D0213D" w:rsidRDefault="00D0213D" w:rsidP="00C849E6">
      <w:pPr>
        <w:suppressAutoHyphens w:val="0"/>
        <w:jc w:val="both"/>
        <w:rPr>
          <w:sz w:val="22"/>
          <w:szCs w:val="22"/>
        </w:rPr>
      </w:pPr>
      <w:r>
        <w:rPr>
          <w:sz w:val="22"/>
          <w:szCs w:val="22"/>
        </w:rPr>
        <w:t>8.2.1. Izpildītājs novērš visus konstatētos defektus. Par uzstādīšanas darbu laikā konstatēto defektu novēršanas termiņu Puses vienojas katrā atsevišķā gadījumā;</w:t>
      </w:r>
    </w:p>
    <w:p w:rsidR="00D0213D" w:rsidRDefault="00D0213D" w:rsidP="00C849E6">
      <w:pPr>
        <w:suppressAutoHyphens w:val="0"/>
        <w:jc w:val="both"/>
        <w:rPr>
          <w:sz w:val="22"/>
          <w:szCs w:val="22"/>
        </w:rPr>
      </w:pPr>
      <w:r>
        <w:rPr>
          <w:sz w:val="22"/>
          <w:szCs w:val="22"/>
        </w:rPr>
        <w:t>8.2.2. Defektus Izpildītājs novērš uz sava rēķina Līgumā noteiktajā piegādes un uzstādīšanas izpildes termiņa ietvaros.</w:t>
      </w:r>
    </w:p>
    <w:p w:rsidR="00D0213D" w:rsidRDefault="00D0213D" w:rsidP="00D0213D">
      <w:pPr>
        <w:suppressAutoHyphens w:val="0"/>
        <w:jc w:val="both"/>
        <w:rPr>
          <w:sz w:val="22"/>
          <w:szCs w:val="22"/>
        </w:rPr>
      </w:pPr>
    </w:p>
    <w:p w:rsidR="00D0213D" w:rsidRDefault="00D0213D" w:rsidP="00D0213D">
      <w:pPr>
        <w:suppressAutoHyphens w:val="0"/>
        <w:jc w:val="center"/>
        <w:rPr>
          <w:b/>
          <w:sz w:val="22"/>
          <w:szCs w:val="22"/>
        </w:rPr>
      </w:pPr>
      <w:r>
        <w:rPr>
          <w:b/>
          <w:sz w:val="22"/>
          <w:szCs w:val="22"/>
        </w:rPr>
        <w:t>9. PUŠU ATBILDĪBA</w:t>
      </w:r>
    </w:p>
    <w:p w:rsidR="00D0213D" w:rsidRDefault="00D0213D" w:rsidP="00D0213D">
      <w:pPr>
        <w:suppressAutoHyphens w:val="0"/>
        <w:jc w:val="both"/>
        <w:rPr>
          <w:sz w:val="22"/>
          <w:szCs w:val="22"/>
        </w:rPr>
      </w:pPr>
      <w:r>
        <w:rPr>
          <w:sz w:val="22"/>
          <w:szCs w:val="22"/>
        </w:rPr>
        <w:t>9.1. Līguma saistību neizpildes gadījumā vainojamā Puse atlīdzina otrai Pusei radītos tiešos zaudējumus.</w:t>
      </w:r>
    </w:p>
    <w:p w:rsidR="00D0213D" w:rsidRDefault="00D0213D" w:rsidP="00D0213D">
      <w:pPr>
        <w:suppressAutoHyphens w:val="0"/>
        <w:jc w:val="both"/>
        <w:rPr>
          <w:sz w:val="22"/>
          <w:szCs w:val="22"/>
        </w:rPr>
      </w:pPr>
      <w:r>
        <w:rPr>
          <w:sz w:val="22"/>
          <w:szCs w:val="22"/>
        </w:rPr>
        <w:t>9.2. Par Līgumā noteiktā preču piegādes vai uzstādīšanas termiņa (</w:t>
      </w:r>
      <w:r w:rsidR="005C1097">
        <w:rPr>
          <w:sz w:val="22"/>
          <w:szCs w:val="22"/>
        </w:rPr>
        <w:t>7</w:t>
      </w:r>
      <w:r>
        <w:rPr>
          <w:sz w:val="22"/>
          <w:szCs w:val="22"/>
        </w:rPr>
        <w:t xml:space="preserve">.2.punkts) nokavēšanu vai defektu novēršanas termiņa (8.2.punkts) nokavēšanu Izpildītājs maksā Pasūtītājam līgumsodu 0,1% no Līguma cenas (par attiecīgo objektu, kur preces tiek piegādātas vai uzstādīšanas darbi tiek veikti) par katru nokavējuma dienu, bet ne vairāk kā 10% no Līguma cenas (par attiecīgo objektu, kur preces tiek </w:t>
      </w:r>
      <w:r>
        <w:rPr>
          <w:sz w:val="22"/>
          <w:szCs w:val="22"/>
        </w:rPr>
        <w:lastRenderedPageBreak/>
        <w:t>piegādātas vai uzstādīšanas darbi tiek veikti). Pasūtītājs ir tiesīgs līgumsoda naudu ieturēt no vēl neizmaksātās Līguma summas daļas.</w:t>
      </w:r>
    </w:p>
    <w:p w:rsidR="00D0213D" w:rsidRDefault="00D0213D" w:rsidP="00D0213D">
      <w:pPr>
        <w:suppressAutoHyphens w:val="0"/>
        <w:jc w:val="both"/>
        <w:rPr>
          <w:sz w:val="22"/>
          <w:szCs w:val="22"/>
        </w:rPr>
      </w:pPr>
      <w:r>
        <w:rPr>
          <w:sz w:val="22"/>
          <w:szCs w:val="22"/>
        </w:rPr>
        <w:t>9.3. Ja Pasūtītājs kavē samaksas par preču piegādi vai uzstādīšanu termiņu, tad Pasūtītājs maksā Izpildītājam līgumsodu par katru nokavēto dienu 0,1% apmērā no savlaicīgi nesamaksātās rēķinā norādītās summas, bet ne vairāk kā 10% no savlaicīgi nesamaksātās summas apmēra.</w:t>
      </w:r>
    </w:p>
    <w:p w:rsidR="00D0213D" w:rsidRDefault="00D0213D" w:rsidP="00D0213D">
      <w:pPr>
        <w:tabs>
          <w:tab w:val="left" w:pos="900"/>
        </w:tabs>
        <w:suppressAutoHyphens w:val="0"/>
        <w:jc w:val="both"/>
        <w:rPr>
          <w:sz w:val="22"/>
          <w:szCs w:val="22"/>
        </w:rPr>
      </w:pPr>
      <w:r>
        <w:rPr>
          <w:sz w:val="22"/>
          <w:szCs w:val="22"/>
        </w:rPr>
        <w:t>9.4. Līgumsoda samaksa neatbrīvo nevienu no Pusēm no Līguma saistību izpildes.</w:t>
      </w:r>
    </w:p>
    <w:p w:rsidR="00D0213D" w:rsidRDefault="00D0213D" w:rsidP="00D0213D">
      <w:pPr>
        <w:tabs>
          <w:tab w:val="left" w:pos="900"/>
        </w:tabs>
        <w:suppressAutoHyphens w:val="0"/>
        <w:jc w:val="both"/>
        <w:rPr>
          <w:sz w:val="22"/>
          <w:szCs w:val="22"/>
        </w:rPr>
      </w:pPr>
      <w:r>
        <w:rPr>
          <w:sz w:val="22"/>
          <w:szCs w:val="22"/>
        </w:rPr>
        <w:t>9.5. Izpildītājs ir atbildīgs par zaudējumiem, kādus viņš ar savu darbību vai bezdarbību ir nodarījis Pasūtītājam vai trešajām personām.</w:t>
      </w:r>
    </w:p>
    <w:p w:rsidR="00D0213D" w:rsidRDefault="00D0213D" w:rsidP="00D0213D">
      <w:pPr>
        <w:tabs>
          <w:tab w:val="left" w:pos="900"/>
        </w:tabs>
        <w:suppressAutoHyphens w:val="0"/>
        <w:jc w:val="both"/>
        <w:rPr>
          <w:sz w:val="22"/>
          <w:szCs w:val="22"/>
        </w:rPr>
      </w:pPr>
      <w:r>
        <w:rPr>
          <w:sz w:val="22"/>
          <w:szCs w:val="22"/>
        </w:rPr>
        <w:t xml:space="preserve">9.6. Ja Izpildītājs pēc Līguma noslēgšanas vispār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w:t>
      </w:r>
      <w:proofErr w:type="spellStart"/>
      <w:r>
        <w:rPr>
          <w:sz w:val="22"/>
          <w:szCs w:val="22"/>
        </w:rPr>
        <w:t>rakstveidā</w:t>
      </w:r>
      <w:proofErr w:type="spellEnd"/>
      <w:r>
        <w:rPr>
          <w:sz w:val="22"/>
          <w:szCs w:val="22"/>
        </w:rPr>
        <w:t xml:space="preserve"> paziņojot Izpildītājam.</w:t>
      </w:r>
    </w:p>
    <w:p w:rsidR="00D0213D" w:rsidRDefault="00D0213D" w:rsidP="00D0213D">
      <w:pPr>
        <w:tabs>
          <w:tab w:val="left" w:pos="900"/>
        </w:tabs>
        <w:suppressAutoHyphens w:val="0"/>
        <w:jc w:val="both"/>
        <w:rPr>
          <w:sz w:val="22"/>
          <w:szCs w:val="22"/>
        </w:rPr>
      </w:pPr>
    </w:p>
    <w:p w:rsidR="00D0213D" w:rsidRDefault="00D0213D" w:rsidP="00D0213D">
      <w:pPr>
        <w:suppressAutoHyphens w:val="0"/>
        <w:jc w:val="center"/>
        <w:rPr>
          <w:b/>
          <w:sz w:val="22"/>
          <w:szCs w:val="22"/>
        </w:rPr>
      </w:pPr>
      <w:r>
        <w:rPr>
          <w:b/>
          <w:sz w:val="22"/>
          <w:szCs w:val="22"/>
        </w:rPr>
        <w:t>10. LĪGUMA IZBEIGŠANA UN NEPĀRVARAMA VARA</w:t>
      </w:r>
    </w:p>
    <w:p w:rsidR="00D0213D" w:rsidRDefault="00D0213D" w:rsidP="00D0213D">
      <w:pPr>
        <w:tabs>
          <w:tab w:val="left" w:pos="900"/>
        </w:tabs>
        <w:suppressAutoHyphens w:val="0"/>
        <w:jc w:val="both"/>
        <w:rPr>
          <w:sz w:val="22"/>
          <w:szCs w:val="22"/>
        </w:rPr>
      </w:pPr>
      <w:r>
        <w:rPr>
          <w:sz w:val="22"/>
          <w:szCs w:val="22"/>
        </w:rPr>
        <w:t xml:space="preserve">10.1. Jebkura no Pusēm ir tiesīga izbeigt šo līgumu, par to informējot otru Pusi </w:t>
      </w:r>
      <w:proofErr w:type="spellStart"/>
      <w:r>
        <w:rPr>
          <w:sz w:val="22"/>
          <w:szCs w:val="22"/>
        </w:rPr>
        <w:t>rakstveidā</w:t>
      </w:r>
      <w:proofErr w:type="spellEnd"/>
      <w:r>
        <w:rPr>
          <w:sz w:val="22"/>
          <w:szCs w:val="22"/>
        </w:rPr>
        <w:t xml:space="preserve"> vismaz vienu kalendāro mēnesi iepriekš, ja nepārvaramas varas dēļ otrai Pusei ilgstoši nav iespējams izpildīt Līguma saistības.</w:t>
      </w:r>
    </w:p>
    <w:p w:rsidR="00D0213D" w:rsidRDefault="00D0213D" w:rsidP="00D0213D">
      <w:pPr>
        <w:tabs>
          <w:tab w:val="left" w:pos="900"/>
        </w:tabs>
        <w:suppressAutoHyphens w:val="0"/>
        <w:jc w:val="both"/>
        <w:rPr>
          <w:sz w:val="22"/>
          <w:szCs w:val="22"/>
        </w:rPr>
      </w:pPr>
      <w:r>
        <w:rPr>
          <w:sz w:val="22"/>
          <w:szCs w:val="22"/>
        </w:rPr>
        <w:t>10.2. 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rsidR="00D0213D" w:rsidRDefault="00D0213D" w:rsidP="00D0213D">
      <w:pPr>
        <w:tabs>
          <w:tab w:val="left" w:pos="900"/>
        </w:tabs>
        <w:suppressAutoHyphens w:val="0"/>
        <w:jc w:val="both"/>
        <w:rPr>
          <w:sz w:val="22"/>
          <w:szCs w:val="22"/>
        </w:rPr>
      </w:pPr>
      <w:r>
        <w:rPr>
          <w:sz w:val="22"/>
          <w:szCs w:val="22"/>
        </w:rPr>
        <w:t>10.3.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rsidR="00D0213D" w:rsidRDefault="00D0213D" w:rsidP="00D0213D">
      <w:pPr>
        <w:tabs>
          <w:tab w:val="left" w:pos="900"/>
        </w:tabs>
        <w:suppressAutoHyphens w:val="0"/>
        <w:jc w:val="both"/>
        <w:rPr>
          <w:sz w:val="22"/>
          <w:szCs w:val="22"/>
        </w:rPr>
      </w:pPr>
      <w:r>
        <w:rPr>
          <w:sz w:val="22"/>
          <w:szCs w:val="22"/>
        </w:rPr>
        <w:t>10.4. Ja nepārvaramas varas apstākļi ilgst vairāk kā 30 (trīsdesmit) kalendārās dienas, tad Puses var izbeigt šo Līgumu, norēķinoties par faktiski izpildīto darbu.</w:t>
      </w:r>
    </w:p>
    <w:p w:rsidR="00D0213D" w:rsidRDefault="00D0213D" w:rsidP="00D0213D">
      <w:pPr>
        <w:tabs>
          <w:tab w:val="left" w:pos="900"/>
        </w:tabs>
        <w:suppressAutoHyphens w:val="0"/>
        <w:jc w:val="both"/>
        <w:rPr>
          <w:sz w:val="22"/>
          <w:szCs w:val="22"/>
        </w:rPr>
      </w:pPr>
      <w:r>
        <w:rPr>
          <w:sz w:val="22"/>
          <w:szCs w:val="22"/>
        </w:rPr>
        <w:t>10.5. Līguma izbeigšanas gadījumā pusēm 2 (divu) mēnešu laikā ir jāveic pilns norēķins, ieskaitot visu šajā Līgumā paredzēto līgumsodu samaksu.</w:t>
      </w:r>
    </w:p>
    <w:p w:rsidR="00D0213D" w:rsidRDefault="00D0213D" w:rsidP="00D0213D">
      <w:pPr>
        <w:jc w:val="both"/>
        <w:rPr>
          <w:sz w:val="22"/>
          <w:szCs w:val="22"/>
        </w:rPr>
      </w:pPr>
    </w:p>
    <w:p w:rsidR="00D0213D" w:rsidRDefault="00D0213D" w:rsidP="00D0213D">
      <w:pPr>
        <w:suppressAutoHyphens w:val="0"/>
        <w:jc w:val="center"/>
        <w:rPr>
          <w:b/>
          <w:sz w:val="22"/>
          <w:szCs w:val="22"/>
        </w:rPr>
      </w:pPr>
      <w:r>
        <w:rPr>
          <w:b/>
          <w:sz w:val="22"/>
          <w:szCs w:val="22"/>
        </w:rPr>
        <w:t>11. STRĪDU IZŠĶIRŠANAS KĀRTĪBA UN CITI NOTEIKUMI</w:t>
      </w:r>
    </w:p>
    <w:p w:rsidR="00D0213D" w:rsidRDefault="00D0213D" w:rsidP="00D0213D">
      <w:pPr>
        <w:tabs>
          <w:tab w:val="left" w:pos="900"/>
        </w:tabs>
        <w:suppressAutoHyphens w:val="0"/>
        <w:jc w:val="both"/>
        <w:rPr>
          <w:rStyle w:val="PageNumber"/>
          <w:sz w:val="22"/>
          <w:szCs w:val="22"/>
        </w:rPr>
      </w:pPr>
      <w:r>
        <w:rPr>
          <w:rStyle w:val="PageNumber"/>
          <w:sz w:val="22"/>
          <w:szCs w:val="22"/>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rsidR="00D0213D" w:rsidRPr="00C849E6" w:rsidRDefault="00D0213D" w:rsidP="00D0213D">
      <w:pPr>
        <w:pStyle w:val="BodyText"/>
        <w:tabs>
          <w:tab w:val="left" w:pos="900"/>
          <w:tab w:val="left" w:pos="1080"/>
        </w:tabs>
        <w:suppressAutoHyphens w:val="0"/>
        <w:rPr>
          <w:rStyle w:val="PageNumber"/>
          <w:rFonts w:ascii="Times New Roman" w:eastAsia="Times New Roman" w:hAnsi="Times New Roman" w:cs="Times New Roman"/>
        </w:rPr>
      </w:pPr>
      <w:r w:rsidRPr="00C849E6">
        <w:rPr>
          <w:rStyle w:val="PageNumber"/>
          <w:rFonts w:ascii="Times New Roman" w:eastAsia="Times New Roman" w:hAnsi="Times New Roman" w:cs="Times New Roman"/>
        </w:rPr>
        <w:t>11.2. Līguma papildinājumi, izmaiņas vai grozījumi noformējami ar abpusēji parakstītiem dokumentiem, kuri būs šī Līguma neatņemama sastāvdaļa.</w:t>
      </w:r>
    </w:p>
    <w:p w:rsidR="00D0213D" w:rsidRPr="00C849E6" w:rsidRDefault="00D0213D" w:rsidP="00D0213D">
      <w:pPr>
        <w:pStyle w:val="BodyText"/>
        <w:tabs>
          <w:tab w:val="left" w:pos="1141"/>
        </w:tabs>
        <w:suppressAutoHyphens w:val="0"/>
        <w:rPr>
          <w:rStyle w:val="PageNumber"/>
          <w:rFonts w:ascii="Times New Roman" w:eastAsia="Times New Roman" w:hAnsi="Times New Roman" w:cs="Times New Roman"/>
        </w:rPr>
      </w:pPr>
      <w:r w:rsidRPr="00C849E6">
        <w:rPr>
          <w:rStyle w:val="PageNumber"/>
          <w:rFonts w:ascii="Times New Roman" w:eastAsia="Times New Roman" w:hAnsi="Times New Roman" w:cs="Times New Roman"/>
        </w:rPr>
        <w:t>11.3. Šis Līgums ir saistošs arī Pušu tiesību un saistību pārņēmējiem.</w:t>
      </w:r>
    </w:p>
    <w:p w:rsidR="00D0213D" w:rsidRPr="00C849E6" w:rsidRDefault="00D0213D" w:rsidP="00D0213D">
      <w:pPr>
        <w:pStyle w:val="BodyText"/>
        <w:tabs>
          <w:tab w:val="left" w:pos="1141"/>
        </w:tabs>
        <w:suppressAutoHyphens w:val="0"/>
        <w:rPr>
          <w:rStyle w:val="PageNumber"/>
          <w:rFonts w:ascii="Times New Roman" w:eastAsia="Times New Roman" w:hAnsi="Times New Roman" w:cs="Times New Roman"/>
        </w:rPr>
      </w:pPr>
      <w:r w:rsidRPr="00C849E6">
        <w:rPr>
          <w:rStyle w:val="PageNumber"/>
          <w:rFonts w:ascii="Times New Roman" w:eastAsia="Times New Roman" w:hAnsi="Times New Roman" w:cs="Times New Roman"/>
        </w:rPr>
        <w:t xml:space="preserve">11.4. Šis Līgums ir sastādīts 2 (divos) eksemplāros latviešu valodā, abiem eksemplāriem ir vienāds juridiskais spēks, viens eksemplārs glabājas pie Pasūtītāja, otrs – pie Izpildītāja.  </w:t>
      </w:r>
    </w:p>
    <w:p w:rsidR="00D0213D" w:rsidRDefault="00D0213D" w:rsidP="00D0213D">
      <w:pPr>
        <w:pStyle w:val="Heading2"/>
        <w:suppressAutoHyphens w:val="0"/>
        <w:jc w:val="center"/>
        <w:rPr>
          <w:i w:val="0"/>
          <w:sz w:val="22"/>
          <w:szCs w:val="22"/>
        </w:rPr>
      </w:pPr>
      <w:r>
        <w:rPr>
          <w:i w:val="0"/>
          <w:sz w:val="22"/>
          <w:szCs w:val="22"/>
        </w:rPr>
        <w:t>12. PUŠU ADRESES UN REKVIZĪTI</w:t>
      </w:r>
    </w:p>
    <w:p w:rsidR="00D0213D" w:rsidRDefault="00D0213D" w:rsidP="00D0213D">
      <w:pPr>
        <w:rPr>
          <w:b/>
          <w:bCs/>
          <w:sz w:val="22"/>
          <w:szCs w:val="22"/>
        </w:rPr>
      </w:pPr>
    </w:p>
    <w:p w:rsidR="00D0213D" w:rsidRDefault="00D0213D" w:rsidP="00D0213D">
      <w:pPr>
        <w:rPr>
          <w:b/>
          <w:bCs/>
          <w:sz w:val="22"/>
          <w:szCs w:val="22"/>
        </w:rPr>
      </w:pPr>
      <w:r>
        <w:rPr>
          <w:b/>
          <w:bCs/>
          <w:sz w:val="22"/>
          <w:szCs w:val="22"/>
        </w:rPr>
        <w:t>Pasūtītājs:                                                                   Izpildītājs:</w:t>
      </w:r>
    </w:p>
    <w:p w:rsidR="00D0213D" w:rsidRDefault="00D0213D" w:rsidP="00D0213D">
      <w:pPr>
        <w:rPr>
          <w:b/>
          <w:bCs/>
          <w:sz w:val="22"/>
          <w:szCs w:val="22"/>
        </w:rPr>
      </w:pPr>
    </w:p>
    <w:tbl>
      <w:tblPr>
        <w:tblW w:w="0" w:type="auto"/>
        <w:tblLayout w:type="fixed"/>
        <w:tblLook w:val="0000" w:firstRow="0" w:lastRow="0" w:firstColumn="0" w:lastColumn="0" w:noHBand="0" w:noVBand="0"/>
      </w:tblPr>
      <w:tblGrid>
        <w:gridCol w:w="4657"/>
        <w:gridCol w:w="4658"/>
      </w:tblGrid>
      <w:tr w:rsidR="00D0213D" w:rsidTr="00311904">
        <w:trPr>
          <w:trHeight w:val="1889"/>
        </w:trPr>
        <w:tc>
          <w:tcPr>
            <w:tcW w:w="4657" w:type="dxa"/>
          </w:tcPr>
          <w:p w:rsidR="00D0213D" w:rsidRDefault="00D0213D" w:rsidP="00311904">
            <w:pPr>
              <w:pStyle w:val="BodyText31"/>
              <w:rPr>
                <w:sz w:val="22"/>
                <w:szCs w:val="22"/>
              </w:rPr>
            </w:pPr>
            <w:r>
              <w:rPr>
                <w:b/>
                <w:bCs/>
                <w:sz w:val="22"/>
                <w:szCs w:val="22"/>
              </w:rPr>
              <w:t>SIA „DOBELES NAMSAIMNIEKS”</w:t>
            </w:r>
            <w:r>
              <w:rPr>
                <w:sz w:val="22"/>
                <w:szCs w:val="22"/>
              </w:rPr>
              <w:t xml:space="preserve"> </w:t>
            </w:r>
          </w:p>
          <w:p w:rsidR="00D0213D" w:rsidRDefault="00D0213D" w:rsidP="00311904">
            <w:pPr>
              <w:pStyle w:val="BodyText31"/>
              <w:rPr>
                <w:sz w:val="22"/>
                <w:szCs w:val="22"/>
              </w:rPr>
            </w:pPr>
            <w:proofErr w:type="spellStart"/>
            <w:r>
              <w:rPr>
                <w:sz w:val="22"/>
                <w:szCs w:val="22"/>
              </w:rPr>
              <w:t>Reģ</w:t>
            </w:r>
            <w:proofErr w:type="spellEnd"/>
            <w:r>
              <w:rPr>
                <w:sz w:val="22"/>
                <w:szCs w:val="22"/>
              </w:rPr>
              <w:t>. Nr. 48503021348</w:t>
            </w:r>
          </w:p>
          <w:p w:rsidR="00D0213D" w:rsidRDefault="00D0213D" w:rsidP="00311904">
            <w:pPr>
              <w:pStyle w:val="BodyText31"/>
              <w:rPr>
                <w:sz w:val="22"/>
                <w:szCs w:val="22"/>
              </w:rPr>
            </w:pPr>
            <w:r>
              <w:rPr>
                <w:sz w:val="22"/>
                <w:szCs w:val="22"/>
              </w:rPr>
              <w:t>Adrese: Zaļā iela 3, Dobele,</w:t>
            </w:r>
          </w:p>
          <w:p w:rsidR="00D0213D" w:rsidRDefault="00D0213D" w:rsidP="00311904">
            <w:pPr>
              <w:pStyle w:val="BodyText31"/>
              <w:rPr>
                <w:sz w:val="22"/>
                <w:szCs w:val="22"/>
              </w:rPr>
            </w:pPr>
            <w:r>
              <w:rPr>
                <w:sz w:val="22"/>
                <w:szCs w:val="22"/>
              </w:rPr>
              <w:t>Dobeles novads, LV-3701</w:t>
            </w:r>
          </w:p>
          <w:p w:rsidR="00D0213D" w:rsidRDefault="00D0213D" w:rsidP="00311904">
            <w:pPr>
              <w:pStyle w:val="BodyText31"/>
              <w:rPr>
                <w:sz w:val="22"/>
                <w:szCs w:val="22"/>
              </w:rPr>
            </w:pPr>
            <w:r>
              <w:rPr>
                <w:sz w:val="22"/>
                <w:szCs w:val="22"/>
              </w:rPr>
              <w:t>Konts: LV 91UNLA0006000508407</w:t>
            </w:r>
          </w:p>
          <w:p w:rsidR="00D0213D" w:rsidRDefault="00D0213D" w:rsidP="00311904">
            <w:pPr>
              <w:pStyle w:val="BodyText31"/>
              <w:rPr>
                <w:sz w:val="22"/>
                <w:szCs w:val="22"/>
              </w:rPr>
            </w:pPr>
            <w:r>
              <w:rPr>
                <w:sz w:val="22"/>
                <w:szCs w:val="22"/>
              </w:rPr>
              <w:t>Banka: AS „SEB banka”</w:t>
            </w:r>
          </w:p>
          <w:p w:rsidR="00D0213D" w:rsidRDefault="00D0213D" w:rsidP="00311904">
            <w:pPr>
              <w:pStyle w:val="txt1"/>
              <w:rPr>
                <w:rFonts w:ascii="Times New Roman" w:hAnsi="Times New Roman"/>
                <w:color w:val="auto"/>
                <w:sz w:val="22"/>
                <w:szCs w:val="22"/>
                <w:lang w:val="lv-LV"/>
              </w:rPr>
            </w:pPr>
          </w:p>
          <w:p w:rsidR="00D0213D" w:rsidRDefault="00D0213D" w:rsidP="00311904">
            <w:pPr>
              <w:pStyle w:val="txt1"/>
              <w:rPr>
                <w:rFonts w:ascii="Times New Roman" w:hAnsi="Times New Roman"/>
                <w:color w:val="auto"/>
                <w:sz w:val="22"/>
                <w:szCs w:val="22"/>
                <w:lang w:val="lv-LV"/>
              </w:rPr>
            </w:pPr>
          </w:p>
          <w:p w:rsidR="00D0213D" w:rsidRDefault="00D0213D" w:rsidP="00311904">
            <w:pPr>
              <w:pStyle w:val="txt1"/>
              <w:rPr>
                <w:rFonts w:ascii="Times New Roman" w:hAnsi="Times New Roman"/>
                <w:color w:val="auto"/>
                <w:sz w:val="22"/>
                <w:szCs w:val="22"/>
                <w:lang w:val="lv-LV"/>
              </w:rPr>
            </w:pPr>
          </w:p>
          <w:p w:rsidR="00D0213D" w:rsidRDefault="00D0213D" w:rsidP="00311904">
            <w:pPr>
              <w:pStyle w:val="txt1"/>
              <w:rPr>
                <w:rFonts w:ascii="Times New Roman" w:hAnsi="Times New Roman"/>
                <w:color w:val="auto"/>
                <w:sz w:val="22"/>
                <w:szCs w:val="22"/>
                <w:lang w:val="lv-LV"/>
              </w:rPr>
            </w:pPr>
            <w:r>
              <w:rPr>
                <w:rFonts w:ascii="Times New Roman" w:hAnsi="Times New Roman"/>
                <w:color w:val="auto"/>
                <w:sz w:val="22"/>
                <w:szCs w:val="22"/>
                <w:lang w:val="lv-LV"/>
              </w:rPr>
              <w:t>________________________________</w:t>
            </w:r>
          </w:p>
          <w:p w:rsidR="00D0213D" w:rsidRDefault="00D0213D" w:rsidP="00311904">
            <w:pPr>
              <w:pStyle w:val="txt1"/>
              <w:rPr>
                <w:rFonts w:ascii="Times New Roman" w:hAnsi="Times New Roman"/>
                <w:color w:val="auto"/>
                <w:sz w:val="22"/>
                <w:szCs w:val="22"/>
                <w:lang w:val="lv-LV"/>
              </w:rPr>
            </w:pPr>
            <w:r>
              <w:rPr>
                <w:rFonts w:ascii="Times New Roman" w:hAnsi="Times New Roman"/>
                <w:color w:val="auto"/>
                <w:sz w:val="22"/>
                <w:szCs w:val="22"/>
                <w:lang w:val="lv-LV"/>
              </w:rPr>
              <w:t xml:space="preserve">                  (Jānis Audzēvičs)</w:t>
            </w:r>
          </w:p>
        </w:tc>
        <w:tc>
          <w:tcPr>
            <w:tcW w:w="4658" w:type="dxa"/>
          </w:tcPr>
          <w:p w:rsidR="00D0213D" w:rsidRDefault="00D0213D" w:rsidP="00311904">
            <w:pPr>
              <w:pStyle w:val="BodyText31"/>
              <w:tabs>
                <w:tab w:val="left" w:pos="448"/>
              </w:tabs>
              <w:snapToGrid w:val="0"/>
              <w:rPr>
                <w:b/>
                <w:sz w:val="22"/>
                <w:szCs w:val="22"/>
              </w:rPr>
            </w:pPr>
            <w:r>
              <w:rPr>
                <w:sz w:val="22"/>
                <w:szCs w:val="22"/>
              </w:rPr>
              <w:t xml:space="preserve">       </w:t>
            </w:r>
            <w:r>
              <w:rPr>
                <w:b/>
                <w:sz w:val="22"/>
                <w:szCs w:val="22"/>
              </w:rPr>
              <w:t>_______________________</w:t>
            </w:r>
          </w:p>
          <w:p w:rsidR="00D0213D" w:rsidRDefault="00D0213D" w:rsidP="00311904">
            <w:pPr>
              <w:pStyle w:val="BodyText31"/>
              <w:tabs>
                <w:tab w:val="left" w:pos="448"/>
              </w:tabs>
              <w:snapToGrid w:val="0"/>
              <w:rPr>
                <w:sz w:val="22"/>
                <w:szCs w:val="22"/>
              </w:rPr>
            </w:pPr>
            <w:r>
              <w:rPr>
                <w:sz w:val="22"/>
                <w:szCs w:val="22"/>
              </w:rPr>
              <w:t xml:space="preserve">       </w:t>
            </w:r>
            <w:proofErr w:type="spellStart"/>
            <w:r>
              <w:rPr>
                <w:sz w:val="22"/>
                <w:szCs w:val="22"/>
              </w:rPr>
              <w:t>Reģ</w:t>
            </w:r>
            <w:proofErr w:type="spellEnd"/>
            <w:r>
              <w:rPr>
                <w:sz w:val="22"/>
                <w:szCs w:val="22"/>
              </w:rPr>
              <w:t>. Nr. ____________</w:t>
            </w:r>
          </w:p>
          <w:p w:rsidR="00D0213D" w:rsidRDefault="00D0213D" w:rsidP="00311904">
            <w:pPr>
              <w:pStyle w:val="BodyText31"/>
              <w:tabs>
                <w:tab w:val="left" w:pos="448"/>
              </w:tabs>
              <w:snapToGrid w:val="0"/>
              <w:ind w:firstLine="448"/>
              <w:rPr>
                <w:sz w:val="22"/>
                <w:szCs w:val="22"/>
              </w:rPr>
            </w:pPr>
            <w:r>
              <w:rPr>
                <w:sz w:val="22"/>
                <w:szCs w:val="22"/>
              </w:rPr>
              <w:t>Adrese: ________ iela _____,</w:t>
            </w:r>
          </w:p>
          <w:p w:rsidR="00D0213D" w:rsidRDefault="00D0213D" w:rsidP="00311904">
            <w:pPr>
              <w:pStyle w:val="BodyText31"/>
              <w:tabs>
                <w:tab w:val="left" w:pos="448"/>
              </w:tabs>
              <w:snapToGrid w:val="0"/>
              <w:ind w:firstLine="448"/>
              <w:jc w:val="left"/>
              <w:rPr>
                <w:sz w:val="22"/>
                <w:szCs w:val="22"/>
              </w:rPr>
            </w:pPr>
            <w:r>
              <w:rPr>
                <w:sz w:val="22"/>
                <w:szCs w:val="22"/>
              </w:rPr>
              <w:t>___________, LV-_____</w:t>
            </w:r>
          </w:p>
          <w:p w:rsidR="00D0213D" w:rsidRDefault="00D0213D" w:rsidP="00311904">
            <w:pPr>
              <w:pStyle w:val="BodyText31"/>
              <w:tabs>
                <w:tab w:val="left" w:pos="448"/>
              </w:tabs>
              <w:snapToGrid w:val="0"/>
              <w:rPr>
                <w:sz w:val="22"/>
                <w:szCs w:val="22"/>
              </w:rPr>
            </w:pPr>
            <w:r>
              <w:rPr>
                <w:sz w:val="22"/>
                <w:szCs w:val="22"/>
              </w:rPr>
              <w:t xml:space="preserve">       Konts: ______________________</w:t>
            </w:r>
          </w:p>
          <w:p w:rsidR="00D0213D" w:rsidRDefault="00D0213D" w:rsidP="00311904">
            <w:pPr>
              <w:pStyle w:val="BodyText31"/>
              <w:tabs>
                <w:tab w:val="left" w:pos="448"/>
              </w:tabs>
              <w:snapToGrid w:val="0"/>
              <w:rPr>
                <w:sz w:val="22"/>
                <w:szCs w:val="22"/>
              </w:rPr>
            </w:pPr>
            <w:r>
              <w:rPr>
                <w:sz w:val="22"/>
                <w:szCs w:val="22"/>
              </w:rPr>
              <w:t xml:space="preserve">       Banka: ______________</w:t>
            </w:r>
          </w:p>
          <w:p w:rsidR="00D0213D" w:rsidRDefault="00D0213D" w:rsidP="00311904">
            <w:pPr>
              <w:pStyle w:val="BodyText31"/>
              <w:tabs>
                <w:tab w:val="left" w:pos="448"/>
              </w:tabs>
              <w:snapToGrid w:val="0"/>
              <w:rPr>
                <w:sz w:val="22"/>
                <w:szCs w:val="22"/>
              </w:rPr>
            </w:pPr>
          </w:p>
          <w:p w:rsidR="00D0213D" w:rsidRDefault="00D0213D" w:rsidP="00311904">
            <w:pPr>
              <w:pStyle w:val="BodyText31"/>
              <w:tabs>
                <w:tab w:val="left" w:pos="448"/>
              </w:tabs>
              <w:snapToGrid w:val="0"/>
              <w:rPr>
                <w:sz w:val="22"/>
                <w:szCs w:val="22"/>
              </w:rPr>
            </w:pPr>
          </w:p>
          <w:p w:rsidR="00D0213D" w:rsidRDefault="00D0213D" w:rsidP="00311904">
            <w:pPr>
              <w:pStyle w:val="BodyText31"/>
              <w:tabs>
                <w:tab w:val="left" w:pos="448"/>
              </w:tabs>
              <w:snapToGrid w:val="0"/>
              <w:rPr>
                <w:sz w:val="22"/>
                <w:szCs w:val="22"/>
              </w:rPr>
            </w:pPr>
          </w:p>
          <w:p w:rsidR="00D0213D" w:rsidRDefault="00D0213D" w:rsidP="00311904">
            <w:pPr>
              <w:pStyle w:val="BodyText31"/>
              <w:tabs>
                <w:tab w:val="left" w:pos="448"/>
              </w:tabs>
              <w:snapToGrid w:val="0"/>
              <w:rPr>
                <w:sz w:val="22"/>
                <w:szCs w:val="22"/>
              </w:rPr>
            </w:pPr>
            <w:r>
              <w:rPr>
                <w:sz w:val="22"/>
                <w:szCs w:val="22"/>
              </w:rPr>
              <w:t xml:space="preserve">    _____________________________</w:t>
            </w:r>
          </w:p>
          <w:p w:rsidR="00D0213D" w:rsidRDefault="00D0213D" w:rsidP="00311904">
            <w:pPr>
              <w:pStyle w:val="BodyText31"/>
              <w:tabs>
                <w:tab w:val="left" w:pos="448"/>
              </w:tabs>
              <w:snapToGrid w:val="0"/>
              <w:rPr>
                <w:b/>
                <w:sz w:val="22"/>
                <w:szCs w:val="22"/>
              </w:rPr>
            </w:pPr>
            <w:r>
              <w:rPr>
                <w:sz w:val="22"/>
                <w:szCs w:val="22"/>
              </w:rPr>
              <w:t xml:space="preserve">               (_________________)</w:t>
            </w:r>
          </w:p>
        </w:tc>
      </w:tr>
      <w:bookmarkEnd w:id="27"/>
    </w:tbl>
    <w:p w:rsidR="003C27F8" w:rsidRDefault="003C27F8"/>
    <w:sectPr w:rsidR="003C27F8" w:rsidSect="00695E5D">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eo'w Arial">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imesNewRomanPSMT">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B3D552E"/>
    <w:multiLevelType w:val="multilevel"/>
    <w:tmpl w:val="E9C00502"/>
    <w:lvl w:ilvl="0">
      <w:start w:val="7"/>
      <w:numFmt w:val="decimal"/>
      <w:lvlText w:val="%1."/>
      <w:lvlJc w:val="left"/>
      <w:pPr>
        <w:ind w:left="540" w:hanging="540"/>
      </w:pPr>
      <w:rPr>
        <w:rFonts w:hint="default"/>
        <w:color w:val="auto"/>
      </w:rPr>
    </w:lvl>
    <w:lvl w:ilvl="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B501C44"/>
    <w:multiLevelType w:val="multilevel"/>
    <w:tmpl w:val="D9309C08"/>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923EC2"/>
    <w:multiLevelType w:val="hybridMultilevel"/>
    <w:tmpl w:val="ADFC19E6"/>
    <w:lvl w:ilvl="0" w:tplc="04260017">
      <w:start w:val="1"/>
      <w:numFmt w:val="lowerLetter"/>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4" w15:restartNumberingAfterBreak="0">
    <w:nsid w:val="105D7091"/>
    <w:multiLevelType w:val="multilevel"/>
    <w:tmpl w:val="105D709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D67CA"/>
    <w:multiLevelType w:val="multilevel"/>
    <w:tmpl w:val="15CA6B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3A62E6"/>
    <w:multiLevelType w:val="hybridMultilevel"/>
    <w:tmpl w:val="0340189A"/>
    <w:lvl w:ilvl="0" w:tplc="FEFA4676">
      <w:start w:val="1"/>
      <w:numFmt w:val="lowerLetter"/>
      <w:lvlText w:val="%1)"/>
      <w:lvlJc w:val="left"/>
      <w:pPr>
        <w:ind w:left="1512" w:hanging="360"/>
      </w:pPr>
    </w:lvl>
    <w:lvl w:ilvl="1" w:tplc="04090003">
      <w:start w:val="1"/>
      <w:numFmt w:val="lowerLetter"/>
      <w:lvlText w:val="%2."/>
      <w:lvlJc w:val="left"/>
      <w:pPr>
        <w:ind w:left="2232" w:hanging="360"/>
      </w:pPr>
    </w:lvl>
    <w:lvl w:ilvl="2" w:tplc="14509D28">
      <w:start w:val="1"/>
      <w:numFmt w:val="decimal"/>
      <w:lvlText w:val="%3."/>
      <w:lvlJc w:val="left"/>
      <w:pPr>
        <w:tabs>
          <w:tab w:val="num" w:pos="3132"/>
        </w:tabs>
        <w:ind w:left="3132" w:hanging="360"/>
      </w:pPr>
      <w:rPr>
        <w:rFonts w:hint="default"/>
      </w:rPr>
    </w:lvl>
    <w:lvl w:ilvl="3" w:tplc="04090001" w:tentative="1">
      <w:start w:val="1"/>
      <w:numFmt w:val="decimal"/>
      <w:lvlText w:val="%4."/>
      <w:lvlJc w:val="left"/>
      <w:pPr>
        <w:ind w:left="3672" w:hanging="360"/>
      </w:pPr>
    </w:lvl>
    <w:lvl w:ilvl="4" w:tplc="04090003" w:tentative="1">
      <w:start w:val="1"/>
      <w:numFmt w:val="lowerLetter"/>
      <w:lvlText w:val="%5."/>
      <w:lvlJc w:val="left"/>
      <w:pPr>
        <w:ind w:left="4392" w:hanging="360"/>
      </w:pPr>
    </w:lvl>
    <w:lvl w:ilvl="5" w:tplc="04090005" w:tentative="1">
      <w:start w:val="1"/>
      <w:numFmt w:val="lowerRoman"/>
      <w:lvlText w:val="%6."/>
      <w:lvlJc w:val="right"/>
      <w:pPr>
        <w:ind w:left="5112" w:hanging="180"/>
      </w:pPr>
    </w:lvl>
    <w:lvl w:ilvl="6" w:tplc="04090001" w:tentative="1">
      <w:start w:val="1"/>
      <w:numFmt w:val="decimal"/>
      <w:lvlText w:val="%7."/>
      <w:lvlJc w:val="left"/>
      <w:pPr>
        <w:ind w:left="5832" w:hanging="360"/>
      </w:pPr>
    </w:lvl>
    <w:lvl w:ilvl="7" w:tplc="04090003" w:tentative="1">
      <w:start w:val="1"/>
      <w:numFmt w:val="lowerLetter"/>
      <w:lvlText w:val="%8."/>
      <w:lvlJc w:val="left"/>
      <w:pPr>
        <w:ind w:left="6552" w:hanging="360"/>
      </w:pPr>
    </w:lvl>
    <w:lvl w:ilvl="8" w:tplc="04090005" w:tentative="1">
      <w:start w:val="1"/>
      <w:numFmt w:val="lowerRoman"/>
      <w:lvlText w:val="%9."/>
      <w:lvlJc w:val="right"/>
      <w:pPr>
        <w:ind w:left="7272" w:hanging="180"/>
      </w:pPr>
    </w:lvl>
  </w:abstractNum>
  <w:abstractNum w:abstractNumId="7" w15:restartNumberingAfterBreak="0">
    <w:nsid w:val="28E753B1"/>
    <w:multiLevelType w:val="multilevel"/>
    <w:tmpl w:val="AB8E0768"/>
    <w:lvl w:ilvl="0">
      <w:start w:val="1"/>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15:restartNumberingAfterBreak="0">
    <w:nsid w:val="2E7163DE"/>
    <w:multiLevelType w:val="multilevel"/>
    <w:tmpl w:val="947494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E55BF6"/>
    <w:multiLevelType w:val="multilevel"/>
    <w:tmpl w:val="9E4408F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53D54D2E"/>
    <w:multiLevelType w:val="multilevel"/>
    <w:tmpl w:val="60F27832"/>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4E34327"/>
    <w:multiLevelType w:val="multilevel"/>
    <w:tmpl w:val="DD4410BA"/>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EA1506"/>
    <w:multiLevelType w:val="multilevel"/>
    <w:tmpl w:val="5AEA15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03631C"/>
    <w:multiLevelType w:val="multilevel"/>
    <w:tmpl w:val="6D0363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2934A0"/>
    <w:multiLevelType w:val="multilevel"/>
    <w:tmpl w:val="D08C11E0"/>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77233E45"/>
    <w:multiLevelType w:val="hybridMultilevel"/>
    <w:tmpl w:val="515A7466"/>
    <w:lvl w:ilvl="0" w:tplc="0426000B">
      <w:start w:val="1"/>
      <w:numFmt w:val="bullet"/>
      <w:lvlText w:val=""/>
      <w:lvlJc w:val="left"/>
      <w:pPr>
        <w:ind w:left="2628" w:hanging="360"/>
      </w:pPr>
      <w:rPr>
        <w:rFonts w:ascii="Wingdings" w:hAnsi="Wingdings" w:hint="default"/>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8" w15:restartNumberingAfterBreak="0">
    <w:nsid w:val="7FB759F3"/>
    <w:multiLevelType w:val="hybridMultilevel"/>
    <w:tmpl w:val="B8042AEA"/>
    <w:lvl w:ilvl="0" w:tplc="A94E9326">
      <w:start w:val="7"/>
      <w:numFmt w:val="bullet"/>
      <w:lvlText w:val="-"/>
      <w:lvlJc w:val="left"/>
      <w:pPr>
        <w:ind w:left="786" w:hanging="360"/>
      </w:pPr>
      <w:rPr>
        <w:rFonts w:ascii="Times New Roman" w:eastAsia="Times New Roman"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num w:numId="1">
    <w:abstractNumId w:val="10"/>
  </w:num>
  <w:num w:numId="2">
    <w:abstractNumId w:val="0"/>
    <w:lvlOverride w:ilvl="0">
      <w:startOverride w:val="1"/>
    </w:lvlOverride>
  </w:num>
  <w:num w:numId="3">
    <w:abstractNumId w:val="16"/>
    <w:lvlOverride w:ilvl="0">
      <w:startOverride w:val="1"/>
    </w:lvlOverride>
  </w:num>
  <w:num w:numId="4">
    <w:abstractNumId w:val="16"/>
    <w:lvlOverride w:ilvl="1">
      <w:startOverride w:val="1"/>
    </w:lvlOverride>
  </w:num>
  <w:num w:numId="5">
    <w:abstractNumId w:val="7"/>
  </w:num>
  <w:num w:numId="6">
    <w:abstractNumId w:val="6"/>
  </w:num>
  <w:num w:numId="7">
    <w:abstractNumId w:val="5"/>
  </w:num>
  <w:num w:numId="8">
    <w:abstractNumId w:val="15"/>
  </w:num>
  <w:num w:numId="9">
    <w:abstractNumId w:val="3"/>
  </w:num>
  <w:num w:numId="10">
    <w:abstractNumId w:val="1"/>
  </w:num>
  <w:num w:numId="11">
    <w:abstractNumId w:val="17"/>
  </w:num>
  <w:num w:numId="12">
    <w:abstractNumId w:val="11"/>
  </w:num>
  <w:num w:numId="13">
    <w:abstractNumId w:val="18"/>
  </w:num>
  <w:num w:numId="14">
    <w:abstractNumId w:val="12"/>
  </w:num>
  <w:num w:numId="15">
    <w:abstractNumId w:val="8"/>
  </w:num>
  <w:num w:numId="16">
    <w:abstractNumId w:val="9"/>
  </w:num>
  <w:num w:numId="17">
    <w:abstractNumId w:val="14"/>
  </w:num>
  <w:num w:numId="18">
    <w:abstractNumId w:val="13"/>
  </w:num>
  <w:num w:numId="19">
    <w:abstractNumId w:val="2"/>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3D"/>
    <w:rsid w:val="00017267"/>
    <w:rsid w:val="00044891"/>
    <w:rsid w:val="0006339D"/>
    <w:rsid w:val="000E317E"/>
    <w:rsid w:val="00125EDF"/>
    <w:rsid w:val="001A30A1"/>
    <w:rsid w:val="00201CA3"/>
    <w:rsid w:val="00215425"/>
    <w:rsid w:val="00257FF0"/>
    <w:rsid w:val="00311904"/>
    <w:rsid w:val="003C27F8"/>
    <w:rsid w:val="003C456E"/>
    <w:rsid w:val="003E11D5"/>
    <w:rsid w:val="004027CD"/>
    <w:rsid w:val="00434402"/>
    <w:rsid w:val="004D2837"/>
    <w:rsid w:val="005C1097"/>
    <w:rsid w:val="00647223"/>
    <w:rsid w:val="00695E5D"/>
    <w:rsid w:val="006A15F2"/>
    <w:rsid w:val="006F2FDD"/>
    <w:rsid w:val="00827E4C"/>
    <w:rsid w:val="00932A71"/>
    <w:rsid w:val="00957CB7"/>
    <w:rsid w:val="00B00BC7"/>
    <w:rsid w:val="00B458F0"/>
    <w:rsid w:val="00B60185"/>
    <w:rsid w:val="00B92617"/>
    <w:rsid w:val="00BB4C2D"/>
    <w:rsid w:val="00C849E6"/>
    <w:rsid w:val="00D0213D"/>
    <w:rsid w:val="00E4676E"/>
    <w:rsid w:val="00EA3AAA"/>
    <w:rsid w:val="00EC27F2"/>
    <w:rsid w:val="00F06019"/>
    <w:rsid w:val="00F25645"/>
    <w:rsid w:val="00F60F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262B7C75-AB07-4A41-A6FD-2829EF4A4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13D"/>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Normal"/>
    <w:link w:val="Heading2Char"/>
    <w:qFormat/>
    <w:rsid w:val="00D0213D"/>
    <w:pPr>
      <w:keepNext/>
      <w:outlineLvl w:val="1"/>
    </w:pPr>
    <w:rPr>
      <w:b/>
      <w:i/>
    </w:rPr>
  </w:style>
  <w:style w:type="paragraph" w:styleId="Heading3">
    <w:name w:val="heading 3"/>
    <w:basedOn w:val="Normal"/>
    <w:next w:val="Normal"/>
    <w:link w:val="Heading3Char"/>
    <w:uiPriority w:val="9"/>
    <w:semiHidden/>
    <w:unhideWhenUsed/>
    <w:qFormat/>
    <w:rsid w:val="00BB4C2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213D"/>
    <w:rPr>
      <w:rFonts w:ascii="Times New Roman" w:eastAsia="Times New Roman" w:hAnsi="Times New Roman" w:cs="Times New Roman"/>
      <w:b/>
      <w:i/>
      <w:sz w:val="24"/>
      <w:szCs w:val="24"/>
      <w:lang w:eastAsia="ar-SA"/>
    </w:rPr>
  </w:style>
  <w:style w:type="character" w:styleId="Hyperlink">
    <w:name w:val="Hyperlink"/>
    <w:rsid w:val="00D0213D"/>
    <w:rPr>
      <w:color w:val="0000FF"/>
      <w:u w:val="single"/>
    </w:rPr>
  </w:style>
  <w:style w:type="character" w:customStyle="1" w:styleId="BodyTextChar">
    <w:name w:val="Body Text Char"/>
    <w:link w:val="BodyText"/>
    <w:rsid w:val="00D0213D"/>
    <w:rPr>
      <w:sz w:val="24"/>
      <w:szCs w:val="24"/>
      <w:lang w:eastAsia="ar-SA"/>
    </w:rPr>
  </w:style>
  <w:style w:type="character" w:customStyle="1" w:styleId="TitleChar">
    <w:name w:val="Title Char"/>
    <w:link w:val="Title"/>
    <w:rsid w:val="00D0213D"/>
    <w:rPr>
      <w:b/>
      <w:sz w:val="25"/>
      <w:szCs w:val="24"/>
      <w:lang w:eastAsia="ar-SA"/>
    </w:rPr>
  </w:style>
  <w:style w:type="character" w:customStyle="1" w:styleId="BodyText3Char">
    <w:name w:val="Body Text 3 Char"/>
    <w:link w:val="BodyText3"/>
    <w:rsid w:val="00D0213D"/>
    <w:rPr>
      <w:sz w:val="16"/>
      <w:szCs w:val="16"/>
      <w:lang w:eastAsia="ar-SA"/>
    </w:rPr>
  </w:style>
  <w:style w:type="character" w:styleId="PageNumber">
    <w:name w:val="page number"/>
    <w:basedOn w:val="DefaultParagraphFont"/>
    <w:rsid w:val="00D0213D"/>
  </w:style>
  <w:style w:type="character" w:customStyle="1" w:styleId="BodyTextIndentChar">
    <w:name w:val="Body Text Indent Char"/>
    <w:link w:val="BodyTextIndent"/>
    <w:rsid w:val="00D0213D"/>
    <w:rPr>
      <w:sz w:val="24"/>
      <w:szCs w:val="24"/>
      <w:lang w:eastAsia="ar-SA"/>
    </w:rPr>
  </w:style>
  <w:style w:type="character" w:customStyle="1" w:styleId="FooterChar">
    <w:name w:val="Footer Char"/>
    <w:link w:val="Footer"/>
    <w:rsid w:val="00D0213D"/>
    <w:rPr>
      <w:lang w:eastAsia="ar-SA"/>
    </w:rPr>
  </w:style>
  <w:style w:type="paragraph" w:styleId="BodyText">
    <w:name w:val="Body Text"/>
    <w:basedOn w:val="Normal"/>
    <w:link w:val="BodyTextChar"/>
    <w:rsid w:val="00D0213D"/>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D0213D"/>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D0213D"/>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D0213D"/>
    <w:rPr>
      <w:rFonts w:ascii="Times New Roman" w:eastAsia="Times New Roman" w:hAnsi="Times New Roman" w:cs="Times New Roman"/>
      <w:sz w:val="24"/>
      <w:szCs w:val="24"/>
      <w:lang w:eastAsia="ar-SA"/>
    </w:rPr>
  </w:style>
  <w:style w:type="paragraph" w:styleId="BodyText3">
    <w:name w:val="Body Text 3"/>
    <w:basedOn w:val="Normal"/>
    <w:link w:val="BodyText3Char"/>
    <w:rsid w:val="00D0213D"/>
    <w:pPr>
      <w:spacing w:after="120"/>
    </w:pPr>
    <w:rPr>
      <w:rFonts w:asciiTheme="minorHAnsi" w:eastAsiaTheme="minorHAnsi" w:hAnsiTheme="minorHAnsi" w:cstheme="minorBidi"/>
      <w:sz w:val="16"/>
      <w:szCs w:val="16"/>
    </w:rPr>
  </w:style>
  <w:style w:type="character" w:customStyle="1" w:styleId="BodyText3Char1">
    <w:name w:val="Body Text 3 Char1"/>
    <w:basedOn w:val="DefaultParagraphFont"/>
    <w:uiPriority w:val="99"/>
    <w:semiHidden/>
    <w:rsid w:val="00D0213D"/>
    <w:rPr>
      <w:rFonts w:ascii="Times New Roman" w:eastAsia="Times New Roman" w:hAnsi="Times New Roman" w:cs="Times New Roman"/>
      <w:sz w:val="16"/>
      <w:szCs w:val="16"/>
      <w:lang w:eastAsia="ar-SA"/>
    </w:rPr>
  </w:style>
  <w:style w:type="paragraph" w:styleId="BodyTextIndent2">
    <w:name w:val="Body Text Indent 2"/>
    <w:basedOn w:val="Normal"/>
    <w:link w:val="BodyTextIndent2Char"/>
    <w:rsid w:val="00D0213D"/>
    <w:pPr>
      <w:spacing w:after="120" w:line="480" w:lineRule="auto"/>
      <w:ind w:left="283"/>
    </w:pPr>
  </w:style>
  <w:style w:type="character" w:customStyle="1" w:styleId="BodyTextIndent2Char">
    <w:name w:val="Body Text Indent 2 Char"/>
    <w:basedOn w:val="DefaultParagraphFont"/>
    <w:link w:val="BodyTextIndent2"/>
    <w:rsid w:val="00D0213D"/>
    <w:rPr>
      <w:rFonts w:ascii="Times New Roman" w:eastAsia="Times New Roman" w:hAnsi="Times New Roman" w:cs="Times New Roman"/>
      <w:sz w:val="24"/>
      <w:szCs w:val="24"/>
      <w:lang w:eastAsia="ar-SA"/>
    </w:rPr>
  </w:style>
  <w:style w:type="paragraph" w:styleId="Footer">
    <w:name w:val="footer"/>
    <w:basedOn w:val="Normal"/>
    <w:link w:val="FooterChar"/>
    <w:rsid w:val="00D0213D"/>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D0213D"/>
    <w:rPr>
      <w:rFonts w:ascii="Times New Roman" w:eastAsia="Times New Roman" w:hAnsi="Times New Roman" w:cs="Times New Roman"/>
      <w:sz w:val="24"/>
      <w:szCs w:val="24"/>
      <w:lang w:eastAsia="ar-SA"/>
    </w:rPr>
  </w:style>
  <w:style w:type="paragraph" w:customStyle="1" w:styleId="txt1">
    <w:name w:val="txt1"/>
    <w:rsid w:val="00D0213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styleId="Title">
    <w:name w:val="Title"/>
    <w:basedOn w:val="Normal"/>
    <w:next w:val="Subtitle"/>
    <w:link w:val="TitleChar"/>
    <w:qFormat/>
    <w:rsid w:val="00D0213D"/>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D0213D"/>
    <w:rPr>
      <w:rFonts w:asciiTheme="majorHAnsi" w:eastAsiaTheme="majorEastAsia" w:hAnsiTheme="majorHAnsi" w:cstheme="majorBidi"/>
      <w:spacing w:val="-10"/>
      <w:kern w:val="28"/>
      <w:sz w:val="56"/>
      <w:szCs w:val="56"/>
      <w:lang w:eastAsia="ar-SA"/>
    </w:rPr>
  </w:style>
  <w:style w:type="paragraph" w:styleId="NoSpacing">
    <w:name w:val="No Spacing"/>
    <w:qFormat/>
    <w:rsid w:val="00D0213D"/>
    <w:pPr>
      <w:suppressAutoHyphens/>
      <w:spacing w:after="0" w:line="240" w:lineRule="auto"/>
    </w:pPr>
    <w:rPr>
      <w:rFonts w:ascii="Times New Roman" w:eastAsia="Times New Roman" w:hAnsi="Times New Roman" w:cs="Times New Roman"/>
      <w:sz w:val="24"/>
      <w:szCs w:val="24"/>
      <w:lang w:eastAsia="ar-SA"/>
    </w:rPr>
  </w:style>
  <w:style w:type="paragraph" w:customStyle="1" w:styleId="BodyText31">
    <w:name w:val="Body Text 31"/>
    <w:basedOn w:val="Normal"/>
    <w:rsid w:val="00D0213D"/>
    <w:pPr>
      <w:tabs>
        <w:tab w:val="left" w:pos="810"/>
      </w:tabs>
      <w:jc w:val="both"/>
    </w:pPr>
    <w:rPr>
      <w:sz w:val="26"/>
      <w:szCs w:val="20"/>
    </w:rPr>
  </w:style>
  <w:style w:type="paragraph" w:styleId="ListParagraph">
    <w:name w:val="List Paragraph"/>
    <w:basedOn w:val="Normal"/>
    <w:qFormat/>
    <w:rsid w:val="00D0213D"/>
    <w:pPr>
      <w:suppressAutoHyphens w:val="0"/>
      <w:ind w:left="720"/>
      <w:contextualSpacing/>
    </w:pPr>
    <w:rPr>
      <w:szCs w:val="20"/>
      <w:lang w:val="en-US" w:eastAsia="lv-LV"/>
    </w:rPr>
  </w:style>
  <w:style w:type="paragraph" w:styleId="Subtitle">
    <w:name w:val="Subtitle"/>
    <w:basedOn w:val="Normal"/>
    <w:next w:val="Normal"/>
    <w:link w:val="SubtitleChar"/>
    <w:uiPriority w:val="11"/>
    <w:qFormat/>
    <w:rsid w:val="00D0213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0213D"/>
    <w:rPr>
      <w:rFonts w:eastAsiaTheme="minorEastAsia"/>
      <w:color w:val="5A5A5A" w:themeColor="text1" w:themeTint="A5"/>
      <w:spacing w:val="15"/>
      <w:lang w:eastAsia="ar-SA"/>
    </w:rPr>
  </w:style>
  <w:style w:type="character" w:customStyle="1" w:styleId="InternetLink">
    <w:name w:val="Internet Link"/>
    <w:rsid w:val="00D0213D"/>
    <w:rPr>
      <w:color w:val="0000FF"/>
      <w:u w:val="single"/>
      <w:lang w:val="en-US" w:eastAsia="en-US" w:bidi="en-US"/>
    </w:rPr>
  </w:style>
  <w:style w:type="paragraph" w:customStyle="1" w:styleId="Style5">
    <w:name w:val="Style5"/>
    <w:basedOn w:val="Heading3"/>
    <w:next w:val="Normal"/>
    <w:autoRedefine/>
    <w:rsid w:val="00BB4C2D"/>
    <w:pPr>
      <w:keepLines w:val="0"/>
      <w:suppressAutoHyphens w:val="0"/>
      <w:spacing w:before="360" w:after="240"/>
      <w:ind w:left="720"/>
    </w:pPr>
    <w:rPr>
      <w:rFonts w:ascii="Times New Roman" w:eastAsia="Times New Roman" w:hAnsi="Times New Roman" w:cs="Times New Roman"/>
      <w:b/>
      <w:color w:val="auto"/>
      <w:sz w:val="32"/>
      <w:szCs w:val="20"/>
      <w:lang w:eastAsia="en-US"/>
    </w:rPr>
  </w:style>
  <w:style w:type="paragraph" w:customStyle="1" w:styleId="Style6">
    <w:name w:val="Style6"/>
    <w:basedOn w:val="Heading3"/>
    <w:rsid w:val="00BB4C2D"/>
    <w:pPr>
      <w:keepLines w:val="0"/>
      <w:suppressAutoHyphens w:val="0"/>
      <w:spacing w:before="240" w:after="120"/>
    </w:pPr>
    <w:rPr>
      <w:rFonts w:ascii="Times New Roman Bold" w:eastAsia="Times New Roman" w:hAnsi="Times New Roman Bold" w:cs="Times New Roman"/>
      <w:b/>
      <w:color w:val="auto"/>
      <w:lang w:eastAsia="en-US"/>
    </w:rPr>
  </w:style>
  <w:style w:type="paragraph" w:customStyle="1" w:styleId="Style7">
    <w:name w:val="Style7"/>
    <w:basedOn w:val="Heading3"/>
    <w:next w:val="Style5"/>
    <w:autoRedefine/>
    <w:rsid w:val="00BB4C2D"/>
    <w:pPr>
      <w:keepLines w:val="0"/>
      <w:suppressAutoHyphens w:val="0"/>
      <w:spacing w:before="240" w:after="120"/>
    </w:pPr>
    <w:rPr>
      <w:rFonts w:ascii="Times New Roman" w:eastAsia="Times New Roman" w:hAnsi="Times New Roman" w:cs="Times New Roman"/>
      <w:b/>
      <w:color w:val="auto"/>
      <w:szCs w:val="20"/>
      <w:lang w:eastAsia="en-US"/>
    </w:rPr>
  </w:style>
  <w:style w:type="character" w:customStyle="1" w:styleId="FontStyle12">
    <w:name w:val="Font Style12"/>
    <w:rsid w:val="00BB4C2D"/>
    <w:rPr>
      <w:rFonts w:ascii="Times New Roman" w:hAnsi="Times New Roman" w:cs="Times New Roman"/>
      <w:b/>
      <w:bCs/>
      <w:sz w:val="22"/>
      <w:szCs w:val="22"/>
    </w:rPr>
  </w:style>
  <w:style w:type="character" w:customStyle="1" w:styleId="FontStyle13">
    <w:name w:val="Font Style13"/>
    <w:rsid w:val="00BB4C2D"/>
    <w:rPr>
      <w:rFonts w:ascii="Times New Roman" w:hAnsi="Times New Roman" w:cs="Times New Roman"/>
      <w:i/>
      <w:iCs/>
      <w:sz w:val="22"/>
      <w:szCs w:val="22"/>
    </w:rPr>
  </w:style>
  <w:style w:type="paragraph" w:customStyle="1" w:styleId="Style1">
    <w:name w:val="Style1"/>
    <w:basedOn w:val="Normal"/>
    <w:rsid w:val="00BB4C2D"/>
    <w:pPr>
      <w:widowControl w:val="0"/>
      <w:suppressAutoHyphens w:val="0"/>
      <w:autoSpaceDE w:val="0"/>
      <w:autoSpaceDN w:val="0"/>
      <w:adjustRightInd w:val="0"/>
      <w:spacing w:line="254" w:lineRule="exact"/>
      <w:jc w:val="right"/>
    </w:pPr>
    <w:rPr>
      <w:lang w:val="en-US" w:eastAsia="en-US"/>
    </w:rPr>
  </w:style>
  <w:style w:type="character" w:customStyle="1" w:styleId="FontStyle14">
    <w:name w:val="Font Style14"/>
    <w:rsid w:val="00BB4C2D"/>
    <w:rPr>
      <w:rFonts w:ascii="Times New Roman" w:hAnsi="Times New Roman" w:cs="Times New Roman"/>
      <w:sz w:val="22"/>
      <w:szCs w:val="22"/>
    </w:rPr>
  </w:style>
  <w:style w:type="character" w:customStyle="1" w:styleId="Heading3Char">
    <w:name w:val="Heading 3 Char"/>
    <w:basedOn w:val="DefaultParagraphFont"/>
    <w:link w:val="Heading3"/>
    <w:uiPriority w:val="9"/>
    <w:semiHidden/>
    <w:rsid w:val="00BB4C2D"/>
    <w:rPr>
      <w:rFonts w:asciiTheme="majorHAnsi" w:eastAsiaTheme="majorEastAsia" w:hAnsiTheme="majorHAnsi" w:cstheme="majorBidi"/>
      <w:color w:val="1F4D78"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rmas.lv" TargetMode="External"/><Relationship Id="rId3" Type="http://schemas.openxmlformats.org/officeDocument/2006/relationships/settings" Target="settings.xml"/><Relationship Id="rId7" Type="http://schemas.openxmlformats.org/officeDocument/2006/relationships/hyperlink" Target="http://www.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ris.kravalis@dobelesnamsaimnieks.lv" TargetMode="External"/><Relationship Id="rId11" Type="http://schemas.openxmlformats.org/officeDocument/2006/relationships/theme" Target="theme/theme1.xml"/><Relationship Id="rId5" Type="http://schemas.openxmlformats.org/officeDocument/2006/relationships/hyperlink" Target="mailto:ilze.abramovica@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uris.kraval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402</TotalTime>
  <Pages>19</Pages>
  <Words>27288</Words>
  <Characters>15555</Characters>
  <Application>Microsoft Office Word</Application>
  <DocSecurity>0</DocSecurity>
  <Lines>129</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14</cp:revision>
  <dcterms:created xsi:type="dcterms:W3CDTF">2016-10-21T06:50:00Z</dcterms:created>
  <dcterms:modified xsi:type="dcterms:W3CDTF">2017-09-25T14:02:00Z</dcterms:modified>
</cp:coreProperties>
</file>