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960" w:rsidRPr="006F510A" w:rsidRDefault="00F548B1" w:rsidP="00B05960">
      <w:pPr>
        <w:jc w:val="right"/>
        <w:rPr>
          <w:b/>
          <w:lang w:eastAsia="en-US"/>
        </w:rPr>
      </w:pPr>
      <w:r w:rsidRPr="003264EF">
        <w:t xml:space="preserve">                                                                                                                                                                                                                                                                                                                                                                                                                                                                                                                                                                                                                                                                                                                                                                                                                                                                                                                                                                                                                                                                                                                                                                                         </w:t>
      </w:r>
      <w:r w:rsidR="00B05960" w:rsidRPr="006F510A">
        <w:rPr>
          <w:b/>
          <w:lang w:eastAsia="en-US"/>
        </w:rPr>
        <w:t>APSTIPRINĀTS</w:t>
      </w:r>
    </w:p>
    <w:p w:rsidR="00B05960" w:rsidRPr="006F510A" w:rsidRDefault="00B05960" w:rsidP="00B05960">
      <w:pPr>
        <w:spacing w:after="0" w:line="240" w:lineRule="auto"/>
        <w:jc w:val="right"/>
        <w:rPr>
          <w:i/>
          <w:lang w:eastAsia="en-US"/>
        </w:rPr>
      </w:pPr>
      <w:r w:rsidRPr="006F510A">
        <w:rPr>
          <w:lang w:eastAsia="en-US"/>
        </w:rPr>
        <w:t>SIA Dobeles Namsaimnieks iepirkuma komisijas</w:t>
      </w:r>
    </w:p>
    <w:p w:rsidR="00B05960" w:rsidRPr="006F510A" w:rsidRDefault="00B05960" w:rsidP="00B05960">
      <w:pPr>
        <w:spacing w:after="0" w:line="240" w:lineRule="auto"/>
        <w:jc w:val="right"/>
        <w:rPr>
          <w:lang w:eastAsia="en-US"/>
        </w:rPr>
      </w:pPr>
      <w:r w:rsidRPr="006F510A">
        <w:rPr>
          <w:lang w:eastAsia="en-US"/>
        </w:rPr>
        <w:t>201</w:t>
      </w:r>
      <w:r>
        <w:rPr>
          <w:lang w:eastAsia="en-US"/>
        </w:rPr>
        <w:t>7</w:t>
      </w:r>
      <w:r w:rsidRPr="006F510A">
        <w:rPr>
          <w:lang w:eastAsia="en-US"/>
        </w:rPr>
        <w:t xml:space="preserve">.gada </w:t>
      </w:r>
      <w:r w:rsidR="00AA6E9B" w:rsidRPr="00AA6E9B">
        <w:rPr>
          <w:lang w:eastAsia="en-US"/>
        </w:rPr>
        <w:t>1</w:t>
      </w:r>
      <w:r w:rsidRPr="00AA6E9B">
        <w:rPr>
          <w:lang w:eastAsia="en-US"/>
        </w:rPr>
        <w:t>3.</w:t>
      </w:r>
      <w:r w:rsidR="00AA3834" w:rsidRPr="00AA6E9B">
        <w:rPr>
          <w:lang w:eastAsia="en-US"/>
        </w:rPr>
        <w:t>septembrī</w:t>
      </w:r>
      <w:r w:rsidRPr="00AA6E9B">
        <w:rPr>
          <w:lang w:eastAsia="en-US"/>
        </w:rPr>
        <w:t xml:space="preserve">  protokols Nr.</w:t>
      </w:r>
      <w:r w:rsidR="00AA6E9B" w:rsidRPr="00AA6E9B">
        <w:rPr>
          <w:lang w:eastAsia="en-US"/>
        </w:rPr>
        <w:t>12</w:t>
      </w:r>
    </w:p>
    <w:p w:rsidR="00B05960" w:rsidRPr="006F510A" w:rsidRDefault="00B05960" w:rsidP="00B05960">
      <w:pPr>
        <w:spacing w:after="0" w:line="240" w:lineRule="auto"/>
        <w:jc w:val="right"/>
        <w:rPr>
          <w:sz w:val="16"/>
          <w:szCs w:val="16"/>
          <w:lang w:eastAsia="en-US"/>
        </w:rPr>
      </w:pPr>
    </w:p>
    <w:p w:rsidR="00B05960" w:rsidRPr="006F510A" w:rsidRDefault="00B05960" w:rsidP="00B05960">
      <w:pPr>
        <w:spacing w:after="0" w:line="240" w:lineRule="auto"/>
        <w:jc w:val="right"/>
        <w:rPr>
          <w:lang w:eastAsia="en-US"/>
        </w:rPr>
      </w:pPr>
      <w:r w:rsidRPr="006F510A">
        <w:rPr>
          <w:lang w:eastAsia="en-US"/>
        </w:rPr>
        <w:t>Iepirkuma komisijas priekšsēdētājs</w:t>
      </w:r>
    </w:p>
    <w:p w:rsidR="00B05960" w:rsidRPr="006F510A" w:rsidRDefault="00B05960" w:rsidP="00B05960">
      <w:pPr>
        <w:spacing w:after="0" w:line="240" w:lineRule="auto"/>
        <w:jc w:val="right"/>
        <w:rPr>
          <w:lang w:eastAsia="en-US"/>
        </w:rPr>
      </w:pPr>
    </w:p>
    <w:p w:rsidR="00B05960" w:rsidRPr="006F510A" w:rsidRDefault="00B05960" w:rsidP="00B05960">
      <w:pPr>
        <w:spacing w:after="0" w:line="240" w:lineRule="auto"/>
        <w:jc w:val="right"/>
        <w:rPr>
          <w:lang w:eastAsia="en-US"/>
        </w:rPr>
      </w:pPr>
      <w:r w:rsidRPr="006F510A">
        <w:rPr>
          <w:lang w:eastAsia="en-US"/>
        </w:rPr>
        <w:t>________________/</w:t>
      </w:r>
      <w:r>
        <w:rPr>
          <w:lang w:eastAsia="en-US"/>
        </w:rPr>
        <w:t>Karima Semjonova</w:t>
      </w:r>
      <w:r w:rsidRPr="006F510A">
        <w:rPr>
          <w:lang w:eastAsia="en-US"/>
        </w:rPr>
        <w:t>/</w:t>
      </w:r>
    </w:p>
    <w:p w:rsidR="00F548B1" w:rsidRPr="003264EF" w:rsidRDefault="00F548B1" w:rsidP="00B05960">
      <w:pPr>
        <w:pStyle w:val="Apstiprints"/>
        <w:ind w:left="6521"/>
      </w:pPr>
    </w:p>
    <w:p w:rsidR="00F548B1" w:rsidRPr="003264EF" w:rsidRDefault="00F548B1" w:rsidP="00F548B1">
      <w:pPr>
        <w:pStyle w:val="Apstiprints"/>
      </w:pPr>
    </w:p>
    <w:p w:rsidR="00F548B1" w:rsidRPr="003264EF" w:rsidRDefault="00F548B1" w:rsidP="00F548B1">
      <w:pPr>
        <w:pStyle w:val="Apstiprints"/>
      </w:pPr>
    </w:p>
    <w:p w:rsidR="00F548B1" w:rsidRPr="003264EF" w:rsidRDefault="00F548B1" w:rsidP="00F548B1">
      <w:pPr>
        <w:pStyle w:val="Apstiprints"/>
      </w:pPr>
    </w:p>
    <w:p w:rsidR="00F548B1" w:rsidRPr="003264EF" w:rsidRDefault="00F548B1" w:rsidP="00F548B1">
      <w:pPr>
        <w:pStyle w:val="Apstiprints"/>
      </w:pPr>
    </w:p>
    <w:p w:rsidR="00F548B1" w:rsidRPr="003264EF" w:rsidRDefault="00F548B1" w:rsidP="00F548B1">
      <w:pPr>
        <w:pStyle w:val="Apstiprints"/>
      </w:pPr>
    </w:p>
    <w:p w:rsidR="00B05960" w:rsidRPr="006F510A" w:rsidRDefault="00B05960" w:rsidP="00B05960">
      <w:pPr>
        <w:keepNext/>
        <w:jc w:val="center"/>
        <w:outlineLvl w:val="4"/>
        <w:rPr>
          <w:b/>
          <w:iCs/>
          <w:color w:val="000000"/>
          <w:sz w:val="32"/>
          <w:szCs w:val="32"/>
          <w:lang w:eastAsia="en-US"/>
        </w:rPr>
      </w:pPr>
      <w:r w:rsidRPr="006F510A">
        <w:rPr>
          <w:b/>
          <w:iCs/>
          <w:color w:val="000000"/>
          <w:sz w:val="32"/>
          <w:szCs w:val="32"/>
          <w:lang w:eastAsia="en-US"/>
        </w:rPr>
        <w:t>SIA “DOBELES NAMSAIMNIEKS”</w:t>
      </w:r>
    </w:p>
    <w:p w:rsidR="00B05960" w:rsidRPr="006F510A" w:rsidRDefault="00B05960" w:rsidP="00B05960">
      <w:pPr>
        <w:jc w:val="center"/>
        <w:rPr>
          <w:b/>
          <w:color w:val="000000"/>
          <w:sz w:val="40"/>
          <w:lang w:eastAsia="en-US"/>
        </w:rPr>
      </w:pPr>
      <w:r w:rsidRPr="006F510A">
        <w:rPr>
          <w:b/>
          <w:color w:val="000000"/>
          <w:sz w:val="40"/>
          <w:lang w:eastAsia="en-US"/>
        </w:rPr>
        <w:t>ATKLĀTĀ KONKURSA</w:t>
      </w:r>
    </w:p>
    <w:p w:rsidR="00B05960" w:rsidRPr="006F510A" w:rsidRDefault="00B05960" w:rsidP="00B05960">
      <w:pPr>
        <w:jc w:val="center"/>
        <w:rPr>
          <w:b/>
          <w:color w:val="000000"/>
          <w:sz w:val="40"/>
          <w:lang w:eastAsia="en-US"/>
        </w:rPr>
      </w:pPr>
    </w:p>
    <w:p w:rsidR="00B05960" w:rsidRPr="006F510A" w:rsidRDefault="00B05960" w:rsidP="00B05960">
      <w:pPr>
        <w:jc w:val="center"/>
        <w:rPr>
          <w:color w:val="000000"/>
          <w:lang w:eastAsia="en-US"/>
        </w:rPr>
      </w:pPr>
    </w:p>
    <w:p w:rsidR="00B05960" w:rsidRPr="006F510A" w:rsidRDefault="00B05960" w:rsidP="00B05960">
      <w:pPr>
        <w:jc w:val="center"/>
        <w:rPr>
          <w:b/>
          <w:color w:val="000000"/>
          <w:sz w:val="44"/>
          <w:szCs w:val="44"/>
          <w:lang w:eastAsia="en-US"/>
        </w:rPr>
      </w:pPr>
      <w:r w:rsidRPr="006F510A">
        <w:rPr>
          <w:b/>
          <w:color w:val="000000"/>
          <w:sz w:val="44"/>
          <w:szCs w:val="44"/>
          <w:lang w:eastAsia="en-US"/>
        </w:rPr>
        <w:t>BŪVNIECĪBAS MATERIĀLU IEGĀDE</w:t>
      </w:r>
    </w:p>
    <w:p w:rsidR="00B05960" w:rsidRPr="006F510A" w:rsidRDefault="00B05960" w:rsidP="00B05960">
      <w:pPr>
        <w:jc w:val="center"/>
        <w:rPr>
          <w:color w:val="000000"/>
          <w:sz w:val="28"/>
          <w:lang w:eastAsia="en-US"/>
        </w:rPr>
      </w:pPr>
      <w:r w:rsidRPr="006F510A">
        <w:rPr>
          <w:color w:val="000000"/>
          <w:sz w:val="28"/>
          <w:lang w:eastAsia="en-US"/>
        </w:rPr>
        <w:t xml:space="preserve">iepirkuma identifikācijas numurs </w:t>
      </w:r>
      <w:r w:rsidRPr="006F510A">
        <w:rPr>
          <w:b/>
          <w:color w:val="000000"/>
          <w:sz w:val="28"/>
          <w:lang w:eastAsia="en-US"/>
        </w:rPr>
        <w:t xml:space="preserve">SIA DN </w:t>
      </w:r>
      <w:r w:rsidRPr="000F1E8C">
        <w:rPr>
          <w:b/>
          <w:sz w:val="28"/>
          <w:lang w:eastAsia="en-US"/>
        </w:rPr>
        <w:t>2017/8K</w:t>
      </w:r>
    </w:p>
    <w:p w:rsidR="00B05960" w:rsidRPr="00B05960" w:rsidRDefault="00B05960" w:rsidP="00B05960">
      <w:pPr>
        <w:jc w:val="center"/>
        <w:rPr>
          <w:color w:val="000000"/>
          <w:sz w:val="40"/>
          <w:lang w:eastAsia="en-US"/>
          <w14:shadow w14:blurRad="50800" w14:dist="38100" w14:dir="2700000" w14:sx="100000" w14:sy="100000" w14:kx="0" w14:ky="0" w14:algn="tl">
            <w14:srgbClr w14:val="000000">
              <w14:alpha w14:val="60000"/>
            </w14:srgbClr>
          </w14:shadow>
        </w:rPr>
      </w:pPr>
      <w:r w:rsidRPr="00B05960">
        <w:rPr>
          <w:color w:val="000000"/>
          <w:sz w:val="96"/>
          <w:lang w:eastAsia="en-US"/>
          <w14:shadow w14:blurRad="50800" w14:dist="38100" w14:dir="2700000" w14:sx="100000" w14:sy="100000" w14:kx="0" w14:ky="0" w14:algn="tl">
            <w14:srgbClr w14:val="000000">
              <w14:alpha w14:val="60000"/>
            </w14:srgbClr>
          </w14:shadow>
        </w:rPr>
        <w:t>NOLIKUMS</w:t>
      </w:r>
    </w:p>
    <w:p w:rsidR="00F548B1" w:rsidRPr="003264EF" w:rsidRDefault="00F548B1" w:rsidP="00F548B1"/>
    <w:p w:rsidR="00F548B1" w:rsidRPr="003264EF" w:rsidRDefault="00F548B1" w:rsidP="00F548B1"/>
    <w:p w:rsidR="00F548B1" w:rsidRPr="003264EF" w:rsidRDefault="00F548B1" w:rsidP="00F548B1"/>
    <w:p w:rsidR="007650FE" w:rsidRDefault="007650FE" w:rsidP="00F548B1"/>
    <w:p w:rsidR="00B05960" w:rsidRPr="003264EF" w:rsidRDefault="00B05960" w:rsidP="00F548B1"/>
    <w:p w:rsidR="007650FE" w:rsidRPr="003264EF" w:rsidRDefault="007650FE" w:rsidP="00F548B1"/>
    <w:p w:rsidR="00B05960" w:rsidRPr="00925CAA" w:rsidRDefault="00B05960" w:rsidP="00B05960">
      <w:pPr>
        <w:pStyle w:val="BodyText"/>
        <w:jc w:val="center"/>
      </w:pPr>
    </w:p>
    <w:p w:rsidR="00B05960" w:rsidRPr="00925CAA" w:rsidRDefault="00B05960" w:rsidP="00B05960">
      <w:pPr>
        <w:pStyle w:val="BodyText"/>
        <w:jc w:val="center"/>
        <w:rPr>
          <w:b/>
          <w:sz w:val="28"/>
          <w:szCs w:val="28"/>
        </w:rPr>
      </w:pPr>
      <w:r>
        <w:rPr>
          <w:b/>
          <w:sz w:val="28"/>
          <w:szCs w:val="28"/>
        </w:rPr>
        <w:t>DOBELE</w:t>
      </w:r>
    </w:p>
    <w:p w:rsidR="00B05960" w:rsidRPr="00925CAA" w:rsidRDefault="00B05960" w:rsidP="00B05960">
      <w:pPr>
        <w:jc w:val="center"/>
        <w:rPr>
          <w:b/>
          <w:bCs w:val="0"/>
          <w:sz w:val="28"/>
          <w:szCs w:val="28"/>
          <w:lang w:bidi="lo-LA"/>
        </w:rPr>
      </w:pPr>
      <w:r w:rsidRPr="00925CAA">
        <w:rPr>
          <w:b/>
          <w:bCs w:val="0"/>
          <w:sz w:val="28"/>
          <w:szCs w:val="28"/>
          <w:lang w:bidi="lo-LA"/>
        </w:rPr>
        <w:t>2017</w:t>
      </w:r>
    </w:p>
    <w:p w:rsidR="00B05960" w:rsidRPr="003264EF" w:rsidRDefault="00B05960" w:rsidP="00B05960"/>
    <w:p w:rsidR="00F548B1" w:rsidRPr="003264EF" w:rsidRDefault="00F548B1" w:rsidP="00E93839">
      <w:pPr>
        <w:jc w:val="center"/>
        <w:rPr>
          <w:sz w:val="24"/>
          <w:szCs w:val="24"/>
        </w:rPr>
      </w:pPr>
    </w:p>
    <w:p w:rsidR="00F548B1" w:rsidRPr="003264EF" w:rsidRDefault="00F548B1" w:rsidP="00F548B1">
      <w:pPr>
        <w:pStyle w:val="Heading1"/>
      </w:pPr>
      <w:r w:rsidRPr="003264EF">
        <w:br w:type="page"/>
      </w:r>
      <w:bookmarkStart w:id="0" w:name="_Toc432603156"/>
      <w:bookmarkStart w:id="1" w:name="_Toc322351059"/>
      <w:bookmarkStart w:id="2" w:name="_Toc322689685"/>
      <w:bookmarkStart w:id="3" w:name="_Toc325629838"/>
      <w:bookmarkStart w:id="4" w:name="_Toc325630692"/>
      <w:bookmarkStart w:id="5" w:name="_Toc334786012"/>
      <w:r w:rsidRPr="003264EF">
        <w:lastRenderedPageBreak/>
        <w:t>VISPĀRĪGĀ INFORMĀCIJA</w:t>
      </w:r>
      <w:bookmarkEnd w:id="0"/>
    </w:p>
    <w:p w:rsidR="00F548B1" w:rsidRPr="003264EF" w:rsidRDefault="00F548B1" w:rsidP="003911F5">
      <w:pPr>
        <w:pStyle w:val="Heading2"/>
      </w:pPr>
    </w:p>
    <w:p w:rsidR="00F548B1" w:rsidRPr="003264EF" w:rsidRDefault="00F548B1" w:rsidP="001E2CE7">
      <w:pPr>
        <w:pStyle w:val="1Lgumam"/>
        <w:numPr>
          <w:ilvl w:val="1"/>
          <w:numId w:val="16"/>
        </w:numPr>
        <w:spacing w:line="240" w:lineRule="auto"/>
        <w:rPr>
          <w:sz w:val="24"/>
          <w:szCs w:val="24"/>
        </w:rPr>
      </w:pPr>
      <w:bookmarkStart w:id="6" w:name="_Toc432603157"/>
      <w:r w:rsidRPr="003264EF">
        <w:rPr>
          <w:sz w:val="24"/>
          <w:szCs w:val="24"/>
        </w:rPr>
        <w:t xml:space="preserve">Iepirkuma </w:t>
      </w:r>
      <w:bookmarkEnd w:id="1"/>
      <w:bookmarkEnd w:id="2"/>
      <w:bookmarkEnd w:id="3"/>
      <w:bookmarkEnd w:id="4"/>
      <w:bookmarkEnd w:id="5"/>
      <w:r w:rsidRPr="003264EF">
        <w:rPr>
          <w:sz w:val="24"/>
          <w:szCs w:val="24"/>
        </w:rPr>
        <w:t>veikšanas pamatojums</w:t>
      </w:r>
      <w:bookmarkEnd w:id="6"/>
      <w:r w:rsidRPr="003264EF">
        <w:rPr>
          <w:sz w:val="24"/>
          <w:szCs w:val="24"/>
        </w:rPr>
        <w:t>:</w:t>
      </w:r>
    </w:p>
    <w:p w:rsidR="00F548B1" w:rsidRPr="003264EF" w:rsidRDefault="00F548B1" w:rsidP="00B05960">
      <w:pPr>
        <w:spacing w:line="240" w:lineRule="auto"/>
        <w:ind w:left="426"/>
        <w:rPr>
          <w:sz w:val="24"/>
          <w:szCs w:val="24"/>
        </w:rPr>
      </w:pPr>
      <w:r w:rsidRPr="003264EF">
        <w:rPr>
          <w:sz w:val="24"/>
          <w:szCs w:val="24"/>
        </w:rPr>
        <w:t>Atklāts konkurss (turpmāk – Atklāts konkurss), kas tiek rīkots pamatojoties uz Publisko iepirkumu likuma (turpmāk – PIL) 8.panta pirmās daļas 1.punktu.</w:t>
      </w:r>
    </w:p>
    <w:p w:rsidR="00B05960" w:rsidRPr="00B05960" w:rsidRDefault="00F548B1" w:rsidP="00B05960">
      <w:pPr>
        <w:pStyle w:val="1Lgumam"/>
        <w:numPr>
          <w:ilvl w:val="1"/>
          <w:numId w:val="16"/>
        </w:numPr>
        <w:spacing w:line="240" w:lineRule="auto"/>
        <w:rPr>
          <w:sz w:val="24"/>
          <w:szCs w:val="24"/>
        </w:rPr>
      </w:pPr>
      <w:bookmarkStart w:id="7" w:name="_Toc322351060"/>
      <w:bookmarkStart w:id="8" w:name="_Toc322689686"/>
      <w:bookmarkStart w:id="9" w:name="_Toc325629839"/>
      <w:bookmarkStart w:id="10" w:name="_Toc325630693"/>
      <w:bookmarkStart w:id="11" w:name="_Toc334786013"/>
      <w:bookmarkStart w:id="12" w:name="_Toc432603158"/>
      <w:r w:rsidRPr="003264EF">
        <w:rPr>
          <w:sz w:val="24"/>
          <w:szCs w:val="24"/>
        </w:rPr>
        <w:t xml:space="preserve"> </w:t>
      </w:r>
      <w:bookmarkStart w:id="13" w:name="_Toc322351061"/>
      <w:bookmarkStart w:id="14" w:name="_Toc322689687"/>
      <w:bookmarkStart w:id="15" w:name="_Toc325629840"/>
      <w:bookmarkStart w:id="16" w:name="_Toc325630694"/>
      <w:bookmarkStart w:id="17" w:name="_Toc334786014"/>
      <w:bookmarkStart w:id="18" w:name="_Toc432603159"/>
      <w:bookmarkEnd w:id="7"/>
      <w:bookmarkEnd w:id="8"/>
      <w:bookmarkEnd w:id="9"/>
      <w:bookmarkEnd w:id="10"/>
      <w:bookmarkEnd w:id="11"/>
      <w:bookmarkEnd w:id="12"/>
      <w:r w:rsidR="00B05960" w:rsidRPr="00717693">
        <w:t xml:space="preserve">Pasūtītājs ir </w:t>
      </w:r>
      <w:r w:rsidR="00B05960">
        <w:t>SIA “DOBELES NAMSAIMNIEKS”</w:t>
      </w:r>
      <w:r w:rsidR="00B05960" w:rsidRPr="00717693">
        <w:t xml:space="preserve"> (turpmāk – Pasūtītājs). </w:t>
      </w:r>
    </w:p>
    <w:p w:rsidR="00B05960" w:rsidRPr="00717693" w:rsidRDefault="00B05960" w:rsidP="00B05960">
      <w:pPr>
        <w:spacing w:after="0" w:line="240" w:lineRule="auto"/>
        <w:ind w:left="357"/>
      </w:pPr>
      <w:r w:rsidRPr="00717693">
        <w:t xml:space="preserve">Nodokļu maksātāju reģistrācijas numurs </w:t>
      </w:r>
      <w:r>
        <w:t>48503021348</w:t>
      </w:r>
      <w:r w:rsidRPr="00717693">
        <w:t>.</w:t>
      </w:r>
    </w:p>
    <w:p w:rsidR="00B05960" w:rsidRDefault="00B05960" w:rsidP="00B05960">
      <w:pPr>
        <w:spacing w:after="0" w:line="240" w:lineRule="auto"/>
        <w:ind w:left="357"/>
      </w:pPr>
      <w:r w:rsidRPr="00717693">
        <w:t xml:space="preserve">Adrese: </w:t>
      </w:r>
      <w:r>
        <w:t>Zaļā iela 3</w:t>
      </w:r>
      <w:r w:rsidRPr="00717693">
        <w:t>, Dobele, LV-3701</w:t>
      </w:r>
    </w:p>
    <w:p w:rsidR="00B05960" w:rsidRPr="00717693" w:rsidRDefault="00B05960" w:rsidP="00B05960">
      <w:pPr>
        <w:spacing w:after="0" w:line="240" w:lineRule="auto"/>
        <w:ind w:left="357"/>
      </w:pPr>
      <w:r>
        <w:t>Telefons / Fakss: 63781900</w:t>
      </w:r>
    </w:p>
    <w:p w:rsidR="00F548B1" w:rsidRPr="003264EF" w:rsidRDefault="00F548B1" w:rsidP="001E2CE7">
      <w:pPr>
        <w:pStyle w:val="1Lgumam"/>
        <w:numPr>
          <w:ilvl w:val="1"/>
          <w:numId w:val="16"/>
        </w:numPr>
        <w:spacing w:line="240" w:lineRule="auto"/>
        <w:rPr>
          <w:sz w:val="24"/>
          <w:szCs w:val="24"/>
        </w:rPr>
      </w:pPr>
      <w:r w:rsidRPr="003264EF">
        <w:rPr>
          <w:sz w:val="24"/>
          <w:szCs w:val="24"/>
        </w:rPr>
        <w:t xml:space="preserve"> Kontaktpersona</w:t>
      </w:r>
      <w:bookmarkEnd w:id="13"/>
      <w:bookmarkEnd w:id="14"/>
      <w:bookmarkEnd w:id="15"/>
      <w:bookmarkEnd w:id="16"/>
      <w:bookmarkEnd w:id="17"/>
      <w:bookmarkEnd w:id="18"/>
      <w:r w:rsidR="00754ABB">
        <w:rPr>
          <w:sz w:val="24"/>
          <w:szCs w:val="24"/>
        </w:rPr>
        <w:t>s</w:t>
      </w:r>
      <w:r w:rsidRPr="003264EF">
        <w:rPr>
          <w:sz w:val="24"/>
          <w:szCs w:val="24"/>
        </w:rPr>
        <w:t>:</w:t>
      </w:r>
    </w:p>
    <w:p w:rsidR="00B05960" w:rsidRPr="00B05960" w:rsidRDefault="00B05960" w:rsidP="00CB6C77">
      <w:pPr>
        <w:pStyle w:val="ListParagraph"/>
        <w:numPr>
          <w:ilvl w:val="0"/>
          <w:numId w:val="0"/>
        </w:numPr>
        <w:spacing w:after="0" w:line="240" w:lineRule="auto"/>
        <w:ind w:left="426"/>
        <w:jc w:val="both"/>
        <w:rPr>
          <w:rFonts w:ascii="Times New Roman" w:eastAsia="Calibri" w:hAnsi="Times New Roman"/>
        </w:rPr>
      </w:pPr>
      <w:r w:rsidRPr="00B05960">
        <w:rPr>
          <w:rFonts w:ascii="Times New Roman" w:eastAsia="Calibri" w:hAnsi="Times New Roman"/>
        </w:rPr>
        <w:t>Kontaktpersona, kura sniedz skaidrojumus par iepirkuma priekšmetu:</w:t>
      </w:r>
    </w:p>
    <w:p w:rsidR="00CB6C77" w:rsidRDefault="00B05960" w:rsidP="00CB6C77">
      <w:pPr>
        <w:pStyle w:val="ListParagraph"/>
        <w:numPr>
          <w:ilvl w:val="0"/>
          <w:numId w:val="0"/>
        </w:numPr>
        <w:spacing w:after="0" w:line="240" w:lineRule="auto"/>
        <w:ind w:left="426"/>
        <w:jc w:val="both"/>
        <w:rPr>
          <w:bCs w:val="0"/>
        </w:rPr>
      </w:pPr>
      <w:r w:rsidRPr="00CB6C77">
        <w:rPr>
          <w:rFonts w:ascii="Times New Roman" w:hAnsi="Times New Roman"/>
          <w:sz w:val="24"/>
          <w:szCs w:val="24"/>
        </w:rPr>
        <w:t>SIA “DOBELES NAMSAIMNIEKS</w:t>
      </w:r>
      <w:r w:rsidR="00135162">
        <w:rPr>
          <w:rFonts w:ascii="Times New Roman" w:hAnsi="Times New Roman"/>
          <w:sz w:val="24"/>
          <w:szCs w:val="24"/>
        </w:rPr>
        <w:t xml:space="preserve">” </w:t>
      </w:r>
      <w:r w:rsidR="00CB6C77" w:rsidRPr="00CB6C77">
        <w:rPr>
          <w:rFonts w:ascii="Times New Roman" w:hAnsi="Times New Roman"/>
          <w:sz w:val="24"/>
          <w:szCs w:val="24"/>
        </w:rPr>
        <w:t xml:space="preserve">tehniskās daļas vadītājs Juris Kravalis, mobilais telefons 28372028, e-pasts: </w:t>
      </w:r>
      <w:hyperlink r:id="rId8" w:history="1">
        <w:r w:rsidR="00CB6C77" w:rsidRPr="00CB6C77">
          <w:rPr>
            <w:rFonts w:ascii="Times New Roman" w:hAnsi="Times New Roman"/>
            <w:sz w:val="24"/>
            <w:szCs w:val="24"/>
          </w:rPr>
          <w:t>juris.kravalis@dobelesnamsaimnieks.lv</w:t>
        </w:r>
      </w:hyperlink>
      <w:r w:rsidR="00CB6C77">
        <w:rPr>
          <w:color w:val="000000"/>
        </w:rPr>
        <w:t>.</w:t>
      </w:r>
    </w:p>
    <w:p w:rsidR="00B05960" w:rsidRPr="00B05960" w:rsidRDefault="00B05960" w:rsidP="00B05960">
      <w:pPr>
        <w:suppressAutoHyphens/>
        <w:spacing w:after="0" w:line="240" w:lineRule="auto"/>
        <w:ind w:left="426"/>
      </w:pPr>
      <w:r w:rsidRPr="00B05960">
        <w:t xml:space="preserve">Kontaktpersona par iepirkuma nolikumu: </w:t>
      </w:r>
    </w:p>
    <w:p w:rsidR="00B05960" w:rsidRPr="00717693" w:rsidRDefault="00B05960" w:rsidP="00B05960">
      <w:pPr>
        <w:suppressAutoHyphens/>
        <w:spacing w:after="0" w:line="240" w:lineRule="auto"/>
        <w:ind w:left="426"/>
        <w:rPr>
          <w:color w:val="000000"/>
        </w:rPr>
      </w:pPr>
      <w:r>
        <w:t>Ilze Abramoviča</w:t>
      </w:r>
      <w:r w:rsidRPr="00B05960">
        <w:t>, tālr.637</w:t>
      </w:r>
      <w:r>
        <w:t>07278</w:t>
      </w:r>
      <w:r w:rsidRPr="00B05960">
        <w:t>, mob.tālr.2</w:t>
      </w:r>
      <w:r>
        <w:t>5495681</w:t>
      </w:r>
      <w:r w:rsidRPr="00B05960">
        <w:t xml:space="preserve">, e-pasts: </w:t>
      </w:r>
      <w:hyperlink r:id="rId9" w:history="1">
        <w:r w:rsidRPr="002C1021">
          <w:rPr>
            <w:rStyle w:val="Hyperlink"/>
          </w:rPr>
          <w:t>iepirkumi@dobelesnamsaimnieks.lv</w:t>
        </w:r>
      </w:hyperlink>
      <w:r w:rsidRPr="00717693">
        <w:rPr>
          <w:color w:val="000000"/>
        </w:rPr>
        <w:t>.</w:t>
      </w:r>
    </w:p>
    <w:p w:rsidR="00F548B1" w:rsidRPr="003264EF" w:rsidRDefault="00F548B1" w:rsidP="00B05960">
      <w:pPr>
        <w:pStyle w:val="1Lgumam"/>
        <w:numPr>
          <w:ilvl w:val="1"/>
          <w:numId w:val="16"/>
        </w:numPr>
        <w:spacing w:after="0" w:line="240" w:lineRule="auto"/>
        <w:rPr>
          <w:sz w:val="24"/>
          <w:szCs w:val="24"/>
        </w:rPr>
      </w:pPr>
      <w:r w:rsidRPr="003264EF">
        <w:rPr>
          <w:sz w:val="24"/>
          <w:szCs w:val="24"/>
        </w:rPr>
        <w:t>Pretendents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Pretendents ir PIL noteiktajos gadījumos un atbilstoši spēkā esošo normatīvo aktu prasībām reģistrēts (ja šāda reģistrācija ir nepieciešama saskaņā ar spēkā esošajiem normatīvajiem aktiem) piegādātājs vai piegādātāju apvienība, kas iesniegusi piedāvājumu Atklātā konkursā.</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Ja piedāvājumu iesniedz fizisko vai juridisko personu apvienība jebkurā to kombinācijā (turpmāk – piegādātāju apvienība), piedāvājumā norāda personu, kura pārstāv piegādātāju apvienību Atklātā konkursā, kā arī katras personas atbildības apjomu. Ja nav norādīta persona, kura pārstāv piegādātāju apvienību Atklātā konkursā, tad visi piegādātāju apvienības biedri paraksta Atklātā konkursa pieteikumu</w:t>
      </w:r>
    </w:p>
    <w:p w:rsidR="00517D3D" w:rsidRPr="003264EF" w:rsidRDefault="00517D3D" w:rsidP="00517D3D">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Ja Pretendents ir piegādātāju apvienība, tad piegādātāju apvienība iesniedz apliecinājumu, ka gadījumā, ja piegādātāju apvienība tiks noteikta par uzvarētāju šajā Iepirkumā, 10 (desmit) darba dienu laikā piegādātāju apvienība normatīvajos aktos noteiktā kārtībā reģistrēs pilnsabiedrību vai komandītsabiedrību ar pilnu atbildību katram no biedriem vai normatīvajos aktos noteiktā kārtībā noslēgs sabiedrības līgumu. Pirms Līguma noslēgšanas personu apvienībai jānodibina pilnsabiedrība vai komandītsabiedrība, par to rakstiski informējot Pasūtītāju, vai jānoslēdz sabiedrības līgums Civillikuma 2241. – 2280.panta noteiktajā kārtībā un viens tā eksemplārs (oriģināls vai kopija, ja tiek uzrādīts oriģināls) jāiesniedz Pasūtītājam. </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Pretendents var 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piegādātāja rīcībā. </w:t>
      </w:r>
      <w:r w:rsidRPr="003264EF">
        <w:rPr>
          <w:rFonts w:ascii="Times New Roman" w:hAnsi="Times New Roman"/>
          <w:sz w:val="24"/>
          <w:szCs w:val="24"/>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Pretendents var balstīties uz cita uzņēmēja iespējām, apliecinot atbilstību prasībai par finanšu apgrozījumu, tikai gadījumā, ja iepirkuma līguma izpildei pretendents ar minēto uzņēmēju atbildību pret Pasūtītāju uzņemsies solidāri un ar savu saimniecisko vai finansiālo stāvokli garantēs iepirkuma līguma izpildi – šādā gadījumā pretendents piedāvājumā iesniedz šī uzņēmēja apliecinājumu, ka iepirkuma līguma slēgšanas gadījumā </w:t>
      </w:r>
      <w:r w:rsidRPr="003264EF">
        <w:rPr>
          <w:rFonts w:ascii="Times New Roman" w:hAnsi="Times New Roman"/>
          <w:sz w:val="24"/>
          <w:szCs w:val="24"/>
        </w:rPr>
        <w:lastRenderedPageBreak/>
        <w:t>iepirkuma līguma izpildei pretendents ar minēto uzņēmēju atbildību pret Pasūtītāju uzņemsies solidāri un ar savu saimniecisko vai finansiālo stāvokli garantēs iepirkuma līguma izpildi.</w:t>
      </w:r>
    </w:p>
    <w:p w:rsidR="00F548B1" w:rsidRPr="003264EF" w:rsidRDefault="00F548B1" w:rsidP="001E2CE7">
      <w:pPr>
        <w:pStyle w:val="1Lgumam"/>
        <w:numPr>
          <w:ilvl w:val="1"/>
          <w:numId w:val="16"/>
        </w:numPr>
        <w:spacing w:line="240" w:lineRule="auto"/>
        <w:rPr>
          <w:sz w:val="24"/>
          <w:szCs w:val="24"/>
        </w:rPr>
      </w:pPr>
      <w:r w:rsidRPr="003264EF">
        <w:rPr>
          <w:sz w:val="24"/>
          <w:szCs w:val="24"/>
        </w:rPr>
        <w:t>Apakšuzņēmēji</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Apakšuzņēmējs ir pretendenta vai tā apakšuzņēmēja piesaistīta vai nolīgta persona, kura sniedz pakalpojumus, kas nepieciešami ar Pasūtītāju noslēgta iepirkuma līguma izpildei neatkarīgi no tā, vai šī persona pakalpojumus sniedz pretendentam vai citam apakšuzņēmējam.</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Pretendents iepirkuma līguma izpildē ir tiesīgs piesaistīt apakšuzņēmējus. Ja pretendents plāno piesaistīt apakšuzņēmējus, tad pretendents savā pieteikumā Atklātam konkursam norāda visus apakšuzņēmējus, kuru sniedzamo pakalpojumu vērtība ir 10 procenti no kopējās iepirkuma vērtības vai lielāka, un katram šādam apakšuzņēmējam izpildei nododamo iepirkuma daļu, ka arī savam piedāvājumam Atklātam konkursam pievieno rakstiskus </w:t>
      </w:r>
      <w:r w:rsidRPr="003264EF">
        <w:rPr>
          <w:rFonts w:ascii="Times New Roman" w:hAnsi="Times New Roman"/>
          <w:b/>
          <w:sz w:val="24"/>
          <w:szCs w:val="24"/>
        </w:rPr>
        <w:t>apakšuzņēmēju apliecinājumus</w:t>
      </w:r>
      <w:r w:rsidRPr="003264EF">
        <w:rPr>
          <w:rFonts w:ascii="Times New Roman" w:hAnsi="Times New Roman"/>
          <w:sz w:val="24"/>
          <w:szCs w:val="24"/>
        </w:rPr>
        <w:t xml:space="preserve"> atbilstoši apakšuzņēmēja apliecinājuma paraugam </w:t>
      </w:r>
      <w:r w:rsidRPr="003264EF">
        <w:rPr>
          <w:rFonts w:ascii="Times New Roman" w:hAnsi="Times New Roman"/>
          <w:b/>
          <w:sz w:val="24"/>
          <w:szCs w:val="24"/>
        </w:rPr>
        <w:t>(5.pielikums)</w:t>
      </w:r>
      <w:r w:rsidRPr="003264EF">
        <w:rPr>
          <w:rFonts w:ascii="Times New Roman" w:hAnsi="Times New Roman"/>
          <w:sz w:val="24"/>
          <w:szCs w:val="24"/>
        </w:rPr>
        <w:t xml:space="preserve"> par apakšuzņēmēja piedalīšanos Atklātā konkursā, kā arī apakšuzņēmēja gatavību veikt apakšuzņēmējiem nododamo darbu sarakstā norādītos darbus un/vai nodot pretendenta rīcībā darbu veikšanai nepieciešamos resursus gadījumā, ja ar pretendentu tiks noslēgts iepirkuma līgums.</w:t>
      </w:r>
    </w:p>
    <w:p w:rsidR="00F548B1"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Pretendents nav tiesīgs bez saskaņošanas ar Pasūtītāju veikt piedāvājumā norādītā personāla vai apakšuzņēmēju nomaiņu un iesaistīt papildu apakšuzņēmējus iepirkuma līguma izpildē. Piedāvājumā norādītā personāla nomaiņa pieļaujama tikai iepirkuma līgumā norādītajā kārtībā un gadījumos, ievērojot PIL 62.panta nosacījumus.</w:t>
      </w:r>
    </w:p>
    <w:p w:rsidR="00F548B1" w:rsidRPr="003264EF" w:rsidRDefault="00F548B1" w:rsidP="003911F5">
      <w:pPr>
        <w:pStyle w:val="ListParagraph"/>
        <w:numPr>
          <w:ilvl w:val="2"/>
          <w:numId w:val="16"/>
        </w:numPr>
        <w:spacing w:after="120" w:line="240" w:lineRule="auto"/>
        <w:contextualSpacing w:val="0"/>
        <w:rPr>
          <w:rFonts w:ascii="Times New Roman" w:hAnsi="Times New Roman"/>
          <w:sz w:val="24"/>
          <w:szCs w:val="24"/>
        </w:rPr>
      </w:pPr>
      <w:r w:rsidRPr="003264EF">
        <w:rPr>
          <w:rFonts w:ascii="Times New Roman" w:hAnsi="Times New Roman"/>
          <w:sz w:val="24"/>
          <w:szCs w:val="24"/>
        </w:rPr>
        <w:t>Apakšuzņēmēja nomaiņa notiek saskaņā ar PIL 62.pantā noteikto kārtību.</w:t>
      </w:r>
    </w:p>
    <w:p w:rsidR="00F548B1" w:rsidRPr="003264EF" w:rsidRDefault="00F548B1" w:rsidP="001E2CE7">
      <w:pPr>
        <w:pStyle w:val="1Lgumam"/>
        <w:numPr>
          <w:ilvl w:val="1"/>
          <w:numId w:val="16"/>
        </w:numPr>
        <w:spacing w:line="240" w:lineRule="auto"/>
        <w:rPr>
          <w:sz w:val="24"/>
          <w:szCs w:val="24"/>
        </w:rPr>
      </w:pPr>
      <w:r w:rsidRPr="003264EF">
        <w:rPr>
          <w:sz w:val="24"/>
          <w:szCs w:val="24"/>
        </w:rPr>
        <w:t>Informācijas apmaiņas kārtība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un ieinteresētais piegādātājs ar informāciju apmainās rakstiski izmantojot elektronisko pastu.</w:t>
      </w:r>
    </w:p>
    <w:p w:rsidR="00F548B1" w:rsidRPr="003264EF" w:rsidRDefault="00F548B1" w:rsidP="001E2CE7">
      <w:pPr>
        <w:pStyle w:val="1Lgumam"/>
        <w:numPr>
          <w:ilvl w:val="1"/>
          <w:numId w:val="16"/>
        </w:numPr>
        <w:spacing w:line="240" w:lineRule="auto"/>
        <w:rPr>
          <w:sz w:val="24"/>
          <w:szCs w:val="24"/>
        </w:rPr>
      </w:pPr>
      <w:r w:rsidRPr="003264EF">
        <w:rPr>
          <w:sz w:val="24"/>
          <w:szCs w:val="24"/>
        </w:rPr>
        <w:t>Atklāta konkursa nolikuma saņemšana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Atklāta konkursa nolikumu ieinteresētie piegādātāji var saņemt to lejupielādējot elektroniskajā formātā Pasūtītāja interneta mājas lapā </w:t>
      </w:r>
      <w:hyperlink r:id="rId10" w:history="1">
        <w:r w:rsidR="003169B8" w:rsidRPr="00F0287E">
          <w:rPr>
            <w:rStyle w:val="Hyperlink"/>
            <w:b/>
          </w:rPr>
          <w:t>www.dobelesnamsaimnieks.lv</w:t>
        </w:r>
      </w:hyperlink>
      <w:r w:rsidR="003169B8">
        <w:t xml:space="preserve"> </w:t>
      </w:r>
      <w:r w:rsidR="00754ABB" w:rsidRPr="00754ABB">
        <w:rPr>
          <w:rFonts w:ascii="Times New Roman" w:hAnsi="Times New Roman"/>
          <w:sz w:val="24"/>
          <w:szCs w:val="24"/>
        </w:rPr>
        <w:t>sadaļā „Iepirkumi”.</w:t>
      </w:r>
      <w:r w:rsidR="007650FE" w:rsidRPr="003264EF">
        <w:rPr>
          <w:rFonts w:ascii="Times New Roman" w:hAnsi="Times New Roman"/>
          <w:sz w:val="24"/>
          <w:szCs w:val="24"/>
        </w:rPr>
        <w:t xml:space="preserve"> </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Ja ieinteresētajam piegādātajam tehnisku iemeslu dēļ vai tajos iekļautās informācijas vai komerciālu interešu aizsardzības dēļ nav nodrošināma brīva un tieša elektroniska piekļuve, ieinteresētajam piegādātājam ir tiesības iepazīties uz vietas ar Atklātā konkursa papildu dokumentiem. </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Lejupielādējot Atklāta konkursa nolikumu, ieinteresētais piegādātājs apņemas sekot līdzi turpmākajām izmaiņām Atklātā konkursa nolikumā, kā arī iepirkuma komisijas sniegtajām atbildēm uz ieinteresēto piegādātāju jautājumiem, kas tiks publicētas minētajā interneta mājas lapā pie Atklāta konkursa nolikuma. Ja minētos dokumentus un ziņas iepirkuma komisija ir ievietojusi mājaslapā internetā, tiek uzskatīts, ka ieinteresētais piegādātājs tos ir saņēmis un ar tiem iepazinies.</w:t>
      </w:r>
    </w:p>
    <w:p w:rsidR="00F548B1" w:rsidRPr="003264EF" w:rsidRDefault="00F548B1" w:rsidP="001E2CE7">
      <w:pPr>
        <w:pStyle w:val="1Lgumam"/>
        <w:numPr>
          <w:ilvl w:val="1"/>
          <w:numId w:val="16"/>
        </w:numPr>
        <w:spacing w:line="240" w:lineRule="auto"/>
        <w:rPr>
          <w:sz w:val="24"/>
          <w:szCs w:val="24"/>
        </w:rPr>
      </w:pPr>
      <w:r w:rsidRPr="003264EF">
        <w:rPr>
          <w:sz w:val="24"/>
          <w:szCs w:val="24"/>
        </w:rPr>
        <w:t>Papildu informācijas sniegšana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Ieinteresētais piegādātājs jautājumu par Atklāta konkursa nolikuma noteikumiem uzdod rakstiskā veidā, adresējot to iepirkuma komisijai un nosūtot to elektroniski uz elektroniskā pasta adresi: </w:t>
      </w:r>
      <w:hyperlink r:id="rId11" w:history="1">
        <w:r w:rsidR="003169B8" w:rsidRPr="003169B8">
          <w:rPr>
            <w:rFonts w:ascii="Times New Roman" w:eastAsia="Calibri" w:hAnsi="Times New Roman"/>
            <w:color w:val="0000FF"/>
            <w:u w:val="single"/>
          </w:rPr>
          <w:t>namsaimnieks@dobelesnamsaimnieks.lv</w:t>
        </w:r>
      </w:hyperlink>
      <w:r w:rsidRPr="003264EF">
        <w:rPr>
          <w:rFonts w:ascii="Times New Roman" w:hAnsi="Times New Roman"/>
          <w:sz w:val="24"/>
          <w:szCs w:val="24"/>
        </w:rPr>
        <w:t>.</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Par jautājuma saņemšanas dienu tiek uzskatīts saņemšanas datums darba laikā </w:t>
      </w:r>
      <w:r w:rsidR="008D490A" w:rsidRPr="003264EF">
        <w:rPr>
          <w:rFonts w:ascii="Times New Roman" w:hAnsi="Times New Roman"/>
          <w:sz w:val="24"/>
          <w:szCs w:val="24"/>
        </w:rPr>
        <w:t>(darbadienās</w:t>
      </w:r>
      <w:r w:rsidRPr="003264EF">
        <w:rPr>
          <w:rFonts w:ascii="Times New Roman" w:hAnsi="Times New Roman"/>
          <w:sz w:val="24"/>
          <w:szCs w:val="24"/>
        </w:rPr>
        <w:t xml:space="preserve"> </w:t>
      </w:r>
      <w:r w:rsidRPr="003264EF">
        <w:rPr>
          <w:rFonts w:ascii="Times New Roman" w:hAnsi="Times New Roman"/>
          <w:sz w:val="24"/>
          <w:szCs w:val="24"/>
        </w:rPr>
        <w:lastRenderedPageBreak/>
        <w:t>no plkst. 8:</w:t>
      </w:r>
      <w:r w:rsidR="003169B8">
        <w:rPr>
          <w:rFonts w:ascii="Times New Roman" w:hAnsi="Times New Roman"/>
          <w:sz w:val="24"/>
          <w:szCs w:val="24"/>
        </w:rPr>
        <w:t>0</w:t>
      </w:r>
      <w:r w:rsidRPr="003264EF">
        <w:rPr>
          <w:rFonts w:ascii="Times New Roman" w:hAnsi="Times New Roman"/>
          <w:sz w:val="24"/>
          <w:szCs w:val="24"/>
        </w:rPr>
        <w:t>0 līdz 17:</w:t>
      </w:r>
      <w:r w:rsidR="008D490A" w:rsidRPr="003264EF">
        <w:rPr>
          <w:rFonts w:ascii="Times New Roman" w:hAnsi="Times New Roman"/>
          <w:sz w:val="24"/>
          <w:szCs w:val="24"/>
        </w:rPr>
        <w:t>00</w:t>
      </w:r>
      <w:r w:rsidRPr="003264EF">
        <w:rPr>
          <w:rFonts w:ascii="Times New Roman" w:hAnsi="Times New Roman"/>
          <w:sz w:val="24"/>
          <w:szCs w:val="24"/>
        </w:rPr>
        <w:t>).</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atbildi uz ieinteresētā piegādātāja rakstisku jautājumu par Atklāta konkursa norisi vai Atklāta konkursa nolikumu sniedz 5 (piecu) dienu laikā, bet ne vēlāk kā 6 (sešas) dienas pirms piedāvājumu iesniegšanas termiņa beigām.</w:t>
      </w:r>
    </w:p>
    <w:p w:rsidR="00F548B1" w:rsidRPr="003169B8" w:rsidRDefault="00F548B1" w:rsidP="00A03A34">
      <w:pPr>
        <w:pStyle w:val="ListParagraph"/>
        <w:numPr>
          <w:ilvl w:val="2"/>
          <w:numId w:val="16"/>
        </w:numPr>
        <w:spacing w:after="120" w:line="240" w:lineRule="auto"/>
        <w:contextualSpacing w:val="0"/>
        <w:jc w:val="both"/>
        <w:rPr>
          <w:rFonts w:ascii="Times New Roman" w:hAnsi="Times New Roman"/>
          <w:sz w:val="24"/>
          <w:szCs w:val="24"/>
        </w:rPr>
      </w:pPr>
      <w:r w:rsidRPr="003169B8">
        <w:rPr>
          <w:rFonts w:ascii="Times New Roman" w:hAnsi="Times New Roman"/>
          <w:sz w:val="24"/>
          <w:szCs w:val="24"/>
        </w:rPr>
        <w:t xml:space="preserve">Iepirkuma komisija atbildi ieinteresētajam piegādātājam </w:t>
      </w:r>
      <w:proofErr w:type="spellStart"/>
      <w:r w:rsidRPr="003169B8">
        <w:rPr>
          <w:rFonts w:ascii="Times New Roman" w:hAnsi="Times New Roman"/>
          <w:sz w:val="24"/>
          <w:szCs w:val="24"/>
        </w:rPr>
        <w:t>nosūta</w:t>
      </w:r>
      <w:proofErr w:type="spellEnd"/>
      <w:r w:rsidRPr="003169B8">
        <w:rPr>
          <w:rFonts w:ascii="Times New Roman" w:hAnsi="Times New Roman"/>
          <w:sz w:val="24"/>
          <w:szCs w:val="24"/>
        </w:rPr>
        <w:t xml:space="preserve"> elektroniski uz elektroniskā pasta adresi, no kuras ir saņemts jautājums, un publicē Pasūtītāja interneta mājas lapā </w:t>
      </w:r>
      <w:hyperlink r:id="rId12" w:history="1">
        <w:r w:rsidR="003169B8" w:rsidRPr="003169B8">
          <w:rPr>
            <w:rStyle w:val="Hyperlink"/>
            <w:b/>
          </w:rPr>
          <w:t>www.dobelesnamsaimnieks.lv</w:t>
        </w:r>
      </w:hyperlink>
      <w:r w:rsidR="003169B8">
        <w:t xml:space="preserve"> </w:t>
      </w:r>
      <w:r w:rsidR="003169B8" w:rsidRPr="003169B8">
        <w:rPr>
          <w:rFonts w:ascii="Times New Roman" w:hAnsi="Times New Roman"/>
          <w:sz w:val="24"/>
          <w:szCs w:val="24"/>
        </w:rPr>
        <w:t xml:space="preserve">sadaļā </w:t>
      </w:r>
      <w:r w:rsidR="003169B8">
        <w:rPr>
          <w:rFonts w:ascii="Times New Roman" w:hAnsi="Times New Roman"/>
          <w:sz w:val="24"/>
          <w:szCs w:val="24"/>
        </w:rPr>
        <w:t>„Iepirkumi”,</w:t>
      </w:r>
      <w:r w:rsidRPr="003169B8">
        <w:rPr>
          <w:rFonts w:ascii="Times New Roman" w:hAnsi="Times New Roman"/>
          <w:sz w:val="24"/>
          <w:szCs w:val="24"/>
        </w:rPr>
        <w:t xml:space="preserve"> pie Atklāta konkursa nolikuma.</w:t>
      </w:r>
    </w:p>
    <w:p w:rsidR="003169B8" w:rsidRPr="003264EF" w:rsidRDefault="00F548B1" w:rsidP="003169B8">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Ieinteresēto piegādātāju rakstiski iesniegtie jautājumi un iepirkuma komisijas atbildes uz tiem, kā arī izmaiņas un papildinājumi Atklāta konkursa nolikumā kļūst saistoši visiem Atklāta konkursa iespējamiem pretendentiem ar to paziņošanas brīdi Pasūtītāja mājaslapā </w:t>
      </w:r>
      <w:hyperlink r:id="rId13" w:history="1">
        <w:r w:rsidR="003169B8" w:rsidRPr="00F0287E">
          <w:rPr>
            <w:rStyle w:val="Hyperlink"/>
            <w:b/>
          </w:rPr>
          <w:t>www.dobelesnamsaimnieks.lv</w:t>
        </w:r>
      </w:hyperlink>
      <w:r w:rsidR="003169B8">
        <w:t xml:space="preserve"> </w:t>
      </w:r>
      <w:r w:rsidR="003169B8" w:rsidRPr="00754ABB">
        <w:rPr>
          <w:rFonts w:ascii="Times New Roman" w:hAnsi="Times New Roman"/>
          <w:sz w:val="24"/>
          <w:szCs w:val="24"/>
        </w:rPr>
        <w:t>sadaļā „Iepirkumi”.</w:t>
      </w:r>
      <w:r w:rsidR="003169B8" w:rsidRPr="003264EF">
        <w:rPr>
          <w:rFonts w:ascii="Times New Roman" w:hAnsi="Times New Roman"/>
          <w:sz w:val="24"/>
          <w:szCs w:val="24"/>
        </w:rPr>
        <w:t xml:space="preserve"> </w:t>
      </w:r>
    </w:p>
    <w:p w:rsidR="00F548B1" w:rsidRPr="003264EF" w:rsidRDefault="00F548B1" w:rsidP="00F548B1">
      <w:pPr>
        <w:ind w:left="720"/>
        <w:rPr>
          <w:sz w:val="24"/>
          <w:szCs w:val="24"/>
        </w:rPr>
      </w:pPr>
    </w:p>
    <w:p w:rsidR="00F548B1" w:rsidRDefault="00F548B1" w:rsidP="00F548B1">
      <w:pPr>
        <w:pStyle w:val="Heading1"/>
        <w:rPr>
          <w:sz w:val="24"/>
          <w:szCs w:val="24"/>
        </w:rPr>
      </w:pPr>
      <w:bookmarkStart w:id="19" w:name="_Toc322351062"/>
      <w:bookmarkStart w:id="20" w:name="_Toc322689688"/>
      <w:bookmarkStart w:id="21" w:name="_Toc325629841"/>
      <w:bookmarkStart w:id="22" w:name="_Toc325630695"/>
      <w:bookmarkStart w:id="23" w:name="_Toc329075500"/>
      <w:bookmarkStart w:id="24" w:name="_Toc334687895"/>
      <w:bookmarkStart w:id="25" w:name="_Toc432603160"/>
      <w:r w:rsidRPr="003264EF">
        <w:rPr>
          <w:sz w:val="24"/>
          <w:szCs w:val="24"/>
        </w:rPr>
        <w:t>IEPIRKUMA PRIEKŠMETS</w:t>
      </w:r>
    </w:p>
    <w:p w:rsidR="0035572D" w:rsidRPr="003911F5" w:rsidRDefault="003911F5" w:rsidP="003911F5">
      <w:pPr>
        <w:pStyle w:val="Heading2"/>
        <w:rPr>
          <w:b w:val="0"/>
        </w:rPr>
      </w:pPr>
      <w:r w:rsidRPr="00D34953">
        <w:rPr>
          <w:b w:val="0"/>
        </w:rPr>
        <w:t>2.1</w:t>
      </w:r>
      <w:r>
        <w:t>.</w:t>
      </w:r>
      <w:r w:rsidR="00F548B1" w:rsidRPr="003264EF">
        <w:t xml:space="preserve"> </w:t>
      </w:r>
      <w:r w:rsidR="00F548B1" w:rsidRPr="003911F5">
        <w:rPr>
          <w:b w:val="0"/>
        </w:rPr>
        <w:t xml:space="preserve">Iepirkuma priekšmets ir </w:t>
      </w:r>
      <w:r w:rsidR="003169B8" w:rsidRPr="003911F5">
        <w:rPr>
          <w:b w:val="0"/>
        </w:rPr>
        <w:t>būvn</w:t>
      </w:r>
      <w:r w:rsidR="00104A35" w:rsidRPr="003911F5">
        <w:rPr>
          <w:b w:val="0"/>
        </w:rPr>
        <w:t>iecības materiālu iegāde</w:t>
      </w:r>
      <w:r w:rsidR="00F548B1" w:rsidRPr="003911F5">
        <w:rPr>
          <w:b w:val="0"/>
        </w:rPr>
        <w:t xml:space="preserve"> saskaņā ar tehnisko specifikāciju </w:t>
      </w:r>
      <w:r w:rsidR="00F548B1" w:rsidRPr="003911F5">
        <w:rPr>
          <w:b w:val="0"/>
          <w:i/>
        </w:rPr>
        <w:t>(2.pielikums “Tehniskā specifikācija”).</w:t>
      </w:r>
      <w:r w:rsidR="0035572D" w:rsidRPr="003911F5">
        <w:rPr>
          <w:b w:val="0"/>
        </w:rPr>
        <w:t xml:space="preserve"> Iepirkuma priekšmets ir sadalīts </w:t>
      </w:r>
      <w:r w:rsidRPr="003911F5">
        <w:rPr>
          <w:b w:val="0"/>
        </w:rPr>
        <w:t>3</w:t>
      </w:r>
      <w:r w:rsidR="0035572D" w:rsidRPr="003911F5">
        <w:rPr>
          <w:b w:val="0"/>
        </w:rPr>
        <w:t xml:space="preserve"> (</w:t>
      </w:r>
      <w:r w:rsidRPr="003911F5">
        <w:rPr>
          <w:b w:val="0"/>
        </w:rPr>
        <w:t>trīs</w:t>
      </w:r>
      <w:r w:rsidR="0035572D" w:rsidRPr="003911F5">
        <w:rPr>
          <w:b w:val="0"/>
        </w:rPr>
        <w:t>) daļās:</w:t>
      </w:r>
    </w:p>
    <w:p w:rsidR="00E82535" w:rsidRPr="00D34953" w:rsidRDefault="003911F5" w:rsidP="003911F5">
      <w:pPr>
        <w:pStyle w:val="Heading2"/>
      </w:pPr>
      <w:r w:rsidRPr="00D34953">
        <w:t>2.1.1</w:t>
      </w:r>
      <w:r w:rsidRPr="003911F5">
        <w:rPr>
          <w:b w:val="0"/>
        </w:rPr>
        <w:t xml:space="preserve">. </w:t>
      </w:r>
      <w:r w:rsidR="00104A35" w:rsidRPr="00D34953">
        <w:t xml:space="preserve">Iepirkuma 1.daļa: </w:t>
      </w:r>
      <w:r w:rsidR="00C36A7E" w:rsidRPr="00D34953">
        <w:t xml:space="preserve">Celtniecības </w:t>
      </w:r>
      <w:r w:rsidR="005A55DC" w:rsidRPr="00D34953">
        <w:t>materiālu iegāde;</w:t>
      </w:r>
    </w:p>
    <w:p w:rsidR="00884B6B" w:rsidRPr="00D34953" w:rsidRDefault="003911F5" w:rsidP="003911F5">
      <w:pPr>
        <w:pStyle w:val="Heading2"/>
      </w:pPr>
      <w:r w:rsidRPr="00D34953">
        <w:t xml:space="preserve">2.1.2. </w:t>
      </w:r>
      <w:r w:rsidR="00104A35" w:rsidRPr="00D34953">
        <w:t xml:space="preserve">Iepirkuma 2.daļa: </w:t>
      </w:r>
      <w:r w:rsidR="00884B6B" w:rsidRPr="00D34953">
        <w:t xml:space="preserve">Santehnikas (kanalizācijas un ūdensapgādes) </w:t>
      </w:r>
      <w:r w:rsidR="005A55DC" w:rsidRPr="00D34953">
        <w:t>materiālu iegāde</w:t>
      </w:r>
      <w:r w:rsidR="00884B6B" w:rsidRPr="00D34953">
        <w:t>;</w:t>
      </w:r>
      <w:r w:rsidR="005A55DC" w:rsidRPr="00D34953">
        <w:t xml:space="preserve"> </w:t>
      </w:r>
    </w:p>
    <w:p w:rsidR="00D546A8" w:rsidRPr="00D34953" w:rsidRDefault="003911F5" w:rsidP="003911F5">
      <w:pPr>
        <w:pStyle w:val="Heading2"/>
      </w:pPr>
      <w:r w:rsidRPr="00D34953">
        <w:t xml:space="preserve">2.1.3. </w:t>
      </w:r>
      <w:r w:rsidR="00104A35" w:rsidRPr="00D34953">
        <w:t xml:space="preserve">Iepirkuma 3.daļa: </w:t>
      </w:r>
      <w:r w:rsidR="00D546A8" w:rsidRPr="00D34953">
        <w:t>Elektro</w:t>
      </w:r>
      <w:r w:rsidRPr="00D34953">
        <w:t>instalācijas materiālu</w:t>
      </w:r>
      <w:r w:rsidR="00D546A8" w:rsidRPr="00D34953">
        <w:t xml:space="preserve"> iegāde.</w:t>
      </w:r>
    </w:p>
    <w:p w:rsidR="0035572D" w:rsidRPr="003911F5" w:rsidRDefault="003911F5" w:rsidP="003911F5">
      <w:pPr>
        <w:pStyle w:val="Heading2"/>
        <w:rPr>
          <w:b w:val="0"/>
        </w:rPr>
      </w:pPr>
      <w:r w:rsidRPr="003911F5">
        <w:rPr>
          <w:b w:val="0"/>
        </w:rPr>
        <w:t xml:space="preserve">2.2. </w:t>
      </w:r>
      <w:r w:rsidR="0035572D" w:rsidRPr="003911F5">
        <w:rPr>
          <w:b w:val="0"/>
        </w:rPr>
        <w:t>Pretendents var iesniegt piedāvājumu par vienu vai vairākām daļām.</w:t>
      </w:r>
    </w:p>
    <w:p w:rsidR="000E204E" w:rsidRPr="003911F5" w:rsidRDefault="003911F5" w:rsidP="003911F5">
      <w:pPr>
        <w:pStyle w:val="Heading2"/>
        <w:rPr>
          <w:b w:val="0"/>
        </w:rPr>
      </w:pPr>
      <w:r w:rsidRPr="003911F5">
        <w:rPr>
          <w:b w:val="0"/>
          <w:noProof w:val="0"/>
        </w:rPr>
        <w:t xml:space="preserve">2.3. </w:t>
      </w:r>
      <w:r w:rsidR="00F548B1" w:rsidRPr="003911F5">
        <w:rPr>
          <w:b w:val="0"/>
          <w:noProof w:val="0"/>
        </w:rPr>
        <w:t xml:space="preserve">Iepirkuma priekšmeta CPV kods: </w:t>
      </w:r>
      <w:r w:rsidR="00235D72">
        <w:rPr>
          <w:b w:val="0"/>
        </w:rPr>
        <w:t>44111000-1</w:t>
      </w:r>
      <w:r w:rsidR="000E204E" w:rsidRPr="003911F5">
        <w:rPr>
          <w:b w:val="0"/>
        </w:rPr>
        <w:t xml:space="preserve"> (Celtniecības, apdares, remonta materiālu un instrumentu iegāde)</w:t>
      </w:r>
      <w:r w:rsidR="009C35B8" w:rsidRPr="003911F5">
        <w:rPr>
          <w:b w:val="0"/>
          <w:noProof w:val="0"/>
        </w:rPr>
        <w:t xml:space="preserve">, </w:t>
      </w:r>
      <w:r w:rsidR="00235D72">
        <w:rPr>
          <w:b w:val="0"/>
          <w:shd w:val="clear" w:color="auto" w:fill="F8FBFF"/>
        </w:rPr>
        <w:t>KA02-5</w:t>
      </w:r>
      <w:r w:rsidR="000E204E" w:rsidRPr="003911F5">
        <w:rPr>
          <w:b w:val="0"/>
          <w:shd w:val="clear" w:color="auto" w:fill="F8FBFF"/>
        </w:rPr>
        <w:t xml:space="preserve"> (</w:t>
      </w:r>
      <w:r w:rsidR="000E204E" w:rsidRPr="003911F5">
        <w:rPr>
          <w:b w:val="0"/>
          <w:shd w:val="clear" w:color="auto" w:fill="FFFFFF"/>
        </w:rPr>
        <w:t>Elektroinstalācijas materiālu iegāde),</w:t>
      </w:r>
      <w:r w:rsidR="008C042A" w:rsidRPr="003911F5">
        <w:rPr>
          <w:b w:val="0"/>
          <w:sz w:val="24"/>
          <w:szCs w:val="24"/>
          <w:shd w:val="clear" w:color="auto" w:fill="FFFFFF"/>
        </w:rPr>
        <w:t xml:space="preserve"> </w:t>
      </w:r>
      <w:hyperlink r:id="rId14" w:history="1">
        <w:r w:rsidR="00235D72">
          <w:rPr>
            <w:rStyle w:val="Hyperlink"/>
            <w:b w:val="0"/>
            <w:color w:val="auto"/>
            <w:u w:val="none"/>
            <w:shd w:val="clear" w:color="auto" w:fill="FFFFFF"/>
          </w:rPr>
          <w:t>KA04-1</w:t>
        </w:r>
      </w:hyperlink>
      <w:r w:rsidR="000E204E" w:rsidRPr="003911F5">
        <w:rPr>
          <w:b w:val="0"/>
        </w:rPr>
        <w:t xml:space="preserve"> (Santehnikas un apkures sistēmas materiālu iegāde).</w:t>
      </w:r>
    </w:p>
    <w:p w:rsidR="00104A35" w:rsidRPr="003911F5" w:rsidRDefault="003911F5" w:rsidP="003911F5">
      <w:pPr>
        <w:pStyle w:val="Heading2"/>
        <w:rPr>
          <w:b w:val="0"/>
        </w:rPr>
      </w:pPr>
      <w:r w:rsidRPr="003911F5">
        <w:rPr>
          <w:b w:val="0"/>
        </w:rPr>
        <w:t xml:space="preserve">2.4. </w:t>
      </w:r>
      <w:r w:rsidR="00F548B1" w:rsidRPr="003911F5">
        <w:rPr>
          <w:b w:val="0"/>
        </w:rPr>
        <w:t>Iepirkum</w:t>
      </w:r>
      <w:r w:rsidR="007650FE" w:rsidRPr="003911F5">
        <w:rPr>
          <w:b w:val="0"/>
        </w:rPr>
        <w:t>a līguma</w:t>
      </w:r>
      <w:r w:rsidR="00104A35" w:rsidRPr="003911F5">
        <w:rPr>
          <w:b w:val="0"/>
        </w:rPr>
        <w:t xml:space="preserve"> darbības termiņš</w:t>
      </w:r>
      <w:r w:rsidR="00F548B1" w:rsidRPr="003911F5">
        <w:rPr>
          <w:b w:val="0"/>
        </w:rPr>
        <w:t xml:space="preserve">: </w:t>
      </w:r>
    </w:p>
    <w:p w:rsidR="00F548B1" w:rsidRPr="003911F5" w:rsidRDefault="003911F5" w:rsidP="003911F5">
      <w:pPr>
        <w:pStyle w:val="Heading2"/>
        <w:rPr>
          <w:b w:val="0"/>
        </w:rPr>
      </w:pPr>
      <w:r w:rsidRPr="003911F5">
        <w:rPr>
          <w:b w:val="0"/>
        </w:rPr>
        <w:t xml:space="preserve">2.4.1. </w:t>
      </w:r>
      <w:r w:rsidR="00D96732" w:rsidRPr="003911F5">
        <w:rPr>
          <w:b w:val="0"/>
        </w:rPr>
        <w:t>Iepirkuma 1</w:t>
      </w:r>
      <w:r w:rsidR="00104A35" w:rsidRPr="003911F5">
        <w:rPr>
          <w:b w:val="0"/>
        </w:rPr>
        <w:t>.daļā</w:t>
      </w:r>
      <w:r w:rsidR="00104A35" w:rsidRPr="003911F5">
        <w:rPr>
          <w:b w:val="0"/>
          <w:color w:val="FF0000"/>
        </w:rPr>
        <w:t xml:space="preserve">: </w:t>
      </w:r>
      <w:r w:rsidR="00BC03A7" w:rsidRPr="00AA6E9B">
        <w:rPr>
          <w:b w:val="0"/>
        </w:rPr>
        <w:t>24</w:t>
      </w:r>
      <w:r w:rsidR="00F548B1" w:rsidRPr="00AA6E9B">
        <w:rPr>
          <w:b w:val="0"/>
        </w:rPr>
        <w:t xml:space="preserve"> (</w:t>
      </w:r>
      <w:r w:rsidR="00BC03A7" w:rsidRPr="00AA6E9B">
        <w:rPr>
          <w:b w:val="0"/>
        </w:rPr>
        <w:t>div</w:t>
      </w:r>
      <w:r w:rsidR="00E82535" w:rsidRPr="00AA6E9B">
        <w:rPr>
          <w:b w:val="0"/>
        </w:rPr>
        <w:t xml:space="preserve">desmit </w:t>
      </w:r>
      <w:r w:rsidR="00BC03A7" w:rsidRPr="00AA6E9B">
        <w:rPr>
          <w:b w:val="0"/>
        </w:rPr>
        <w:t>četr</w:t>
      </w:r>
      <w:r w:rsidR="00E82535" w:rsidRPr="00AA6E9B">
        <w:rPr>
          <w:b w:val="0"/>
        </w:rPr>
        <w:t>i</w:t>
      </w:r>
      <w:r w:rsidR="00F548B1" w:rsidRPr="00AA6E9B">
        <w:rPr>
          <w:b w:val="0"/>
        </w:rPr>
        <w:t>) mēneši no iepirkuma līguma spēkā stāšanas dienas</w:t>
      </w:r>
      <w:r w:rsidR="00104A35" w:rsidRPr="00AA6E9B">
        <w:rPr>
          <w:b w:val="0"/>
        </w:rPr>
        <w:t xml:space="preserve"> vai līdz visa no līguma izrietošo </w:t>
      </w:r>
      <w:r w:rsidR="0075695A" w:rsidRPr="00AA6E9B">
        <w:rPr>
          <w:b w:val="0"/>
        </w:rPr>
        <w:t xml:space="preserve">pirkumu </w:t>
      </w:r>
      <w:r w:rsidR="00104A35" w:rsidRPr="00AA6E9B">
        <w:rPr>
          <w:b w:val="0"/>
        </w:rPr>
        <w:t xml:space="preserve">summa sasniegs </w:t>
      </w:r>
      <w:r w:rsidR="00D546A8" w:rsidRPr="00AA6E9B">
        <w:rPr>
          <w:b w:val="0"/>
        </w:rPr>
        <w:t>7</w:t>
      </w:r>
      <w:r w:rsidR="008F1762" w:rsidRPr="00AA6E9B">
        <w:rPr>
          <w:b w:val="0"/>
        </w:rPr>
        <w:t>0000</w:t>
      </w:r>
      <w:r w:rsidR="00104A35" w:rsidRPr="00AA6E9B">
        <w:rPr>
          <w:b w:val="0"/>
        </w:rPr>
        <w:t xml:space="preserve"> EUR (bez PVN), </w:t>
      </w:r>
      <w:r w:rsidR="00104A35" w:rsidRPr="003911F5">
        <w:rPr>
          <w:b w:val="0"/>
        </w:rPr>
        <w:t>atkarībā kurš nosacījums iestāsies pirmais</w:t>
      </w:r>
      <w:r w:rsidR="00F548B1" w:rsidRPr="003911F5">
        <w:rPr>
          <w:b w:val="0"/>
        </w:rPr>
        <w:t>.</w:t>
      </w:r>
    </w:p>
    <w:p w:rsidR="00104A35" w:rsidRPr="00AA6E9B" w:rsidRDefault="003911F5" w:rsidP="003911F5">
      <w:pPr>
        <w:pStyle w:val="Heading2"/>
        <w:rPr>
          <w:b w:val="0"/>
        </w:rPr>
      </w:pPr>
      <w:r w:rsidRPr="003911F5">
        <w:rPr>
          <w:b w:val="0"/>
        </w:rPr>
        <w:t xml:space="preserve">2.4.2. </w:t>
      </w:r>
      <w:r w:rsidR="00D96732" w:rsidRPr="003911F5">
        <w:rPr>
          <w:b w:val="0"/>
        </w:rPr>
        <w:t>Iepirkuma 2</w:t>
      </w:r>
      <w:r w:rsidR="00104A35" w:rsidRPr="003911F5">
        <w:rPr>
          <w:b w:val="0"/>
        </w:rPr>
        <w:t xml:space="preserve">.daļā: </w:t>
      </w:r>
      <w:r w:rsidR="008F1762" w:rsidRPr="00AA6E9B">
        <w:rPr>
          <w:b w:val="0"/>
        </w:rPr>
        <w:t>24 (divdesmit četri</w:t>
      </w:r>
      <w:r w:rsidR="00E82535" w:rsidRPr="00AA6E9B">
        <w:rPr>
          <w:b w:val="0"/>
        </w:rPr>
        <w:t>) mēneši</w:t>
      </w:r>
      <w:r w:rsidR="00104A35" w:rsidRPr="00AA6E9B">
        <w:rPr>
          <w:b w:val="0"/>
        </w:rPr>
        <w:t xml:space="preserve"> no iepirkuma līguma spēkā stāšanas dienas vai līdz visa no līguma izrietošo </w:t>
      </w:r>
      <w:r w:rsidR="0075695A" w:rsidRPr="00AA6E9B">
        <w:rPr>
          <w:b w:val="0"/>
        </w:rPr>
        <w:t>pirkumu</w:t>
      </w:r>
      <w:r w:rsidR="00104A35" w:rsidRPr="00AA6E9B">
        <w:rPr>
          <w:b w:val="0"/>
        </w:rPr>
        <w:t xml:space="preserve"> summa sasniegs </w:t>
      </w:r>
      <w:r w:rsidR="008F1762" w:rsidRPr="00AA6E9B">
        <w:rPr>
          <w:b w:val="0"/>
        </w:rPr>
        <w:t>30</w:t>
      </w:r>
      <w:r w:rsidR="00E82535" w:rsidRPr="00AA6E9B">
        <w:rPr>
          <w:b w:val="0"/>
        </w:rPr>
        <w:t>000</w:t>
      </w:r>
      <w:r w:rsidR="00104A35" w:rsidRPr="00AA6E9B">
        <w:rPr>
          <w:b w:val="0"/>
        </w:rPr>
        <w:t xml:space="preserve"> EUR (bez PVN), atkarībā kurš nosacījums iestāsies pirmais.</w:t>
      </w:r>
    </w:p>
    <w:p w:rsidR="00104A35" w:rsidRPr="00AA6E9B" w:rsidRDefault="003911F5" w:rsidP="003911F5">
      <w:pPr>
        <w:pStyle w:val="Heading2"/>
        <w:rPr>
          <w:b w:val="0"/>
        </w:rPr>
      </w:pPr>
      <w:r w:rsidRPr="003911F5">
        <w:rPr>
          <w:b w:val="0"/>
        </w:rPr>
        <w:t xml:space="preserve">2.4.3. </w:t>
      </w:r>
      <w:r w:rsidR="00104A35" w:rsidRPr="003911F5">
        <w:rPr>
          <w:b w:val="0"/>
        </w:rPr>
        <w:t xml:space="preserve">Iepirkuma 3.daļā: </w:t>
      </w:r>
      <w:r w:rsidR="008F1762" w:rsidRPr="00AA6E9B">
        <w:rPr>
          <w:b w:val="0"/>
        </w:rPr>
        <w:t xml:space="preserve">24 (divdesmit četri) </w:t>
      </w:r>
      <w:r w:rsidR="00E82535" w:rsidRPr="00AA6E9B">
        <w:rPr>
          <w:b w:val="0"/>
        </w:rPr>
        <w:t>mēneši</w:t>
      </w:r>
      <w:r w:rsidR="00104A35" w:rsidRPr="00AA6E9B">
        <w:rPr>
          <w:b w:val="0"/>
        </w:rPr>
        <w:t xml:space="preserve"> no iepirkuma līguma spēkā stāšanas dienas vai līdz visa no līguma izrietošo </w:t>
      </w:r>
      <w:r w:rsidR="0075695A" w:rsidRPr="00AA6E9B">
        <w:rPr>
          <w:b w:val="0"/>
        </w:rPr>
        <w:t>pirkumu</w:t>
      </w:r>
      <w:r w:rsidR="00104A35" w:rsidRPr="00AA6E9B">
        <w:rPr>
          <w:b w:val="0"/>
        </w:rPr>
        <w:t xml:space="preserve"> summa sasniegs </w:t>
      </w:r>
      <w:r w:rsidR="008F1762" w:rsidRPr="00AA6E9B">
        <w:rPr>
          <w:b w:val="0"/>
        </w:rPr>
        <w:t>10</w:t>
      </w:r>
      <w:r w:rsidR="00E21CCD" w:rsidRPr="00AA6E9B">
        <w:rPr>
          <w:b w:val="0"/>
        </w:rPr>
        <w:t>000</w:t>
      </w:r>
      <w:r w:rsidR="00104A35" w:rsidRPr="00AA6E9B">
        <w:rPr>
          <w:b w:val="0"/>
        </w:rPr>
        <w:t xml:space="preserve"> EUR (bez PVN), atkarībā kurš nosacījums iestāsies pirmais.</w:t>
      </w:r>
    </w:p>
    <w:p w:rsidR="00F548B1" w:rsidRPr="003911F5" w:rsidRDefault="003911F5" w:rsidP="003911F5">
      <w:pPr>
        <w:pStyle w:val="Heading2"/>
        <w:rPr>
          <w:b w:val="0"/>
        </w:rPr>
      </w:pPr>
      <w:r w:rsidRPr="003911F5">
        <w:rPr>
          <w:b w:val="0"/>
        </w:rPr>
        <w:t xml:space="preserve">2.5. </w:t>
      </w:r>
      <w:r w:rsidR="00104A35" w:rsidRPr="003911F5">
        <w:rPr>
          <w:b w:val="0"/>
        </w:rPr>
        <w:t>Iegāžu veikšanas</w:t>
      </w:r>
      <w:r w:rsidR="00F548B1" w:rsidRPr="003911F5">
        <w:rPr>
          <w:b w:val="0"/>
        </w:rPr>
        <w:t xml:space="preserve"> kārtība, līgumslēdzējpušu atbildības nosacījumi, samaksas kārtība ir noteikta līguma projektā (</w:t>
      </w:r>
      <w:r w:rsidR="00F548B1" w:rsidRPr="003911F5">
        <w:rPr>
          <w:b w:val="0"/>
          <w:i/>
        </w:rPr>
        <w:t>4.pielikums</w:t>
      </w:r>
      <w:r w:rsidR="00F548B1" w:rsidRPr="003911F5">
        <w:rPr>
          <w:b w:val="0"/>
        </w:rPr>
        <w:t>), kas ir Atklāta konkursa nolikuma neatņemama sastāvdaļa.</w:t>
      </w:r>
    </w:p>
    <w:p w:rsidR="00F548B1" w:rsidRPr="003911F5" w:rsidRDefault="003911F5" w:rsidP="003911F5">
      <w:pPr>
        <w:pStyle w:val="Heading2"/>
        <w:rPr>
          <w:b w:val="0"/>
        </w:rPr>
      </w:pPr>
      <w:r w:rsidRPr="003911F5">
        <w:rPr>
          <w:b w:val="0"/>
        </w:rPr>
        <w:t xml:space="preserve">2.6. </w:t>
      </w:r>
      <w:r w:rsidR="00F548B1" w:rsidRPr="003911F5">
        <w:rPr>
          <w:b w:val="0"/>
        </w:rPr>
        <w:t>Iebildumus par Atklāta konkursa līguma projekta nosacījumiem iesniedz rakstiski Atklāta konkursa nolikuma 1.8.punktā noteiktajā kārtībā. Pēc piedāvājumu iesniegšanas termiņā beigām iebildumi par līguma projektu netiks izskatīti.</w:t>
      </w:r>
    </w:p>
    <w:p w:rsidR="00F548B1" w:rsidRPr="003264EF" w:rsidRDefault="00F548B1" w:rsidP="00F548B1">
      <w:pPr>
        <w:rPr>
          <w:b/>
        </w:rPr>
      </w:pPr>
    </w:p>
    <w:p w:rsidR="00F548B1" w:rsidRPr="003264EF" w:rsidRDefault="00F548B1" w:rsidP="00F548B1">
      <w:pPr>
        <w:pStyle w:val="Heading1"/>
        <w:rPr>
          <w:sz w:val="24"/>
          <w:szCs w:val="24"/>
        </w:rPr>
      </w:pPr>
      <w:r w:rsidRPr="003264EF">
        <w:rPr>
          <w:sz w:val="24"/>
          <w:szCs w:val="24"/>
        </w:rPr>
        <w:t>PIEDĀVĀJUMA NOFORMĒŠANAS UN IESNIEGŠANAS KĀRTĪBA</w:t>
      </w:r>
    </w:p>
    <w:p w:rsidR="00F548B1" w:rsidRPr="003264EF" w:rsidRDefault="00F548B1" w:rsidP="001E2CE7">
      <w:pPr>
        <w:pStyle w:val="ListParagraph"/>
        <w:numPr>
          <w:ilvl w:val="0"/>
          <w:numId w:val="18"/>
        </w:numPr>
        <w:spacing w:after="120" w:line="240" w:lineRule="auto"/>
        <w:contextualSpacing w:val="0"/>
        <w:jc w:val="both"/>
        <w:outlineLvl w:val="1"/>
        <w:rPr>
          <w:rFonts w:ascii="Times New Roman" w:hAnsi="Times New Roman"/>
          <w:b/>
          <w:bCs w:val="0"/>
          <w:vanish/>
        </w:rPr>
      </w:pPr>
    </w:p>
    <w:p w:rsidR="00F548B1" w:rsidRPr="003264EF" w:rsidRDefault="00F548B1" w:rsidP="003911F5">
      <w:pPr>
        <w:pStyle w:val="Heading2"/>
      </w:pPr>
      <w:r w:rsidRPr="003264EF">
        <w:t>Piedāvājuma sagatavošanas un noformēšanas prasības</w:t>
      </w:r>
    </w:p>
    <w:p w:rsidR="00F548B1" w:rsidRPr="003264EF" w:rsidRDefault="00F548B1" w:rsidP="001E2CE7">
      <w:pPr>
        <w:pStyle w:val="ListParagraph"/>
        <w:numPr>
          <w:ilvl w:val="0"/>
          <w:numId w:val="16"/>
        </w:numPr>
        <w:spacing w:after="120" w:line="240" w:lineRule="auto"/>
        <w:contextualSpacing w:val="0"/>
        <w:jc w:val="both"/>
        <w:rPr>
          <w:rFonts w:ascii="Times New Roman" w:hAnsi="Times New Roman"/>
          <w:vanish/>
          <w:sz w:val="24"/>
          <w:szCs w:val="24"/>
        </w:rPr>
      </w:pPr>
    </w:p>
    <w:p w:rsidR="00F548B1" w:rsidRPr="003264EF" w:rsidRDefault="00F548B1" w:rsidP="001E2CE7">
      <w:pPr>
        <w:pStyle w:val="ListParagraph"/>
        <w:numPr>
          <w:ilvl w:val="0"/>
          <w:numId w:val="16"/>
        </w:numPr>
        <w:spacing w:after="120" w:line="240" w:lineRule="auto"/>
        <w:contextualSpacing w:val="0"/>
        <w:jc w:val="both"/>
        <w:rPr>
          <w:rFonts w:ascii="Times New Roman" w:hAnsi="Times New Roman"/>
          <w:vanish/>
          <w:sz w:val="24"/>
          <w:szCs w:val="24"/>
        </w:rPr>
      </w:pPr>
    </w:p>
    <w:p w:rsidR="00F548B1" w:rsidRPr="003264EF" w:rsidRDefault="00F548B1" w:rsidP="001E2CE7">
      <w:pPr>
        <w:pStyle w:val="ListParagraph"/>
        <w:numPr>
          <w:ilvl w:val="1"/>
          <w:numId w:val="16"/>
        </w:numPr>
        <w:spacing w:after="120" w:line="240" w:lineRule="auto"/>
        <w:contextualSpacing w:val="0"/>
        <w:jc w:val="both"/>
        <w:rPr>
          <w:rFonts w:ascii="Times New Roman" w:hAnsi="Times New Roman"/>
          <w:vanish/>
          <w:sz w:val="24"/>
          <w:szCs w:val="24"/>
        </w:rPr>
      </w:pP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Piedāvājuma dokumentus sagatavo: </w:t>
      </w:r>
    </w:p>
    <w:p w:rsidR="0027144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 xml:space="preserve">latviešu valodā vai, ja to oriģināli ir svešvalodā, attiecīgajam dokumentam ir </w:t>
      </w:r>
      <w:r w:rsidRPr="003264EF">
        <w:rPr>
          <w:rFonts w:ascii="Times New Roman" w:hAnsi="Times New Roman"/>
          <w:sz w:val="24"/>
          <w:szCs w:val="24"/>
        </w:rPr>
        <w:lastRenderedPageBreak/>
        <w:t>pievienots tā tulkojums latviešu valodā ar pretendenta apliecinājumu par tulkojuma pareizību;</w:t>
      </w:r>
    </w:p>
    <w:p w:rsidR="0027144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piedāvājuma dokumentu lapas ir sanumurētas;</w:t>
      </w:r>
    </w:p>
    <w:p w:rsidR="0027144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visi piedāvājuma dokumenti ir cauršūti. Piedāvājums ir noformēts tā, lai novērstu iespēju nomainīt lapas, nesabojājot nostiprinājumu;</w:t>
      </w:r>
    </w:p>
    <w:p w:rsidR="0027144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 xml:space="preserve">piedāvājums </w:t>
      </w:r>
      <w:r w:rsidRPr="003264EF">
        <w:rPr>
          <w:rStyle w:val="Heading4Char"/>
          <w:rFonts w:eastAsia="Calibri"/>
          <w:sz w:val="24"/>
          <w:szCs w:val="24"/>
        </w:rPr>
        <w:t>ir</w:t>
      </w:r>
      <w:r w:rsidRPr="003264EF">
        <w:rPr>
          <w:rFonts w:ascii="Times New Roman" w:hAnsi="Times New Roman"/>
          <w:sz w:val="24"/>
          <w:szCs w:val="24"/>
        </w:rPr>
        <w:t xml:space="preserve"> skaidri salasāms, bez labojumiem un dzēsumiem;</w:t>
      </w:r>
    </w:p>
    <w:p w:rsidR="0027144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piedāvājuma sākumā ir satura rādītājs. Ja piedāvājums iesniegts vairākos sējumos, satura rādītājs ir katram sējumam atsevišķi, pirmā sējuma satura rādītājā ir norādīts sējumu skaits un lapu skaits katrā sējumā.</w:t>
      </w:r>
    </w:p>
    <w:p w:rsidR="00F548B1"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 xml:space="preserve">Pretendents Atklātā konkursā iesniedz </w:t>
      </w:r>
      <w:r w:rsidR="00271449" w:rsidRPr="003264EF">
        <w:rPr>
          <w:rFonts w:ascii="Times New Roman" w:hAnsi="Times New Roman"/>
          <w:sz w:val="24"/>
          <w:szCs w:val="24"/>
          <w:u w:val="single"/>
        </w:rPr>
        <w:t>vienu</w:t>
      </w:r>
      <w:r w:rsidR="00271449" w:rsidRPr="003264EF">
        <w:rPr>
          <w:rFonts w:ascii="Times New Roman" w:hAnsi="Times New Roman"/>
          <w:sz w:val="24"/>
          <w:szCs w:val="24"/>
        </w:rPr>
        <w:t xml:space="preserve"> </w:t>
      </w:r>
      <w:r w:rsidRPr="003264EF">
        <w:rPr>
          <w:rFonts w:ascii="Times New Roman" w:hAnsi="Times New Roman"/>
          <w:sz w:val="24"/>
          <w:szCs w:val="24"/>
        </w:rPr>
        <w:t xml:space="preserve">piedāvājuma </w:t>
      </w:r>
      <w:r w:rsidRPr="003264EF">
        <w:rPr>
          <w:rFonts w:ascii="Times New Roman" w:hAnsi="Times New Roman"/>
          <w:sz w:val="24"/>
          <w:szCs w:val="24"/>
          <w:u w:val="single"/>
        </w:rPr>
        <w:t>oriģinālu</w:t>
      </w:r>
      <w:r w:rsidR="00B43DD7">
        <w:rPr>
          <w:rFonts w:ascii="Times New Roman" w:hAnsi="Times New Roman"/>
          <w:sz w:val="24"/>
          <w:szCs w:val="24"/>
        </w:rPr>
        <w:t xml:space="preserve"> papīra formātā un papildus atsevišķi pievieno finanšu – tehnisko piedāvājumu (2.pielikums) elektroniskā datu nesējā 1 (viens) eksemplārs.</w:t>
      </w:r>
    </w:p>
    <w:p w:rsidR="00271449"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Piedāvājuma dokumentus sakārto šādā secībā:</w:t>
      </w:r>
    </w:p>
    <w:p w:rsidR="00271449" w:rsidRPr="00B43DD7"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B43DD7">
        <w:rPr>
          <w:rFonts w:ascii="Times New Roman" w:hAnsi="Times New Roman"/>
          <w:sz w:val="24"/>
          <w:szCs w:val="24"/>
        </w:rPr>
        <w:t>Pieteikums (</w:t>
      </w:r>
      <w:r w:rsidRPr="00B43DD7">
        <w:rPr>
          <w:rFonts w:ascii="Times New Roman" w:hAnsi="Times New Roman"/>
          <w:i/>
          <w:sz w:val="24"/>
          <w:szCs w:val="24"/>
        </w:rPr>
        <w:t>1.pielikums</w:t>
      </w:r>
      <w:r w:rsidRPr="00B43DD7">
        <w:rPr>
          <w:rFonts w:ascii="Times New Roman" w:hAnsi="Times New Roman"/>
          <w:sz w:val="24"/>
          <w:szCs w:val="24"/>
        </w:rPr>
        <w:t>);</w:t>
      </w:r>
    </w:p>
    <w:p w:rsidR="00271449" w:rsidRPr="00B43DD7"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B43DD7">
        <w:rPr>
          <w:rFonts w:ascii="Times New Roman" w:hAnsi="Times New Roman"/>
          <w:sz w:val="24"/>
          <w:szCs w:val="24"/>
        </w:rPr>
        <w:t>kvalifikācijas dokumenti;</w:t>
      </w:r>
      <w:r w:rsidR="00BF250A" w:rsidRPr="00B43DD7">
        <w:rPr>
          <w:rFonts w:ascii="Times New Roman" w:hAnsi="Times New Roman"/>
          <w:sz w:val="24"/>
          <w:szCs w:val="24"/>
        </w:rPr>
        <w:t xml:space="preserve"> </w:t>
      </w:r>
    </w:p>
    <w:p w:rsidR="00F548B1" w:rsidRDefault="00F548B1" w:rsidP="000D1FD9">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B43DD7">
        <w:rPr>
          <w:rFonts w:ascii="Times New Roman" w:hAnsi="Times New Roman"/>
          <w:sz w:val="24"/>
          <w:szCs w:val="24"/>
        </w:rPr>
        <w:t xml:space="preserve">tehniskais </w:t>
      </w:r>
      <w:r w:rsidR="007F6D82" w:rsidRPr="00B43DD7">
        <w:rPr>
          <w:rFonts w:ascii="Times New Roman" w:hAnsi="Times New Roman"/>
          <w:sz w:val="24"/>
          <w:szCs w:val="24"/>
        </w:rPr>
        <w:t>- fi</w:t>
      </w:r>
      <w:r w:rsidR="00F25E07">
        <w:rPr>
          <w:rFonts w:ascii="Times New Roman" w:hAnsi="Times New Roman"/>
          <w:sz w:val="24"/>
          <w:szCs w:val="24"/>
        </w:rPr>
        <w:t>nanšu piedāvājums (2.pielikums);</w:t>
      </w:r>
    </w:p>
    <w:p w:rsidR="00F25E07" w:rsidRPr="00B43DD7" w:rsidRDefault="00F25E07" w:rsidP="000D1FD9">
      <w:pPr>
        <w:pStyle w:val="ListParagraph"/>
        <w:numPr>
          <w:ilvl w:val="3"/>
          <w:numId w:val="16"/>
        </w:numPr>
        <w:spacing w:after="120" w:line="240" w:lineRule="auto"/>
        <w:ind w:left="1276" w:hanging="850"/>
        <w:contextualSpacing w:val="0"/>
        <w:jc w:val="both"/>
        <w:rPr>
          <w:rFonts w:ascii="Times New Roman" w:hAnsi="Times New Roman"/>
          <w:sz w:val="24"/>
          <w:szCs w:val="24"/>
        </w:rPr>
      </w:pPr>
      <w:r>
        <w:rPr>
          <w:rFonts w:ascii="Times New Roman" w:hAnsi="Times New Roman"/>
          <w:sz w:val="24"/>
          <w:szCs w:val="24"/>
        </w:rPr>
        <w:t>informācija par pretendenta pieredzi līdzvērtīgu piegāžu veikšanā (3.pielikums).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Visus izdevumus, kas saistīti ar piedāvājuma sagatavošanu un iesniegšanu Atklātā konkursā sed</w:t>
      </w:r>
      <w:r w:rsidR="005C03A1">
        <w:rPr>
          <w:rFonts w:ascii="Times New Roman" w:hAnsi="Times New Roman"/>
          <w:sz w:val="24"/>
          <w:szCs w:val="24"/>
        </w:rPr>
        <w:t>z Atklāta konkursa P</w:t>
      </w:r>
      <w:r w:rsidRPr="003264EF">
        <w:rPr>
          <w:rFonts w:ascii="Times New Roman" w:hAnsi="Times New Roman"/>
          <w:sz w:val="24"/>
          <w:szCs w:val="24"/>
        </w:rPr>
        <w:t>retendents.</w:t>
      </w:r>
    </w:p>
    <w:p w:rsidR="00F548B1" w:rsidRPr="003264EF" w:rsidRDefault="00F548B1" w:rsidP="001E2CE7">
      <w:pPr>
        <w:pStyle w:val="1Lgumam"/>
        <w:numPr>
          <w:ilvl w:val="1"/>
          <w:numId w:val="16"/>
        </w:numPr>
        <w:spacing w:line="240" w:lineRule="auto"/>
        <w:rPr>
          <w:sz w:val="24"/>
          <w:szCs w:val="24"/>
        </w:rPr>
      </w:pPr>
      <w:bookmarkStart w:id="26" w:name="_Ref327348790"/>
      <w:r w:rsidRPr="003264EF">
        <w:rPr>
          <w:sz w:val="24"/>
          <w:szCs w:val="24"/>
        </w:rPr>
        <w:t>Piedāvājuma iesniegšanas kārtība</w:t>
      </w:r>
    </w:p>
    <w:p w:rsidR="00BF250A" w:rsidRDefault="00F548B1" w:rsidP="00A03A34">
      <w:pPr>
        <w:pStyle w:val="ListParagraph"/>
        <w:numPr>
          <w:ilvl w:val="2"/>
          <w:numId w:val="16"/>
        </w:numPr>
        <w:spacing w:after="120" w:line="240" w:lineRule="auto"/>
        <w:contextualSpacing w:val="0"/>
        <w:jc w:val="both"/>
        <w:rPr>
          <w:rFonts w:ascii="Times New Roman" w:hAnsi="Times New Roman"/>
          <w:sz w:val="24"/>
          <w:szCs w:val="24"/>
        </w:rPr>
      </w:pPr>
      <w:r w:rsidRPr="00BF250A">
        <w:rPr>
          <w:rFonts w:ascii="Times New Roman" w:hAnsi="Times New Roman"/>
          <w:sz w:val="24"/>
          <w:szCs w:val="24"/>
        </w:rPr>
        <w:t xml:space="preserve">Piedāvājumu iesniedz personīgi vai </w:t>
      </w:r>
      <w:proofErr w:type="spellStart"/>
      <w:r w:rsidRPr="00BF250A">
        <w:rPr>
          <w:rFonts w:ascii="Times New Roman" w:hAnsi="Times New Roman"/>
          <w:sz w:val="24"/>
          <w:szCs w:val="24"/>
        </w:rPr>
        <w:t>nosūta</w:t>
      </w:r>
      <w:proofErr w:type="spellEnd"/>
      <w:r w:rsidRPr="00BF250A">
        <w:rPr>
          <w:rFonts w:ascii="Times New Roman" w:hAnsi="Times New Roman"/>
          <w:sz w:val="24"/>
          <w:szCs w:val="24"/>
        </w:rPr>
        <w:t xml:space="preserve"> pa pastu Pasūtītājam līdz </w:t>
      </w:r>
      <w:r w:rsidRPr="00235D72">
        <w:rPr>
          <w:rFonts w:ascii="Times New Roman" w:hAnsi="Times New Roman"/>
          <w:b/>
          <w:sz w:val="24"/>
          <w:szCs w:val="24"/>
        </w:rPr>
        <w:t xml:space="preserve">2017.gada </w:t>
      </w:r>
      <w:r w:rsidRPr="00235D72">
        <w:rPr>
          <w:rFonts w:ascii="Times New Roman" w:hAnsi="Times New Roman"/>
          <w:b/>
          <w:sz w:val="24"/>
          <w:szCs w:val="24"/>
        </w:rPr>
        <w:br/>
      </w:r>
      <w:r w:rsidR="00235D72" w:rsidRPr="00235D72">
        <w:rPr>
          <w:b/>
          <w:sz w:val="24"/>
          <w:szCs w:val="24"/>
        </w:rPr>
        <w:t>16.oktobrī plkst. 11:00</w:t>
      </w:r>
      <w:r w:rsidR="00235D72" w:rsidRPr="00235D72">
        <w:rPr>
          <w:b/>
          <w:sz w:val="24"/>
          <w:szCs w:val="24"/>
        </w:rPr>
        <w:t xml:space="preserve"> </w:t>
      </w:r>
      <w:r w:rsidRPr="00BF250A">
        <w:rPr>
          <w:rFonts w:ascii="Times New Roman" w:hAnsi="Times New Roman"/>
          <w:sz w:val="24"/>
          <w:szCs w:val="24"/>
        </w:rPr>
        <w:t xml:space="preserve">uz adresi - </w:t>
      </w:r>
      <w:bookmarkEnd w:id="26"/>
      <w:r w:rsidR="00BF250A" w:rsidRPr="00BF250A">
        <w:rPr>
          <w:rFonts w:ascii="Times New Roman" w:hAnsi="Times New Roman"/>
          <w:sz w:val="24"/>
          <w:szCs w:val="24"/>
        </w:rPr>
        <w:t>SIA “DOBELES NAMSAIMNIEKS”,  Dobelē, Zaļā ielā 3, LV-3701</w:t>
      </w:r>
      <w:r w:rsidR="00BF250A">
        <w:rPr>
          <w:rFonts w:ascii="Times New Roman" w:hAnsi="Times New Roman"/>
          <w:sz w:val="24"/>
          <w:szCs w:val="24"/>
        </w:rPr>
        <w:t>.</w:t>
      </w:r>
    </w:p>
    <w:p w:rsidR="00271449" w:rsidRPr="00BF250A" w:rsidRDefault="00F548B1" w:rsidP="00A03A34">
      <w:pPr>
        <w:pStyle w:val="ListParagraph"/>
        <w:numPr>
          <w:ilvl w:val="2"/>
          <w:numId w:val="16"/>
        </w:numPr>
        <w:spacing w:after="120" w:line="240" w:lineRule="auto"/>
        <w:contextualSpacing w:val="0"/>
        <w:jc w:val="both"/>
        <w:rPr>
          <w:rFonts w:ascii="Times New Roman" w:hAnsi="Times New Roman"/>
          <w:sz w:val="24"/>
          <w:szCs w:val="24"/>
        </w:rPr>
      </w:pPr>
      <w:r w:rsidRPr="00BF250A">
        <w:rPr>
          <w:rFonts w:ascii="Times New Roman" w:hAnsi="Times New Roman"/>
          <w:sz w:val="24"/>
          <w:szCs w:val="24"/>
        </w:rPr>
        <w:t>Ja piedāvājums tiek nosūtīts pa pastu, ieinteresētais piegādātājs nodrošina, ka piedāvājums tiek saņemts līdz Atklāta konkursa nolikuma 3.2.1.punktā norādītajam termiņām.</w:t>
      </w:r>
    </w:p>
    <w:p w:rsidR="00271449"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Piedāvājums jāiesniedz 1 (vienā) aizlīmētā un aizzīmogotā ar zīmogu un/vai parakstu iesaiņojumā, nodrošinot iesaiņojuma drošību, lai piedāvājuma dokumentiem nevar piekļūt, nesabojājot iesaiņojumu.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Uz piedāvājuma iesaiņojuma norāda:</w:t>
      </w:r>
    </w:p>
    <w:tbl>
      <w:tblPr>
        <w:tblW w:w="8587" w:type="dxa"/>
        <w:tblInd w:w="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7"/>
      </w:tblGrid>
      <w:tr w:rsidR="00F548B1" w:rsidRPr="003264EF" w:rsidTr="00271449">
        <w:trPr>
          <w:cantSplit/>
        </w:trPr>
        <w:tc>
          <w:tcPr>
            <w:tcW w:w="8587" w:type="dxa"/>
            <w:shd w:val="clear" w:color="auto" w:fill="auto"/>
          </w:tcPr>
          <w:p w:rsidR="007650FE" w:rsidRPr="003264EF" w:rsidRDefault="00BF250A" w:rsidP="00271449">
            <w:pPr>
              <w:jc w:val="center"/>
              <w:rPr>
                <w:b/>
                <w:sz w:val="24"/>
                <w:szCs w:val="24"/>
              </w:rPr>
            </w:pPr>
            <w:r>
              <w:rPr>
                <w:b/>
                <w:sz w:val="24"/>
                <w:szCs w:val="24"/>
              </w:rPr>
              <w:t>SIA “Dobeles Namsaimnieks”</w:t>
            </w:r>
          </w:p>
          <w:p w:rsidR="00271449" w:rsidRPr="003264EF" w:rsidRDefault="00BF250A" w:rsidP="00271449">
            <w:pPr>
              <w:jc w:val="center"/>
            </w:pPr>
            <w:r>
              <w:rPr>
                <w:sz w:val="24"/>
                <w:szCs w:val="24"/>
              </w:rPr>
              <w:t>Zaļā</w:t>
            </w:r>
            <w:r w:rsidR="007650FE" w:rsidRPr="003264EF">
              <w:rPr>
                <w:sz w:val="24"/>
                <w:szCs w:val="24"/>
              </w:rPr>
              <w:t xml:space="preserve"> iela </w:t>
            </w:r>
            <w:r>
              <w:rPr>
                <w:sz w:val="24"/>
                <w:szCs w:val="24"/>
              </w:rPr>
              <w:t>3</w:t>
            </w:r>
            <w:r w:rsidR="007650FE" w:rsidRPr="003264EF">
              <w:rPr>
                <w:sz w:val="24"/>
                <w:szCs w:val="24"/>
              </w:rPr>
              <w:t xml:space="preserve">, </w:t>
            </w:r>
            <w:r>
              <w:rPr>
                <w:sz w:val="24"/>
                <w:szCs w:val="24"/>
              </w:rPr>
              <w:t>Dobele</w:t>
            </w:r>
            <w:r w:rsidR="007650FE" w:rsidRPr="003264EF">
              <w:rPr>
                <w:sz w:val="24"/>
                <w:szCs w:val="24"/>
              </w:rPr>
              <w:t xml:space="preserve">, </w:t>
            </w:r>
            <w:r>
              <w:rPr>
                <w:sz w:val="24"/>
                <w:szCs w:val="24"/>
              </w:rPr>
              <w:t>Dobele</w:t>
            </w:r>
            <w:r w:rsidR="007650FE" w:rsidRPr="003264EF">
              <w:rPr>
                <w:sz w:val="24"/>
                <w:szCs w:val="24"/>
              </w:rPr>
              <w:t>s novads, LV-</w:t>
            </w:r>
            <w:r>
              <w:rPr>
                <w:sz w:val="24"/>
                <w:szCs w:val="24"/>
              </w:rPr>
              <w:t>3701</w:t>
            </w:r>
          </w:p>
          <w:p w:rsidR="00271449" w:rsidRPr="003264EF" w:rsidRDefault="00271449" w:rsidP="00271449">
            <w:pPr>
              <w:jc w:val="center"/>
            </w:pPr>
          </w:p>
          <w:p w:rsidR="00F548B1" w:rsidRPr="003264EF" w:rsidRDefault="00F548B1" w:rsidP="00271449">
            <w:pPr>
              <w:jc w:val="center"/>
              <w:rPr>
                <w:i/>
              </w:rPr>
            </w:pPr>
            <w:r w:rsidRPr="003264EF">
              <w:rPr>
                <w:i/>
              </w:rPr>
              <w:t>Pretendenta nosaukums, juridiskā adrese, tālrunis</w:t>
            </w:r>
          </w:p>
          <w:p w:rsidR="00CA046F" w:rsidRPr="003264EF" w:rsidRDefault="00CA046F" w:rsidP="00271449">
            <w:pPr>
              <w:jc w:val="center"/>
              <w:rPr>
                <w:caps/>
              </w:rPr>
            </w:pPr>
            <w:r w:rsidRPr="003264EF">
              <w:rPr>
                <w:caps/>
              </w:rPr>
              <w:t>Piedāvājums</w:t>
            </w:r>
          </w:p>
          <w:p w:rsidR="00F548B1" w:rsidRPr="003264EF" w:rsidRDefault="00F548B1" w:rsidP="00271449">
            <w:pPr>
              <w:jc w:val="center"/>
            </w:pPr>
            <w:r w:rsidRPr="003264EF">
              <w:t>Atklātam konkursam</w:t>
            </w:r>
          </w:p>
          <w:p w:rsidR="00F548B1" w:rsidRPr="00BF250A" w:rsidRDefault="00F548B1" w:rsidP="00271449">
            <w:pPr>
              <w:jc w:val="center"/>
              <w:rPr>
                <w:b/>
              </w:rPr>
            </w:pPr>
            <w:r w:rsidRPr="00BF250A">
              <w:rPr>
                <w:b/>
              </w:rPr>
              <w:t>„</w:t>
            </w:r>
            <w:r w:rsidR="00BF250A" w:rsidRPr="00BF250A">
              <w:rPr>
                <w:b/>
              </w:rPr>
              <w:t>B</w:t>
            </w:r>
            <w:r w:rsidR="00104A35" w:rsidRPr="00BF250A">
              <w:rPr>
                <w:b/>
              </w:rPr>
              <w:t>ūv</w:t>
            </w:r>
            <w:r w:rsidR="00BF250A" w:rsidRPr="00BF250A">
              <w:rPr>
                <w:b/>
              </w:rPr>
              <w:t xml:space="preserve">niecības </w:t>
            </w:r>
            <w:r w:rsidR="00104A35" w:rsidRPr="00BF250A">
              <w:rPr>
                <w:b/>
              </w:rPr>
              <w:t>materiālu iegāde</w:t>
            </w:r>
            <w:r w:rsidRPr="00BF250A">
              <w:rPr>
                <w:b/>
              </w:rPr>
              <w:t>”</w:t>
            </w:r>
          </w:p>
          <w:p w:rsidR="00F548B1" w:rsidRPr="003264EF" w:rsidRDefault="00271449" w:rsidP="00271449">
            <w:pPr>
              <w:jc w:val="center"/>
            </w:pPr>
            <w:r w:rsidRPr="003264EF">
              <w:t>ID Nr.</w:t>
            </w:r>
            <w:r w:rsidR="00F548B1" w:rsidRPr="003264EF">
              <w:t xml:space="preserve"> </w:t>
            </w:r>
            <w:r w:rsidR="00BF250A">
              <w:t>SIA DN</w:t>
            </w:r>
            <w:r w:rsidR="00104A35" w:rsidRPr="003264EF">
              <w:t xml:space="preserve"> 2017/</w:t>
            </w:r>
            <w:r w:rsidR="00BF250A">
              <w:t>8-</w:t>
            </w:r>
            <w:r w:rsidR="00104A35" w:rsidRPr="003264EF">
              <w:t>K</w:t>
            </w:r>
          </w:p>
          <w:p w:rsidR="00F548B1" w:rsidRPr="003264EF" w:rsidRDefault="00F548B1" w:rsidP="00CA046F">
            <w:pPr>
              <w:jc w:val="center"/>
              <w:rPr>
                <w:b/>
              </w:rPr>
            </w:pPr>
            <w:r w:rsidRPr="003264EF">
              <w:rPr>
                <w:b/>
              </w:rPr>
              <w:t xml:space="preserve">Neatvērt līdz piedāvājumu </w:t>
            </w:r>
            <w:r w:rsidR="00CA046F" w:rsidRPr="003264EF">
              <w:rPr>
                <w:b/>
              </w:rPr>
              <w:t>iesniegšanas termiņa beigām!</w:t>
            </w:r>
          </w:p>
        </w:tc>
      </w:tr>
      <w:bookmarkEnd w:id="19"/>
      <w:bookmarkEnd w:id="20"/>
      <w:bookmarkEnd w:id="21"/>
      <w:bookmarkEnd w:id="22"/>
      <w:bookmarkEnd w:id="23"/>
      <w:bookmarkEnd w:id="24"/>
      <w:bookmarkEnd w:id="25"/>
    </w:tbl>
    <w:p w:rsidR="00F548B1" w:rsidRPr="003264EF" w:rsidRDefault="00F548B1" w:rsidP="00F548B1"/>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lastRenderedPageBreak/>
        <w:t xml:space="preserve">Iepirkuma komisija neatvērtu piedāvājumu </w:t>
      </w:r>
      <w:proofErr w:type="spellStart"/>
      <w:r w:rsidRPr="003264EF">
        <w:rPr>
          <w:rFonts w:ascii="Times New Roman" w:hAnsi="Times New Roman"/>
          <w:sz w:val="24"/>
          <w:szCs w:val="24"/>
        </w:rPr>
        <w:t>nosūta</w:t>
      </w:r>
      <w:proofErr w:type="spellEnd"/>
      <w:r w:rsidRPr="003264EF">
        <w:rPr>
          <w:rFonts w:ascii="Times New Roman" w:hAnsi="Times New Roman"/>
          <w:sz w:val="24"/>
          <w:szCs w:val="24"/>
        </w:rPr>
        <w:t xml:space="preserve"> pa pastu uz pretendenta norādīto adresi vai izsniedz pretendentam, ja piedāvājums iesniegts vai piegādāts Pasūtītājam pēc Atklāta konkursa nolikuma 3.2.1.punktā norādītā piedāvājuma iesniegšanas termiņa beigām.</w:t>
      </w:r>
    </w:p>
    <w:p w:rsidR="00F548B1" w:rsidRPr="003264EF" w:rsidRDefault="00F548B1" w:rsidP="001E2CE7">
      <w:pPr>
        <w:pStyle w:val="1Lgumam"/>
        <w:numPr>
          <w:ilvl w:val="1"/>
          <w:numId w:val="16"/>
        </w:numPr>
        <w:spacing w:line="240" w:lineRule="auto"/>
        <w:rPr>
          <w:sz w:val="24"/>
          <w:szCs w:val="24"/>
        </w:rPr>
      </w:pPr>
      <w:r w:rsidRPr="003264EF">
        <w:rPr>
          <w:sz w:val="24"/>
          <w:szCs w:val="24"/>
        </w:rPr>
        <w:t>Piedāvājuma grozīšana un atsaukšana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Pretendentam ir tiesības papildināt vai atsaukt savu piedāvājumu līdz piedāvājuma atvēršanai. Piedāvājuma papildinājumi un atsaukumi, ja tādi ir, jāiesniedz rakstiskā formā personīgi vai nosūtot pa pastu uz </w:t>
      </w:r>
      <w:r w:rsidR="00271449" w:rsidRPr="003264EF">
        <w:rPr>
          <w:rFonts w:ascii="Times New Roman" w:hAnsi="Times New Roman"/>
          <w:sz w:val="24"/>
          <w:szCs w:val="24"/>
        </w:rPr>
        <w:t>3.2.1.punktā norādīto adresi līdz piedāvājumu iesniegšanas termiņa beigām, aizzīmogotā iepakojumā, uz iepakojuma norādot</w:t>
      </w:r>
      <w:r w:rsidRPr="003264EF">
        <w:rPr>
          <w:rFonts w:ascii="Times New Roman" w:hAnsi="Times New Roman"/>
          <w:sz w:val="24"/>
          <w:szCs w:val="24"/>
        </w:rPr>
        <w:t>:</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pretendenta nosaukums, adrese un tālrunis;</w:t>
      </w:r>
    </w:p>
    <w:p w:rsidR="00271449" w:rsidRPr="003264EF" w:rsidRDefault="00271449"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Atklāta konkursa nosaukums, ID Nr.</w:t>
      </w:r>
      <w:r w:rsidR="00F548B1" w:rsidRPr="003264EF">
        <w:rPr>
          <w:rFonts w:ascii="Times New Roman" w:hAnsi="Times New Roman"/>
          <w:sz w:val="24"/>
          <w:szCs w:val="24"/>
        </w:rPr>
        <w:t>;</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papildus norāde uz aploksnes: “PAPILDINĀJUMS”, “ATSAUKUMS”.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Ja pretendents maina vai papildina savu piedāvājumu pēc piedāvājuma iesniegšanas termiņa beigām (Atklāta konkursa nolikuma 3.2.1.punkts), iepirkuma komisija noraida pretendentu jebkurā piedāvājuma vērtēšanas posmā.</w:t>
      </w:r>
    </w:p>
    <w:p w:rsidR="0023008A" w:rsidRPr="003264EF" w:rsidRDefault="0023008A"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Atsaukumam ir bezierunu raksturs un tas izslēdz pretendenta atsauktā piedāvājuma tālāku dalību Atklātā konkursā.</w:t>
      </w:r>
    </w:p>
    <w:p w:rsidR="00E77E5B" w:rsidRPr="003264EF" w:rsidRDefault="00E77E5B"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Pretendents ir tiesīgs iesniegt </w:t>
      </w:r>
      <w:r w:rsidRPr="003264EF">
        <w:rPr>
          <w:rFonts w:ascii="Times New Roman" w:hAnsi="Times New Roman"/>
          <w:sz w:val="24"/>
          <w:szCs w:val="24"/>
          <w:u w:val="single"/>
        </w:rPr>
        <w:t>tikai vienu piedāvājuma variantu.</w:t>
      </w:r>
    </w:p>
    <w:p w:rsidR="00995072" w:rsidRPr="003264EF" w:rsidRDefault="00995072" w:rsidP="00B76286">
      <w:pPr>
        <w:pStyle w:val="ListParagraph"/>
        <w:numPr>
          <w:ilvl w:val="0"/>
          <w:numId w:val="0"/>
        </w:numPr>
        <w:spacing w:after="120" w:line="240" w:lineRule="auto"/>
        <w:ind w:left="720"/>
        <w:contextualSpacing w:val="0"/>
        <w:jc w:val="both"/>
        <w:rPr>
          <w:rFonts w:ascii="Times New Roman" w:hAnsi="Times New Roman"/>
          <w:sz w:val="24"/>
          <w:szCs w:val="24"/>
        </w:rPr>
      </w:pPr>
    </w:p>
    <w:p w:rsidR="00F548B1" w:rsidRPr="003264EF" w:rsidRDefault="00F548B1" w:rsidP="00B76286">
      <w:pPr>
        <w:pStyle w:val="Heading1"/>
        <w:rPr>
          <w:sz w:val="24"/>
          <w:szCs w:val="24"/>
        </w:rPr>
      </w:pPr>
      <w:r w:rsidRPr="003264EF">
        <w:rPr>
          <w:sz w:val="24"/>
          <w:szCs w:val="24"/>
        </w:rPr>
        <w:t>PIEDĀVĀJUMU ATVĒRŠANA</w:t>
      </w:r>
    </w:p>
    <w:p w:rsidR="00B76286" w:rsidRPr="003264EF" w:rsidRDefault="00B76286" w:rsidP="001E2CE7">
      <w:pPr>
        <w:pStyle w:val="ListParagraph"/>
        <w:numPr>
          <w:ilvl w:val="0"/>
          <w:numId w:val="16"/>
        </w:numPr>
        <w:spacing w:after="120" w:line="240" w:lineRule="auto"/>
        <w:contextualSpacing w:val="0"/>
        <w:jc w:val="both"/>
        <w:rPr>
          <w:rFonts w:ascii="Times New Roman" w:eastAsia="Calibri" w:hAnsi="Times New Roman"/>
          <w:b/>
          <w:vanish/>
        </w:rPr>
      </w:pPr>
    </w:p>
    <w:p w:rsidR="00B76286" w:rsidRPr="007E1D26" w:rsidRDefault="00F548B1" w:rsidP="001E2CE7">
      <w:pPr>
        <w:pStyle w:val="1Lgumam"/>
        <w:numPr>
          <w:ilvl w:val="1"/>
          <w:numId w:val="16"/>
        </w:numPr>
        <w:spacing w:line="240" w:lineRule="auto"/>
        <w:ind w:left="426" w:hanging="426"/>
        <w:rPr>
          <w:b w:val="0"/>
          <w:sz w:val="24"/>
          <w:szCs w:val="24"/>
        </w:rPr>
      </w:pPr>
      <w:r w:rsidRPr="003264EF">
        <w:rPr>
          <w:b w:val="0"/>
          <w:sz w:val="24"/>
          <w:szCs w:val="24"/>
        </w:rPr>
        <w:t xml:space="preserve">Piedāvājumu </w:t>
      </w:r>
      <w:r w:rsidRPr="003264EF">
        <w:rPr>
          <w:sz w:val="24"/>
          <w:szCs w:val="24"/>
        </w:rPr>
        <w:t xml:space="preserve">atvēršanas sanāksme notiek </w:t>
      </w:r>
      <w:r w:rsidRPr="00235D72">
        <w:rPr>
          <w:sz w:val="24"/>
          <w:szCs w:val="24"/>
        </w:rPr>
        <w:t xml:space="preserve">2017.gada </w:t>
      </w:r>
      <w:r w:rsidR="00E21CCD" w:rsidRPr="00235D72">
        <w:rPr>
          <w:sz w:val="24"/>
          <w:szCs w:val="24"/>
        </w:rPr>
        <w:t>1</w:t>
      </w:r>
      <w:r w:rsidR="00235D72" w:rsidRPr="00235D72">
        <w:rPr>
          <w:sz w:val="24"/>
          <w:szCs w:val="24"/>
        </w:rPr>
        <w:t>6</w:t>
      </w:r>
      <w:r w:rsidR="00E21CCD" w:rsidRPr="00235D72">
        <w:rPr>
          <w:sz w:val="24"/>
          <w:szCs w:val="24"/>
        </w:rPr>
        <w:t>.</w:t>
      </w:r>
      <w:r w:rsidR="00235D72" w:rsidRPr="00235D72">
        <w:rPr>
          <w:sz w:val="24"/>
          <w:szCs w:val="24"/>
        </w:rPr>
        <w:t>oktobrī</w:t>
      </w:r>
      <w:r w:rsidRPr="00235D72">
        <w:rPr>
          <w:sz w:val="24"/>
          <w:szCs w:val="24"/>
        </w:rPr>
        <w:t xml:space="preserve"> plkst. </w:t>
      </w:r>
      <w:r w:rsidR="00E21CCD" w:rsidRPr="00235D72">
        <w:rPr>
          <w:sz w:val="24"/>
          <w:szCs w:val="24"/>
        </w:rPr>
        <w:t>1</w:t>
      </w:r>
      <w:r w:rsidR="00235D72" w:rsidRPr="00235D72">
        <w:rPr>
          <w:sz w:val="24"/>
          <w:szCs w:val="24"/>
        </w:rPr>
        <w:t>1</w:t>
      </w:r>
      <w:r w:rsidR="00E21CCD" w:rsidRPr="00235D72">
        <w:rPr>
          <w:sz w:val="24"/>
          <w:szCs w:val="24"/>
        </w:rPr>
        <w:t>:00</w:t>
      </w:r>
      <w:r w:rsidRPr="003264EF">
        <w:rPr>
          <w:b w:val="0"/>
          <w:sz w:val="24"/>
          <w:szCs w:val="24"/>
        </w:rPr>
        <w:t xml:space="preserve">, </w:t>
      </w:r>
      <w:r w:rsidR="007E1D26" w:rsidRPr="007E1D26">
        <w:rPr>
          <w:b w:val="0"/>
          <w:sz w:val="24"/>
          <w:szCs w:val="24"/>
        </w:rPr>
        <w:t>SIA “DOBELES NAMSAIMNIEKS”,  Dobelē, Zaļā ielā 3, LV-3701.</w:t>
      </w:r>
      <w:r w:rsidRPr="007E1D26">
        <w:rPr>
          <w:b w:val="0"/>
          <w:sz w:val="24"/>
          <w:szCs w:val="24"/>
        </w:rPr>
        <w:t xml:space="preserve"> </w:t>
      </w:r>
    </w:p>
    <w:p w:rsidR="00FB0C53" w:rsidRPr="003264EF" w:rsidRDefault="00F548B1" w:rsidP="001E2CE7">
      <w:pPr>
        <w:pStyle w:val="1Lgumam"/>
        <w:numPr>
          <w:ilvl w:val="1"/>
          <w:numId w:val="16"/>
        </w:numPr>
        <w:spacing w:line="240" w:lineRule="auto"/>
        <w:ind w:left="426" w:hanging="426"/>
        <w:rPr>
          <w:b w:val="0"/>
          <w:sz w:val="24"/>
          <w:szCs w:val="24"/>
        </w:rPr>
      </w:pPr>
      <w:r w:rsidRPr="003264EF">
        <w:rPr>
          <w:b w:val="0"/>
          <w:sz w:val="24"/>
          <w:szCs w:val="24"/>
        </w:rPr>
        <w:t>Piedāvājumu atvēršanas sanāksme notiek saskaņā ar PIL un Ministru kabineta noteikto kārtību par iepirkuma procedūru norisi.</w:t>
      </w:r>
    </w:p>
    <w:p w:rsidR="00FB0C53" w:rsidRPr="003264EF" w:rsidRDefault="00F548B1" w:rsidP="001E2CE7">
      <w:pPr>
        <w:pStyle w:val="1Lgumam"/>
        <w:numPr>
          <w:ilvl w:val="1"/>
          <w:numId w:val="16"/>
        </w:numPr>
        <w:spacing w:line="240" w:lineRule="auto"/>
        <w:ind w:left="426" w:hanging="426"/>
        <w:rPr>
          <w:b w:val="0"/>
          <w:sz w:val="24"/>
          <w:szCs w:val="24"/>
        </w:rPr>
      </w:pPr>
      <w:r w:rsidRPr="003264EF">
        <w:rPr>
          <w:b w:val="0"/>
          <w:sz w:val="24"/>
          <w:szCs w:val="24"/>
        </w:rPr>
        <w:t>Iepirkuma komisija atver piedāvājumus to iesniegšanas secībā. Atverot piedāvājumus, iepirkuma komisija nosauc pretendentu, piedāvājuma iesniegšanas datumu, laiku un piedāvāto cenu vai izmaksas.</w:t>
      </w:r>
    </w:p>
    <w:p w:rsidR="00FB0C53" w:rsidRPr="003264EF" w:rsidRDefault="00F548B1" w:rsidP="001E2CE7">
      <w:pPr>
        <w:pStyle w:val="1Lgumam"/>
        <w:numPr>
          <w:ilvl w:val="1"/>
          <w:numId w:val="16"/>
        </w:numPr>
        <w:spacing w:line="240" w:lineRule="auto"/>
        <w:ind w:left="426" w:hanging="426"/>
        <w:rPr>
          <w:b w:val="0"/>
          <w:sz w:val="24"/>
          <w:szCs w:val="24"/>
        </w:rPr>
      </w:pPr>
      <w:r w:rsidRPr="003264EF">
        <w:rPr>
          <w:b w:val="0"/>
          <w:sz w:val="24"/>
          <w:szCs w:val="24"/>
        </w:rPr>
        <w:t>Piedāvājumu atvēršanas sanāksmes norisi, piedāvājumu iesniegšanas datumu un laiku un piedāvāto cenu vai izmaksas, iepirkuma komisijas sekretārs protokolē piedāvājumu atvēršanas sanāksmes protokolā. Piedāvājumu atvēršanas sanāksmes protokola kopiju izsniedz 3 (trīs) darbdienu laikā no rakstveida pieprasījuma saņemšanas.</w:t>
      </w:r>
    </w:p>
    <w:p w:rsidR="00F548B1" w:rsidRPr="003264EF" w:rsidRDefault="00F548B1" w:rsidP="001E2CE7">
      <w:pPr>
        <w:pStyle w:val="1Lgumam"/>
        <w:numPr>
          <w:ilvl w:val="1"/>
          <w:numId w:val="16"/>
        </w:numPr>
        <w:spacing w:line="240" w:lineRule="auto"/>
        <w:ind w:left="426" w:hanging="426"/>
        <w:rPr>
          <w:b w:val="0"/>
          <w:sz w:val="24"/>
          <w:szCs w:val="24"/>
        </w:rPr>
      </w:pPr>
      <w:r w:rsidRPr="003264EF">
        <w:rPr>
          <w:b w:val="0"/>
          <w:sz w:val="24"/>
          <w:szCs w:val="24"/>
          <w:shd w:val="clear" w:color="auto" w:fill="FFFFFF"/>
        </w:rPr>
        <w:t xml:space="preserve">Iepirkuma komisija piedāvājumus izvērtē slēgtā sēdē. Iepirkuma komisija pārbauda pretendentu atbilstību kvalifikācijas prasībām un piedāvājumu atbilstību un izvēlas piedāvājumu saskaņā ar noteiktajiem piedāvājuma izvērtēšanas kritērijiem. </w:t>
      </w:r>
    </w:p>
    <w:p w:rsidR="00FB0C53" w:rsidRPr="003264EF" w:rsidRDefault="00FB0C53" w:rsidP="00FB0C53">
      <w:pPr>
        <w:pStyle w:val="1Lgumam"/>
        <w:numPr>
          <w:ilvl w:val="0"/>
          <w:numId w:val="0"/>
        </w:numPr>
        <w:spacing w:line="240" w:lineRule="auto"/>
        <w:ind w:left="426"/>
        <w:rPr>
          <w:b w:val="0"/>
          <w:sz w:val="24"/>
          <w:szCs w:val="24"/>
        </w:rPr>
      </w:pPr>
    </w:p>
    <w:p w:rsidR="00F548B1" w:rsidRPr="003264EF" w:rsidRDefault="00F548B1" w:rsidP="00FB0C53">
      <w:pPr>
        <w:pStyle w:val="Heading1"/>
        <w:rPr>
          <w:sz w:val="24"/>
          <w:szCs w:val="24"/>
        </w:rPr>
      </w:pPr>
      <w:r w:rsidRPr="003264EF">
        <w:rPr>
          <w:sz w:val="24"/>
          <w:szCs w:val="24"/>
        </w:rPr>
        <w:t>PRETENDENTU ATLASES PRASĪBAS UN IESNIEDZAMIE DOKUMENTI</w:t>
      </w:r>
    </w:p>
    <w:p w:rsidR="00CB0762" w:rsidRPr="003264EF" w:rsidRDefault="00CB0762" w:rsidP="001E2CE7">
      <w:pPr>
        <w:pStyle w:val="ListParagraph"/>
        <w:numPr>
          <w:ilvl w:val="0"/>
          <w:numId w:val="16"/>
        </w:numPr>
        <w:spacing w:after="120" w:line="240" w:lineRule="auto"/>
        <w:contextualSpacing w:val="0"/>
        <w:jc w:val="both"/>
        <w:rPr>
          <w:rFonts w:ascii="Times New Roman" w:eastAsia="Calibri" w:hAnsi="Times New Roman"/>
          <w:vanish/>
          <w:sz w:val="24"/>
          <w:szCs w:val="24"/>
          <w:shd w:val="clear" w:color="auto" w:fill="FFFFFF"/>
        </w:rPr>
      </w:pPr>
    </w:p>
    <w:p w:rsidR="00CB0762" w:rsidRPr="003264EF" w:rsidRDefault="00F548B1" w:rsidP="001E2CE7">
      <w:pPr>
        <w:pStyle w:val="1Lgumam"/>
        <w:numPr>
          <w:ilvl w:val="1"/>
          <w:numId w:val="16"/>
        </w:numPr>
        <w:spacing w:line="240" w:lineRule="auto"/>
        <w:ind w:left="425" w:hanging="425"/>
        <w:rPr>
          <w:b w:val="0"/>
          <w:sz w:val="24"/>
          <w:szCs w:val="24"/>
        </w:rPr>
      </w:pPr>
      <w:r w:rsidRPr="003264EF">
        <w:rPr>
          <w:b w:val="0"/>
          <w:sz w:val="24"/>
          <w:szCs w:val="24"/>
          <w:shd w:val="clear" w:color="auto" w:fill="FFFFFF"/>
        </w:rPr>
        <w:t>Pretendentu</w:t>
      </w:r>
      <w:r w:rsidRPr="003264EF">
        <w:rPr>
          <w:b w:val="0"/>
          <w:sz w:val="24"/>
          <w:szCs w:val="24"/>
        </w:rPr>
        <w:t xml:space="preserve"> atlases nosacījumi ir obligāti visiem pretendentiem, kas vēlas iegūt tiesības slēgt iepirkuma līgumu. </w:t>
      </w:r>
    </w:p>
    <w:p w:rsidR="00CB0762" w:rsidRPr="003264EF" w:rsidRDefault="00F548B1" w:rsidP="001E2CE7">
      <w:pPr>
        <w:pStyle w:val="1Lgumam"/>
        <w:numPr>
          <w:ilvl w:val="1"/>
          <w:numId w:val="16"/>
        </w:numPr>
        <w:spacing w:line="240" w:lineRule="auto"/>
        <w:ind w:left="425" w:hanging="425"/>
        <w:rPr>
          <w:b w:val="0"/>
          <w:sz w:val="24"/>
          <w:szCs w:val="24"/>
        </w:rPr>
      </w:pPr>
      <w:r w:rsidRPr="003264EF">
        <w:rPr>
          <w:b w:val="0"/>
          <w:sz w:val="24"/>
          <w:szCs w:val="24"/>
        </w:rPr>
        <w:t xml:space="preserve">Pretendents savam piedāvājumam </w:t>
      </w:r>
      <w:r w:rsidRPr="00BA77E1">
        <w:rPr>
          <w:b w:val="0"/>
          <w:sz w:val="24"/>
          <w:szCs w:val="24"/>
        </w:rPr>
        <w:t xml:space="preserve">pievieno </w:t>
      </w:r>
      <w:r w:rsidR="001700C0" w:rsidRPr="00BA77E1">
        <w:rPr>
          <w:sz w:val="24"/>
          <w:szCs w:val="24"/>
        </w:rPr>
        <w:t>P</w:t>
      </w:r>
      <w:r w:rsidRPr="00BA77E1">
        <w:rPr>
          <w:sz w:val="24"/>
          <w:szCs w:val="24"/>
        </w:rPr>
        <w:t>ieteikumu</w:t>
      </w:r>
      <w:r w:rsidRPr="00BA77E1">
        <w:rPr>
          <w:b w:val="0"/>
          <w:sz w:val="24"/>
          <w:szCs w:val="24"/>
        </w:rPr>
        <w:t xml:space="preserve"> dalībai Atklātā konkursā (Atklātā konkursa nolikuma </w:t>
      </w:r>
      <w:r w:rsidRPr="00BA77E1">
        <w:rPr>
          <w:i/>
          <w:sz w:val="24"/>
          <w:szCs w:val="24"/>
        </w:rPr>
        <w:t>1.pielikums</w:t>
      </w:r>
      <w:r w:rsidRPr="00BA77E1">
        <w:rPr>
          <w:b w:val="0"/>
          <w:sz w:val="24"/>
          <w:szCs w:val="24"/>
        </w:rPr>
        <w:t>)</w:t>
      </w:r>
      <w:r w:rsidRPr="003264EF">
        <w:rPr>
          <w:b w:val="0"/>
          <w:sz w:val="24"/>
          <w:szCs w:val="24"/>
        </w:rPr>
        <w:t xml:space="preserve">, ko paraksta pretendenta pārstāvis ar pārstāvības tiesībām. Pretendents pievieno amatpersonas ar pārstāvības tiesībām izdotu pilnvaru (oriģinālu vai apliecinātu kopiju) citai personai parakstīt piedāvājumu un iepirkuma līgumu, ja tā atšķiras no </w:t>
      </w:r>
      <w:r w:rsidR="001700C0" w:rsidRPr="003264EF">
        <w:rPr>
          <w:b w:val="0"/>
          <w:sz w:val="24"/>
          <w:szCs w:val="24"/>
        </w:rPr>
        <w:t>Latvijas Republikas</w:t>
      </w:r>
      <w:r w:rsidRPr="003264EF">
        <w:rPr>
          <w:b w:val="0"/>
          <w:sz w:val="24"/>
          <w:szCs w:val="24"/>
        </w:rPr>
        <w:t xml:space="preserve"> Uzņēmumu reģistrā norādītās. </w:t>
      </w:r>
      <w:r w:rsidR="001700C0" w:rsidRPr="003264EF">
        <w:rPr>
          <w:b w:val="0"/>
          <w:sz w:val="24"/>
          <w:szCs w:val="24"/>
        </w:rPr>
        <w:t xml:space="preserve">Ja pretendents ir reģistrēts ārvalstīs, </w:t>
      </w:r>
      <w:r w:rsidR="001700C0" w:rsidRPr="003264EF">
        <w:rPr>
          <w:b w:val="0"/>
          <w:sz w:val="24"/>
          <w:szCs w:val="24"/>
        </w:rPr>
        <w:lastRenderedPageBreak/>
        <w:t>piedāvājumam pievienot k</w:t>
      </w:r>
      <w:r w:rsidRPr="003264EF">
        <w:rPr>
          <w:b w:val="0"/>
          <w:sz w:val="24"/>
          <w:szCs w:val="24"/>
        </w:rPr>
        <w:t>ompetentas institūcijas izsniegt</w:t>
      </w:r>
      <w:r w:rsidR="001700C0" w:rsidRPr="003264EF">
        <w:rPr>
          <w:b w:val="0"/>
          <w:sz w:val="24"/>
          <w:szCs w:val="24"/>
        </w:rPr>
        <w:t>u</w:t>
      </w:r>
      <w:r w:rsidRPr="003264EF">
        <w:rPr>
          <w:b w:val="0"/>
          <w:sz w:val="24"/>
          <w:szCs w:val="24"/>
        </w:rPr>
        <w:t xml:space="preserve"> izziņ</w:t>
      </w:r>
      <w:r w:rsidR="001700C0" w:rsidRPr="003264EF">
        <w:rPr>
          <w:b w:val="0"/>
          <w:sz w:val="24"/>
          <w:szCs w:val="24"/>
        </w:rPr>
        <w:t>u</w:t>
      </w:r>
      <w:r w:rsidRPr="003264EF">
        <w:rPr>
          <w:b w:val="0"/>
          <w:sz w:val="24"/>
          <w:szCs w:val="24"/>
        </w:rPr>
        <w:t xml:space="preserve"> par amatpersonu paraksta tiesībā</w:t>
      </w:r>
      <w:r w:rsidR="001700C0" w:rsidRPr="003264EF">
        <w:rPr>
          <w:b w:val="0"/>
          <w:sz w:val="24"/>
          <w:szCs w:val="24"/>
        </w:rPr>
        <w:t>m</w:t>
      </w:r>
      <w:r w:rsidRPr="003264EF">
        <w:rPr>
          <w:b w:val="0"/>
          <w:sz w:val="24"/>
          <w:szCs w:val="24"/>
        </w:rPr>
        <w:t>. Ja pretendents ir piegādātāju apvienība un sabiedrības līgumā nav atrunātas pārstāvības tiesības, pieteikuma oriģināls jāparaksta katras personas, kas iekļauta piegādātāju apvienībā, pārstāvim ar pārstāvības tiesībām.</w:t>
      </w:r>
    </w:p>
    <w:p w:rsidR="00F548B1" w:rsidRPr="003264EF" w:rsidRDefault="00F548B1" w:rsidP="001E2CE7">
      <w:pPr>
        <w:pStyle w:val="1Lgumam"/>
        <w:numPr>
          <w:ilvl w:val="1"/>
          <w:numId w:val="16"/>
        </w:numPr>
        <w:spacing w:line="240" w:lineRule="auto"/>
        <w:ind w:left="425" w:hanging="425"/>
        <w:rPr>
          <w:b w:val="0"/>
          <w:sz w:val="24"/>
          <w:szCs w:val="24"/>
        </w:rPr>
      </w:pPr>
      <w:r w:rsidRPr="003264EF">
        <w:rPr>
          <w:b w:val="0"/>
          <w:sz w:val="24"/>
          <w:szCs w:val="24"/>
        </w:rPr>
        <w:t>Pretendentam saskaņā ar PIL 49.panta pantu ir tiesības izvēlēties iesniegt Eiropas vienoto iepirkuma procedūras dokumentu</w:t>
      </w:r>
      <w:r w:rsidRPr="003264EF">
        <w:rPr>
          <w:rStyle w:val="FootnoteReference"/>
          <w:b w:val="0"/>
          <w:sz w:val="24"/>
          <w:szCs w:val="24"/>
        </w:rPr>
        <w:footnoteReference w:id="2"/>
      </w:r>
      <w:r w:rsidRPr="003264EF">
        <w:rPr>
          <w:b w:val="0"/>
          <w:sz w:val="24"/>
          <w:szCs w:val="24"/>
        </w:rPr>
        <w:t>, lai apliecinātu, ka tas atbilst paziņojumā par līgumu vai iepirkuma procedūras dokumentos noteiktajām pretendentu kvalifikācijas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sniedzamo pakalpojumu vērtība ir vismaz 10 procenti no iepirkuma līguma vērtības. Piegādātāju apvienība iesniedz atsevišķu Eiropas vienoto iepirkuma procedūras dokumentu par katru tās dalībnieku.</w:t>
      </w:r>
    </w:p>
    <w:p w:rsidR="00F548B1" w:rsidRPr="003264EF" w:rsidRDefault="00F548B1" w:rsidP="001E2CE7">
      <w:pPr>
        <w:pStyle w:val="1Lgumam"/>
        <w:numPr>
          <w:ilvl w:val="1"/>
          <w:numId w:val="16"/>
        </w:numPr>
        <w:spacing w:line="240" w:lineRule="auto"/>
        <w:rPr>
          <w:sz w:val="24"/>
          <w:szCs w:val="24"/>
        </w:rPr>
      </w:pPr>
      <w:r w:rsidRPr="003264EF">
        <w:rPr>
          <w:sz w:val="24"/>
          <w:szCs w:val="24"/>
        </w:rPr>
        <w:t>Pretendenta kvalifikācijas prasības:</w:t>
      </w:r>
    </w:p>
    <w:tbl>
      <w:tblPr>
        <w:tblStyle w:val="TableGrid4"/>
        <w:tblW w:w="0" w:type="auto"/>
        <w:tblInd w:w="360" w:type="dxa"/>
        <w:tblLook w:val="04A0" w:firstRow="1" w:lastRow="0" w:firstColumn="1" w:lastColumn="0" w:noHBand="0" w:noVBand="1"/>
      </w:tblPr>
      <w:tblGrid>
        <w:gridCol w:w="4467"/>
        <w:gridCol w:w="4517"/>
      </w:tblGrid>
      <w:tr w:rsidR="00F548B1" w:rsidRPr="003264EF" w:rsidTr="001700C0">
        <w:tc>
          <w:tcPr>
            <w:tcW w:w="4467" w:type="dxa"/>
          </w:tcPr>
          <w:p w:rsidR="00F548B1" w:rsidRPr="003264EF" w:rsidRDefault="00F548B1" w:rsidP="00F548B1">
            <w:pPr>
              <w:rPr>
                <w:b/>
                <w:sz w:val="22"/>
                <w:szCs w:val="22"/>
              </w:rPr>
            </w:pPr>
            <w:r w:rsidRPr="003264EF">
              <w:rPr>
                <w:b/>
                <w:sz w:val="22"/>
                <w:szCs w:val="22"/>
              </w:rPr>
              <w:t>Kvalifikācijas prasības</w:t>
            </w:r>
          </w:p>
        </w:tc>
        <w:tc>
          <w:tcPr>
            <w:tcW w:w="4517" w:type="dxa"/>
          </w:tcPr>
          <w:p w:rsidR="00F548B1" w:rsidRPr="003264EF" w:rsidRDefault="00F548B1" w:rsidP="00F548B1">
            <w:pPr>
              <w:rPr>
                <w:b/>
                <w:sz w:val="22"/>
                <w:szCs w:val="22"/>
              </w:rPr>
            </w:pPr>
            <w:r w:rsidRPr="003264EF">
              <w:rPr>
                <w:b/>
                <w:sz w:val="22"/>
                <w:szCs w:val="22"/>
              </w:rPr>
              <w:t>Pretendentu iesniedzamie kvalifikācijas dokumenti</w:t>
            </w:r>
          </w:p>
        </w:tc>
      </w:tr>
      <w:tr w:rsidR="00F548B1" w:rsidRPr="003264EF" w:rsidTr="001700C0">
        <w:tc>
          <w:tcPr>
            <w:tcW w:w="4467" w:type="dxa"/>
          </w:tcPr>
          <w:p w:rsidR="00F548B1" w:rsidRPr="003264EF" w:rsidRDefault="00F548B1" w:rsidP="001700C0">
            <w:pPr>
              <w:rPr>
                <w:sz w:val="22"/>
                <w:szCs w:val="22"/>
              </w:rPr>
            </w:pPr>
            <w:r w:rsidRPr="003264EF">
              <w:rPr>
                <w:sz w:val="22"/>
                <w:szCs w:val="22"/>
              </w:rPr>
              <w:t>5.4.1.</w:t>
            </w:r>
            <w:r w:rsidR="00BC76C2" w:rsidRPr="003264EF">
              <w:rPr>
                <w:sz w:val="22"/>
                <w:szCs w:val="22"/>
              </w:rPr>
              <w:t>1.</w:t>
            </w:r>
            <w:r w:rsidRPr="003264EF">
              <w:rPr>
                <w:sz w:val="22"/>
                <w:szCs w:val="22"/>
              </w:rPr>
              <w:t xml:space="preserve"> Pretendents ir reģistrēts, licencēts vai sertificēts atbilstoši attiecīgās valsts normatīvo aktu prasībām (L</w:t>
            </w:r>
            <w:r w:rsidR="001700C0" w:rsidRPr="003264EF">
              <w:rPr>
                <w:sz w:val="22"/>
                <w:szCs w:val="22"/>
              </w:rPr>
              <w:t>atvijas Republikas</w:t>
            </w:r>
            <w:r w:rsidRPr="003264EF">
              <w:rPr>
                <w:sz w:val="22"/>
                <w:szCs w:val="22"/>
              </w:rPr>
              <w:t xml:space="preserve"> Uzņēmumu reģistrā vai līdzvērtīgā reģistrā ārvalstīs).</w:t>
            </w:r>
          </w:p>
        </w:tc>
        <w:tc>
          <w:tcPr>
            <w:tcW w:w="4517" w:type="dxa"/>
          </w:tcPr>
          <w:p w:rsidR="00F548B1" w:rsidRPr="003264EF" w:rsidRDefault="00F548B1" w:rsidP="00F548B1">
            <w:pPr>
              <w:rPr>
                <w:sz w:val="22"/>
                <w:szCs w:val="22"/>
              </w:rPr>
            </w:pPr>
            <w:r w:rsidRPr="003264EF">
              <w:rPr>
                <w:sz w:val="22"/>
                <w:szCs w:val="22"/>
              </w:rPr>
              <w:t>5.4.1.1.</w:t>
            </w:r>
            <w:r w:rsidR="00BC76C2" w:rsidRPr="003264EF">
              <w:rPr>
                <w:sz w:val="22"/>
                <w:szCs w:val="22"/>
              </w:rPr>
              <w:t>1.</w:t>
            </w:r>
            <w:r w:rsidRPr="003264EF">
              <w:rPr>
                <w:sz w:val="22"/>
                <w:szCs w:val="22"/>
              </w:rPr>
              <w:t xml:space="preserve"> Iepirkuma komisija pārbauda informāciju par pr</w:t>
            </w:r>
            <w:r w:rsidR="001700C0" w:rsidRPr="003264EF">
              <w:rPr>
                <w:sz w:val="22"/>
                <w:szCs w:val="22"/>
              </w:rPr>
              <w:t>etendentu, kurš ir reģistrēts Latvijas Republikas</w:t>
            </w:r>
            <w:r w:rsidRPr="003264EF">
              <w:rPr>
                <w:sz w:val="22"/>
                <w:szCs w:val="22"/>
              </w:rPr>
              <w:t xml:space="preserve"> Komercreģistrā Uzņēmumu reģistra </w:t>
            </w:r>
            <w:r w:rsidR="003161B9" w:rsidRPr="003264EF">
              <w:rPr>
                <w:sz w:val="22"/>
                <w:szCs w:val="22"/>
              </w:rPr>
              <w:t>datu bāzē.</w:t>
            </w:r>
          </w:p>
          <w:p w:rsidR="00F548B1" w:rsidRPr="003264EF" w:rsidRDefault="00F548B1" w:rsidP="003161B9">
            <w:pPr>
              <w:rPr>
                <w:sz w:val="22"/>
                <w:szCs w:val="22"/>
              </w:rPr>
            </w:pPr>
            <w:r w:rsidRPr="003264EF">
              <w:rPr>
                <w:sz w:val="22"/>
                <w:szCs w:val="22"/>
              </w:rPr>
              <w:t>5.4.1.</w:t>
            </w:r>
            <w:r w:rsidR="00BC76C2" w:rsidRPr="003264EF">
              <w:rPr>
                <w:sz w:val="22"/>
                <w:szCs w:val="22"/>
              </w:rPr>
              <w:t>1.</w:t>
            </w:r>
            <w:r w:rsidRPr="003264EF">
              <w:rPr>
                <w:sz w:val="22"/>
                <w:szCs w:val="22"/>
              </w:rPr>
              <w:t xml:space="preserve">2. </w:t>
            </w:r>
            <w:r w:rsidR="003161B9" w:rsidRPr="003264EF">
              <w:rPr>
                <w:b/>
                <w:sz w:val="22"/>
                <w:szCs w:val="22"/>
              </w:rPr>
              <w:t>Pretendents, kas reģistrēts ārvalstīs</w:t>
            </w:r>
            <w:r w:rsidR="003161B9" w:rsidRPr="003264EF">
              <w:rPr>
                <w:sz w:val="22"/>
                <w:szCs w:val="22"/>
              </w:rPr>
              <w:t xml:space="preserve"> – iesniedz komersanta reģistrācijas apliecības kopiju vai līdzvērtīgas iestādes izdotu dokumentu, kas ir atbilstošs attiecīgās valsts normatīviem aktiem. 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F548B1" w:rsidRPr="003264EF" w:rsidTr="001700C0">
        <w:tc>
          <w:tcPr>
            <w:tcW w:w="4467" w:type="dxa"/>
          </w:tcPr>
          <w:p w:rsidR="00F548B1" w:rsidRPr="003264EF" w:rsidRDefault="00F548B1" w:rsidP="000779EA">
            <w:pPr>
              <w:rPr>
                <w:color w:val="000000"/>
                <w:sz w:val="22"/>
                <w:szCs w:val="22"/>
              </w:rPr>
            </w:pPr>
            <w:r w:rsidRPr="003264EF">
              <w:rPr>
                <w:color w:val="000000"/>
                <w:sz w:val="22"/>
                <w:szCs w:val="22"/>
              </w:rPr>
              <w:t>5.4.</w:t>
            </w:r>
            <w:r w:rsidR="00BC76C2" w:rsidRPr="003264EF">
              <w:rPr>
                <w:color w:val="000000"/>
                <w:sz w:val="22"/>
                <w:szCs w:val="22"/>
              </w:rPr>
              <w:t>1.</w:t>
            </w:r>
            <w:r w:rsidR="008E4A59" w:rsidRPr="003264EF">
              <w:rPr>
                <w:color w:val="000000"/>
                <w:sz w:val="22"/>
                <w:szCs w:val="22"/>
              </w:rPr>
              <w:t>2</w:t>
            </w:r>
            <w:r w:rsidRPr="003264EF">
              <w:rPr>
                <w:color w:val="000000"/>
                <w:sz w:val="22"/>
                <w:szCs w:val="22"/>
              </w:rPr>
              <w:t xml:space="preserve">. </w:t>
            </w:r>
            <w:r w:rsidRPr="003264EF">
              <w:rPr>
                <w:sz w:val="22"/>
                <w:szCs w:val="22"/>
              </w:rPr>
              <w:t xml:space="preserve">Pretendentam iepriekšējo trīs gadu laikā (2014., 2015., 2016.gadā, kā arī 2017.gadā laika periodā līdz piedāvājuma iesniegšanas dienai) </w:t>
            </w:r>
            <w:r w:rsidRPr="003264EF">
              <w:rPr>
                <w:b/>
                <w:sz w:val="22"/>
                <w:szCs w:val="22"/>
              </w:rPr>
              <w:t xml:space="preserve">ir </w:t>
            </w:r>
            <w:r w:rsidRPr="003264EF">
              <w:rPr>
                <w:b/>
                <w:color w:val="000000"/>
                <w:sz w:val="22"/>
                <w:szCs w:val="22"/>
              </w:rPr>
              <w:t xml:space="preserve">pieredze </w:t>
            </w:r>
            <w:r w:rsidR="00995072" w:rsidRPr="003264EF">
              <w:rPr>
                <w:b/>
                <w:color w:val="000000"/>
                <w:sz w:val="22"/>
                <w:szCs w:val="22"/>
              </w:rPr>
              <w:t xml:space="preserve">būvmateriālu preču tirdzniecībā ne mazākā apjomā kā 1/3 no kopējās paredzamās līgumcenas attiecīgajā iepirkuma </w:t>
            </w:r>
            <w:r w:rsidR="00995072" w:rsidRPr="00754BFF">
              <w:rPr>
                <w:b/>
                <w:sz w:val="22"/>
                <w:szCs w:val="22"/>
              </w:rPr>
              <w:t xml:space="preserve">daļā (saskaņā ar </w:t>
            </w:r>
            <w:r w:rsidR="000779EA" w:rsidRPr="00754BFF">
              <w:rPr>
                <w:b/>
                <w:sz w:val="22"/>
                <w:szCs w:val="22"/>
              </w:rPr>
              <w:t>2.4.punktu</w:t>
            </w:r>
            <w:r w:rsidR="00995072" w:rsidRPr="00754BFF">
              <w:rPr>
                <w:b/>
                <w:sz w:val="22"/>
                <w:szCs w:val="22"/>
              </w:rPr>
              <w:t>)</w:t>
            </w:r>
            <w:r w:rsidRPr="00754BFF">
              <w:rPr>
                <w:b/>
                <w:sz w:val="22"/>
                <w:szCs w:val="22"/>
              </w:rPr>
              <w:t>.</w:t>
            </w:r>
          </w:p>
        </w:tc>
        <w:tc>
          <w:tcPr>
            <w:tcW w:w="4517" w:type="dxa"/>
          </w:tcPr>
          <w:p w:rsidR="00F548B1" w:rsidRPr="003264EF" w:rsidRDefault="00F548B1" w:rsidP="00995072">
            <w:pPr>
              <w:rPr>
                <w:color w:val="000000"/>
                <w:sz w:val="22"/>
                <w:szCs w:val="22"/>
              </w:rPr>
            </w:pPr>
            <w:r w:rsidRPr="003264EF">
              <w:rPr>
                <w:color w:val="000000"/>
                <w:sz w:val="22"/>
                <w:szCs w:val="22"/>
              </w:rPr>
              <w:t>5.4.</w:t>
            </w:r>
            <w:r w:rsidR="00BC76C2" w:rsidRPr="003264EF">
              <w:rPr>
                <w:color w:val="000000"/>
                <w:sz w:val="22"/>
                <w:szCs w:val="22"/>
              </w:rPr>
              <w:t>1.</w:t>
            </w:r>
            <w:r w:rsidR="008E4A59" w:rsidRPr="003264EF">
              <w:rPr>
                <w:color w:val="000000"/>
                <w:sz w:val="22"/>
                <w:szCs w:val="22"/>
              </w:rPr>
              <w:t>2</w:t>
            </w:r>
            <w:r w:rsidRPr="003264EF">
              <w:rPr>
                <w:color w:val="000000"/>
                <w:sz w:val="22"/>
                <w:szCs w:val="22"/>
              </w:rPr>
              <w:t xml:space="preserve">.1. </w:t>
            </w:r>
            <w:r w:rsidRPr="003264EF">
              <w:rPr>
                <w:b/>
                <w:sz w:val="22"/>
                <w:szCs w:val="22"/>
              </w:rPr>
              <w:t>Saraksts par pretendenta pieredzi</w:t>
            </w:r>
            <w:r w:rsidRPr="003264EF">
              <w:rPr>
                <w:sz w:val="22"/>
                <w:szCs w:val="22"/>
              </w:rPr>
              <w:t xml:space="preserve"> līdzvērtīgu </w:t>
            </w:r>
            <w:r w:rsidR="00995072" w:rsidRPr="003264EF">
              <w:rPr>
                <w:sz w:val="22"/>
                <w:szCs w:val="22"/>
              </w:rPr>
              <w:t>piegāžu veikšanā</w:t>
            </w:r>
            <w:r w:rsidRPr="003264EF">
              <w:rPr>
                <w:sz w:val="22"/>
                <w:szCs w:val="22"/>
              </w:rPr>
              <w:t xml:space="preserve"> ne vairāk kā </w:t>
            </w:r>
            <w:r w:rsidR="00BE1792" w:rsidRPr="003264EF">
              <w:rPr>
                <w:sz w:val="22"/>
                <w:szCs w:val="22"/>
              </w:rPr>
              <w:t>3 (</w:t>
            </w:r>
            <w:r w:rsidRPr="003264EF">
              <w:rPr>
                <w:sz w:val="22"/>
                <w:szCs w:val="22"/>
              </w:rPr>
              <w:t>trīs</w:t>
            </w:r>
            <w:r w:rsidR="00BE1792" w:rsidRPr="003264EF">
              <w:rPr>
                <w:sz w:val="22"/>
                <w:szCs w:val="22"/>
              </w:rPr>
              <w:t>)</w:t>
            </w:r>
            <w:r w:rsidRPr="003264EF">
              <w:rPr>
                <w:sz w:val="22"/>
                <w:szCs w:val="22"/>
              </w:rPr>
              <w:t xml:space="preserve"> iepriekšējos gados līdz piedāvājuma iesniegšanas dienai, saskaņā ar Atklātā konkursa nolikuma </w:t>
            </w:r>
            <w:r w:rsidR="00BE1792" w:rsidRPr="00754BFF">
              <w:rPr>
                <w:b/>
                <w:i/>
                <w:sz w:val="22"/>
                <w:szCs w:val="22"/>
              </w:rPr>
              <w:t>3.pielikumu</w:t>
            </w:r>
            <w:r w:rsidRPr="00754BFF">
              <w:rPr>
                <w:sz w:val="22"/>
                <w:szCs w:val="22"/>
              </w:rPr>
              <w:t>.</w:t>
            </w:r>
          </w:p>
          <w:p w:rsidR="00995072" w:rsidRPr="003264EF" w:rsidRDefault="00995072" w:rsidP="00995072">
            <w:pPr>
              <w:rPr>
                <w:color w:val="000000"/>
                <w:sz w:val="22"/>
                <w:szCs w:val="22"/>
              </w:rPr>
            </w:pPr>
            <w:r w:rsidRPr="003264EF">
              <w:rPr>
                <w:rFonts w:eastAsia="Times New Roman"/>
                <w:sz w:val="22"/>
                <w:szCs w:val="22"/>
              </w:rPr>
              <w:t>Pretendenti, kas dibināti vēlāk, pieprasīto informāciju iesniedz par faktisko darbības periodu līdz piedāvājumu iesniegšanai.</w:t>
            </w:r>
          </w:p>
        </w:tc>
      </w:tr>
    </w:tbl>
    <w:p w:rsidR="00104A35" w:rsidRPr="003264EF" w:rsidRDefault="00104A35" w:rsidP="00104A35">
      <w:pPr>
        <w:pStyle w:val="1Lgumam"/>
        <w:numPr>
          <w:ilvl w:val="1"/>
          <w:numId w:val="16"/>
        </w:numPr>
        <w:spacing w:line="240" w:lineRule="auto"/>
        <w:rPr>
          <w:sz w:val="24"/>
          <w:szCs w:val="24"/>
        </w:rPr>
      </w:pPr>
      <w:r w:rsidRPr="003264EF">
        <w:rPr>
          <w:sz w:val="24"/>
          <w:szCs w:val="24"/>
        </w:rPr>
        <w:lastRenderedPageBreak/>
        <w:t xml:space="preserve">Nolikuma 5.4.punktā definētās prasības vienādi attiecināmas uz visām iepirkuma daļām. </w:t>
      </w:r>
    </w:p>
    <w:p w:rsidR="00F548B1" w:rsidRPr="003264EF" w:rsidRDefault="00F548B1" w:rsidP="00104A35">
      <w:pPr>
        <w:pStyle w:val="1Lgumam"/>
        <w:numPr>
          <w:ilvl w:val="1"/>
          <w:numId w:val="16"/>
        </w:numPr>
        <w:spacing w:line="240" w:lineRule="auto"/>
        <w:rPr>
          <w:b w:val="0"/>
          <w:sz w:val="24"/>
          <w:szCs w:val="24"/>
        </w:rPr>
      </w:pPr>
      <w:r w:rsidRPr="003264EF">
        <w:rPr>
          <w:b w:val="0"/>
          <w:sz w:val="24"/>
          <w:szCs w:val="24"/>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23008A" w:rsidRPr="003264EF" w:rsidRDefault="0023008A" w:rsidP="001E2CE7">
      <w:pPr>
        <w:pStyle w:val="1Lgumam"/>
        <w:numPr>
          <w:ilvl w:val="1"/>
          <w:numId w:val="16"/>
        </w:numPr>
        <w:spacing w:line="240" w:lineRule="auto"/>
        <w:ind w:left="425" w:hanging="425"/>
        <w:rPr>
          <w:b w:val="0"/>
          <w:sz w:val="24"/>
          <w:szCs w:val="24"/>
        </w:rPr>
      </w:pPr>
      <w:r w:rsidRPr="003264EF">
        <w:rPr>
          <w:b w:val="0"/>
          <w:sz w:val="24"/>
          <w:szCs w:val="24"/>
        </w:rPr>
        <w:t>Ja pretendents izvēlējies iesniegt Eiropas vienoto iepirkuma procedūras dokumentu, lai apliecinātu, ka tas atbilst Atklāta konkursa nolikumā noteiktajām pretendentu atlases prasībām, Komisija jebkurā brīdī iepirkuma procedūras laikā var lūgt jebkuram pretendentam iesniegt visus vajadzīgos sertifikātus un apliecinošos dokumentus vai daļu no tiem, ja tas ir nepieciešams Atklāta konkursa pareizas norises nodrošināšanai.</w:t>
      </w:r>
    </w:p>
    <w:p w:rsidR="006E2EBF" w:rsidRPr="003264EF" w:rsidRDefault="006E2EBF" w:rsidP="006E2EBF">
      <w:pPr>
        <w:pStyle w:val="1Lgumam"/>
        <w:numPr>
          <w:ilvl w:val="0"/>
          <w:numId w:val="0"/>
        </w:numPr>
        <w:spacing w:line="240" w:lineRule="auto"/>
        <w:ind w:left="425"/>
        <w:rPr>
          <w:b w:val="0"/>
          <w:sz w:val="24"/>
          <w:szCs w:val="24"/>
        </w:rPr>
      </w:pPr>
    </w:p>
    <w:p w:rsidR="00F548B1" w:rsidRPr="003264EF" w:rsidRDefault="00F548B1" w:rsidP="006E2EBF">
      <w:pPr>
        <w:pStyle w:val="Heading1"/>
        <w:rPr>
          <w:sz w:val="24"/>
          <w:szCs w:val="24"/>
        </w:rPr>
      </w:pPr>
      <w:r w:rsidRPr="003264EF">
        <w:rPr>
          <w:sz w:val="24"/>
          <w:szCs w:val="24"/>
        </w:rPr>
        <w:t>TEHNISKAIS UN FINANŠU PIEDĀVĀJUMS</w:t>
      </w:r>
    </w:p>
    <w:p w:rsidR="0070471B" w:rsidRPr="003264EF" w:rsidRDefault="0070471B" w:rsidP="001E2CE7">
      <w:pPr>
        <w:pStyle w:val="ListParagraph"/>
        <w:numPr>
          <w:ilvl w:val="0"/>
          <w:numId w:val="16"/>
        </w:numPr>
        <w:spacing w:after="120" w:line="240" w:lineRule="auto"/>
        <w:contextualSpacing w:val="0"/>
        <w:jc w:val="both"/>
        <w:rPr>
          <w:rFonts w:ascii="Times New Roman" w:eastAsia="Calibri" w:hAnsi="Times New Roman"/>
          <w:b/>
          <w:vanish/>
        </w:rPr>
      </w:pPr>
    </w:p>
    <w:p w:rsidR="0070471B" w:rsidRPr="00754BFF" w:rsidRDefault="00F548B1" w:rsidP="001E2CE7">
      <w:pPr>
        <w:pStyle w:val="1Lgumam"/>
        <w:numPr>
          <w:ilvl w:val="1"/>
          <w:numId w:val="16"/>
        </w:numPr>
        <w:spacing w:line="240" w:lineRule="auto"/>
        <w:ind w:left="426" w:hanging="426"/>
        <w:rPr>
          <w:b w:val="0"/>
          <w:sz w:val="24"/>
          <w:szCs w:val="24"/>
        </w:rPr>
      </w:pPr>
      <w:r w:rsidRPr="003264EF">
        <w:rPr>
          <w:b w:val="0"/>
          <w:sz w:val="24"/>
          <w:szCs w:val="24"/>
        </w:rPr>
        <w:t xml:space="preserve">Atklātā konkursa tehniskā specifikācija (turpmāk- </w:t>
      </w:r>
      <w:r w:rsidRPr="00754BFF">
        <w:rPr>
          <w:b w:val="0"/>
          <w:sz w:val="24"/>
          <w:szCs w:val="24"/>
        </w:rPr>
        <w:t>Tehniskā specifikācija) ir norādīta Atklātā konkursa</w:t>
      </w:r>
      <w:r w:rsidR="005C03A1" w:rsidRPr="00754BFF">
        <w:rPr>
          <w:b w:val="0"/>
          <w:sz w:val="24"/>
          <w:szCs w:val="24"/>
        </w:rPr>
        <w:t xml:space="preserve"> nolikuma 2.pielikumā “Tehniskā</w:t>
      </w:r>
      <w:r w:rsidRPr="00754BFF">
        <w:rPr>
          <w:b w:val="0"/>
          <w:sz w:val="24"/>
          <w:szCs w:val="24"/>
        </w:rPr>
        <w:t xml:space="preserve"> specifikācija/Tehniskā </w:t>
      </w:r>
      <w:r w:rsidR="0070471B" w:rsidRPr="00754BFF">
        <w:rPr>
          <w:b w:val="0"/>
          <w:sz w:val="24"/>
          <w:szCs w:val="24"/>
        </w:rPr>
        <w:t>piedāvājuma veidlapa”.</w:t>
      </w:r>
    </w:p>
    <w:p w:rsidR="00F548B1" w:rsidRPr="003264EF" w:rsidRDefault="00F548B1" w:rsidP="001E2CE7">
      <w:pPr>
        <w:pStyle w:val="1Lgumam"/>
        <w:numPr>
          <w:ilvl w:val="1"/>
          <w:numId w:val="16"/>
        </w:numPr>
        <w:spacing w:line="240" w:lineRule="auto"/>
        <w:ind w:left="426" w:hanging="426"/>
        <w:rPr>
          <w:b w:val="0"/>
          <w:sz w:val="24"/>
          <w:szCs w:val="24"/>
        </w:rPr>
      </w:pPr>
      <w:r w:rsidRPr="00754BFF">
        <w:rPr>
          <w:sz w:val="24"/>
          <w:szCs w:val="24"/>
        </w:rPr>
        <w:t>Tehnisko</w:t>
      </w:r>
      <w:r w:rsidR="005C34A0" w:rsidRPr="00754BFF">
        <w:rPr>
          <w:sz w:val="24"/>
          <w:szCs w:val="24"/>
        </w:rPr>
        <w:t xml:space="preserve"> - finanšu</w:t>
      </w:r>
      <w:r w:rsidRPr="00754BFF">
        <w:rPr>
          <w:sz w:val="24"/>
          <w:szCs w:val="24"/>
        </w:rPr>
        <w:t xml:space="preserve"> piedāvājumu</w:t>
      </w:r>
      <w:r w:rsidRPr="00754BFF">
        <w:rPr>
          <w:b w:val="0"/>
          <w:sz w:val="24"/>
          <w:szCs w:val="24"/>
        </w:rPr>
        <w:t xml:space="preserve"> pretendents sagatavo </w:t>
      </w:r>
      <w:r w:rsidRPr="00754BFF">
        <w:rPr>
          <w:sz w:val="24"/>
          <w:szCs w:val="24"/>
        </w:rPr>
        <w:t>atbilstoši 2.pielikumam</w:t>
      </w:r>
      <w:r w:rsidRPr="00754BFF">
        <w:rPr>
          <w:b w:val="0"/>
          <w:sz w:val="24"/>
          <w:szCs w:val="24"/>
        </w:rPr>
        <w:t xml:space="preserve">  “Tehni</w:t>
      </w:r>
      <w:r w:rsidRPr="003264EF">
        <w:rPr>
          <w:b w:val="0"/>
          <w:sz w:val="24"/>
          <w:szCs w:val="24"/>
        </w:rPr>
        <w:t xml:space="preserve">skā specifikācija/Tehniskā </w:t>
      </w:r>
      <w:r w:rsidR="005C34A0" w:rsidRPr="003264EF">
        <w:rPr>
          <w:b w:val="0"/>
          <w:sz w:val="24"/>
          <w:szCs w:val="24"/>
        </w:rPr>
        <w:t xml:space="preserve">–finanšu </w:t>
      </w:r>
      <w:r w:rsidRPr="003264EF">
        <w:rPr>
          <w:b w:val="0"/>
          <w:sz w:val="24"/>
          <w:szCs w:val="24"/>
        </w:rPr>
        <w:t>piedāvājuma veidlapa”.</w:t>
      </w:r>
      <w:r w:rsidR="0035572D" w:rsidRPr="003264EF">
        <w:rPr>
          <w:b w:val="0"/>
          <w:sz w:val="24"/>
          <w:szCs w:val="24"/>
        </w:rPr>
        <w:t xml:space="preserve"> Tehnisko</w:t>
      </w:r>
      <w:r w:rsidR="005C34A0" w:rsidRPr="003264EF">
        <w:rPr>
          <w:b w:val="0"/>
          <w:sz w:val="24"/>
          <w:szCs w:val="24"/>
        </w:rPr>
        <w:t xml:space="preserve"> - finanšu</w:t>
      </w:r>
      <w:r w:rsidR="0035572D" w:rsidRPr="003264EF">
        <w:rPr>
          <w:b w:val="0"/>
          <w:sz w:val="24"/>
          <w:szCs w:val="24"/>
        </w:rPr>
        <w:t xml:space="preserve"> piedāvājumu iesniedz par katru iepirkuma daļu atsevišķi.</w:t>
      </w:r>
    </w:p>
    <w:p w:rsidR="00104F4F" w:rsidRPr="003264EF" w:rsidRDefault="00104F4F" w:rsidP="001E2CE7">
      <w:pPr>
        <w:pStyle w:val="1Lgumam"/>
        <w:numPr>
          <w:ilvl w:val="1"/>
          <w:numId w:val="16"/>
        </w:numPr>
        <w:spacing w:line="240" w:lineRule="auto"/>
        <w:ind w:left="426" w:hanging="426"/>
        <w:rPr>
          <w:b w:val="0"/>
          <w:sz w:val="24"/>
          <w:szCs w:val="24"/>
        </w:rPr>
      </w:pPr>
      <w:r w:rsidRPr="003264EF">
        <w:rPr>
          <w:b w:val="0"/>
          <w:sz w:val="24"/>
          <w:szCs w:val="24"/>
        </w:rPr>
        <w:t xml:space="preserve">Gadījumā, ja izvirzītajās minimālajās </w:t>
      </w:r>
      <w:r w:rsidRPr="005C03A1">
        <w:rPr>
          <w:b w:val="0"/>
          <w:sz w:val="24"/>
          <w:szCs w:val="24"/>
        </w:rPr>
        <w:t xml:space="preserve">tehniskajās specifikācijās (2.pielikums) </w:t>
      </w:r>
      <w:r w:rsidRPr="003264EF">
        <w:rPr>
          <w:b w:val="0"/>
          <w:sz w:val="24"/>
          <w:szCs w:val="24"/>
        </w:rPr>
        <w:t>norādīts konkrēts preču vai standarta nosaukums vai kāda cita norāde uz specifisku preču izcelsmi, īpašu procesu, zīmolu, pretendents var piedāvāt ekvivalentas preces vai atbilstību ekvivalentiem standartiem, kas atbilst Pasūtītāja izvirzītajām minimālajām tehniskajām specifikācijām, parametriem un nodrošina minimālajās tehniskajās specifikācijās izvirzītās prasības. Gadījumā, ja pretendents savā tehniskajā piedāvājumā atsaucas uz kādu no Latvijas nacionālajiem standartiem vai Eiropas adaptētajiem standartiem, piemēram, ISO un/vai DIN, un/vai citiem Latvijas vai Eiropas adaptētajiem standartiem, pretendents papildus savam tehniskajam piedāvājumam pievieno dokumentāciju un/vai paskaidrojuma rakstu, kurā ir norādīts, kuri tehniskie parametri ir atbilstoši un pierādāmi kā atbilstoši Pasūtītāja izvirzītajām minimālajām tehniskajām specifikācijām ar Latvijas nacionālajiem un/vai Eiropas adaptētajiem standartiem.</w:t>
      </w:r>
    </w:p>
    <w:p w:rsidR="0035572D" w:rsidRPr="003264EF" w:rsidRDefault="00F548B1" w:rsidP="005C34A0">
      <w:pPr>
        <w:pStyle w:val="1Lgumam"/>
        <w:numPr>
          <w:ilvl w:val="1"/>
          <w:numId w:val="16"/>
        </w:numPr>
        <w:spacing w:line="240" w:lineRule="auto"/>
        <w:ind w:left="426" w:hanging="426"/>
        <w:rPr>
          <w:b w:val="0"/>
          <w:sz w:val="24"/>
          <w:szCs w:val="24"/>
        </w:rPr>
      </w:pPr>
      <w:r w:rsidRPr="003264EF">
        <w:rPr>
          <w:b w:val="0"/>
          <w:sz w:val="24"/>
          <w:szCs w:val="24"/>
        </w:rPr>
        <w:t xml:space="preserve">Finanšu piedāvājumā norādītajām cenām ir jābūt norādītām </w:t>
      </w:r>
      <w:proofErr w:type="spellStart"/>
      <w:r w:rsidRPr="003264EF">
        <w:rPr>
          <w:b w:val="0"/>
          <w:sz w:val="24"/>
          <w:szCs w:val="24"/>
        </w:rPr>
        <w:t>euro</w:t>
      </w:r>
      <w:proofErr w:type="spellEnd"/>
      <w:r w:rsidRPr="003264EF">
        <w:rPr>
          <w:b w:val="0"/>
          <w:sz w:val="24"/>
          <w:szCs w:val="24"/>
        </w:rPr>
        <w:t xml:space="preserve"> (EUR), norādot piedāvātās cenas ar precizitāti 2 (divi) cipari aiz komata, un tajā jābūt ietvertiem visiem nodokļiem un nodevām, izņemot pievienotās vērtības nodokli. </w:t>
      </w:r>
    </w:p>
    <w:p w:rsidR="00FE5E58" w:rsidRPr="003264EF" w:rsidRDefault="00FE5E58" w:rsidP="00FE5E58">
      <w:pPr>
        <w:pStyle w:val="1Lgumam"/>
        <w:numPr>
          <w:ilvl w:val="1"/>
          <w:numId w:val="16"/>
        </w:numPr>
        <w:spacing w:line="240" w:lineRule="auto"/>
        <w:ind w:left="426" w:hanging="426"/>
        <w:rPr>
          <w:b w:val="0"/>
          <w:sz w:val="24"/>
          <w:szCs w:val="24"/>
        </w:rPr>
      </w:pPr>
      <w:r w:rsidRPr="003264EF">
        <w:rPr>
          <w:b w:val="0"/>
          <w:sz w:val="24"/>
          <w:szCs w:val="24"/>
        </w:rPr>
        <w:t>Pretendenta finanšu piedāvājumā norādītajai līgumcenai ir jābūt nemainīgai visā līguma darbības laikā. Iespējamā inflācija, tirgus apstākļu maiņa vai jebkuri citi apstākļi (izņemot nodokļu izmaiņas), nevar būt par pamatu cenas izmaiņām, un šo procesu radītās sekas pretendentam ir jāprognozē un jāaprēķina, sagatavojot finanšu piedāvājumu.</w:t>
      </w:r>
    </w:p>
    <w:p w:rsidR="0070471B" w:rsidRPr="003264EF" w:rsidRDefault="0070471B" w:rsidP="0070471B">
      <w:pPr>
        <w:pStyle w:val="1Lgumam"/>
        <w:numPr>
          <w:ilvl w:val="0"/>
          <w:numId w:val="0"/>
        </w:numPr>
        <w:spacing w:line="240" w:lineRule="auto"/>
        <w:ind w:left="360"/>
        <w:rPr>
          <w:b w:val="0"/>
        </w:rPr>
      </w:pPr>
    </w:p>
    <w:p w:rsidR="00F548B1" w:rsidRPr="003264EF" w:rsidRDefault="00F548B1" w:rsidP="00E93839">
      <w:pPr>
        <w:pStyle w:val="Heading1"/>
        <w:rPr>
          <w:sz w:val="24"/>
          <w:szCs w:val="24"/>
        </w:rPr>
      </w:pPr>
      <w:bookmarkStart w:id="27" w:name="_Toc432603176"/>
      <w:r w:rsidRPr="003264EF">
        <w:rPr>
          <w:sz w:val="24"/>
          <w:szCs w:val="24"/>
        </w:rPr>
        <w:t>PIEDĀVĀJUMA IZVĒLES KRITĒRIJS UN PIEDĀVĀJUMU VĒRTĒŠANA</w:t>
      </w:r>
      <w:bookmarkEnd w:id="27"/>
    </w:p>
    <w:p w:rsidR="00E93839" w:rsidRPr="003264EF" w:rsidRDefault="00E93839" w:rsidP="001E2CE7">
      <w:pPr>
        <w:pStyle w:val="ListParagraph"/>
        <w:numPr>
          <w:ilvl w:val="0"/>
          <w:numId w:val="16"/>
        </w:numPr>
        <w:spacing w:after="120" w:line="240" w:lineRule="auto"/>
        <w:contextualSpacing w:val="0"/>
        <w:jc w:val="both"/>
        <w:rPr>
          <w:rFonts w:ascii="Times New Roman" w:eastAsia="Calibri" w:hAnsi="Times New Roman"/>
          <w:b/>
          <w:vanish/>
          <w:sz w:val="24"/>
          <w:szCs w:val="24"/>
        </w:rPr>
      </w:pPr>
    </w:p>
    <w:p w:rsidR="00BC616D" w:rsidRPr="00BC09B1" w:rsidRDefault="00B77BB8" w:rsidP="00BC616D">
      <w:pPr>
        <w:pStyle w:val="NormalWeb"/>
        <w:widowControl/>
        <w:numPr>
          <w:ilvl w:val="1"/>
          <w:numId w:val="16"/>
        </w:numPr>
        <w:autoSpaceDE/>
        <w:autoSpaceDN/>
        <w:adjustRightInd/>
        <w:spacing w:before="0" w:after="0" w:line="240" w:lineRule="auto"/>
        <w:jc w:val="both"/>
        <w:rPr>
          <w:rFonts w:eastAsia="Arial Unicode MS"/>
          <w:bCs w:val="0"/>
          <w:sz w:val="24"/>
          <w:szCs w:val="24"/>
          <w:lang w:val="lv-LV"/>
        </w:rPr>
      </w:pPr>
      <w:r w:rsidRPr="003264EF">
        <w:rPr>
          <w:b/>
          <w:lang w:val="lv-LV"/>
        </w:rPr>
        <w:t>Piedāvājuma izvēles kritērijs</w:t>
      </w:r>
      <w:r w:rsidRPr="003264EF">
        <w:rPr>
          <w:lang w:val="lv-LV"/>
        </w:rPr>
        <w:t xml:space="preserve"> – Iepirkuma komisija izvēlas </w:t>
      </w:r>
      <w:r w:rsidRPr="003264EF">
        <w:rPr>
          <w:b/>
          <w:sz w:val="24"/>
          <w:szCs w:val="24"/>
          <w:lang w:val="lv-LV"/>
        </w:rPr>
        <w:t>saimnieciski visizdevīgāko piedāvājumu</w:t>
      </w:r>
      <w:r w:rsidRPr="003264EF">
        <w:rPr>
          <w:sz w:val="24"/>
          <w:szCs w:val="24"/>
          <w:lang w:val="lv-LV"/>
        </w:rPr>
        <w:t>, kas atbilst Nolikuma prasībām un Tehniskajai specifikācijai.</w:t>
      </w:r>
    </w:p>
    <w:p w:rsidR="00BC09B1" w:rsidRPr="00A03A34" w:rsidRDefault="00BC09B1" w:rsidP="00A03A34">
      <w:pPr>
        <w:pStyle w:val="NormalWeb"/>
        <w:widowControl/>
        <w:numPr>
          <w:ilvl w:val="1"/>
          <w:numId w:val="16"/>
        </w:numPr>
        <w:autoSpaceDE/>
        <w:autoSpaceDN/>
        <w:adjustRightInd/>
        <w:spacing w:before="0" w:after="0" w:line="240" w:lineRule="auto"/>
        <w:jc w:val="both"/>
        <w:rPr>
          <w:lang w:val="lv-LV"/>
        </w:rPr>
      </w:pPr>
      <w:r w:rsidRPr="00A03A34">
        <w:rPr>
          <w:lang w:val="lv-LV"/>
        </w:rPr>
        <w:t>Iepirkuma komisija katrā iepirkuma daļā nosaka saimnieciski visizdevīgāko piedāvājumu un Pretendentu, kura piedāvājums tiek atzīts par saimnieciski visizdevīgāko, atzīst par iepirkuma uzvarētāju.</w:t>
      </w:r>
      <w:r w:rsidR="00A03A34" w:rsidRPr="00A03A34">
        <w:rPr>
          <w:lang w:val="lv-LV"/>
        </w:rPr>
        <w:t xml:space="preserve"> </w:t>
      </w:r>
      <w:r w:rsidRPr="00A03A34">
        <w:rPr>
          <w:lang w:val="lv-LV"/>
        </w:rPr>
        <w:t>Saimnieciski visizdevīgākais piedāvājums tiek noteikts, salīdzinot aprēķinātos punktus katram piedāvājumam atsevišķi par vērtēšanas kritērijiem saskaņā ar šādu metodiku:</w:t>
      </w:r>
    </w:p>
    <w:p w:rsidR="00BC09B1" w:rsidRPr="00BC09B1" w:rsidRDefault="00BC09B1" w:rsidP="00BC09B1">
      <w:pPr>
        <w:pStyle w:val="NormalWeb"/>
        <w:widowControl/>
        <w:autoSpaceDE/>
        <w:autoSpaceDN/>
        <w:adjustRightInd/>
        <w:spacing w:before="0" w:after="0" w:line="240" w:lineRule="auto"/>
        <w:ind w:left="360"/>
        <w:jc w:val="both"/>
        <w:rPr>
          <w:rFonts w:eastAsia="Arial Unicode MS"/>
          <w:bCs w:val="0"/>
          <w:sz w:val="24"/>
          <w:szCs w:val="24"/>
          <w:lang w:val="lv-LV"/>
        </w:rPr>
      </w:pPr>
    </w:p>
    <w:p w:rsidR="00BC616D" w:rsidRPr="003264EF" w:rsidRDefault="00BC616D" w:rsidP="00BC616D">
      <w:pPr>
        <w:pStyle w:val="NormalWeb"/>
        <w:widowControl/>
        <w:autoSpaceDE/>
        <w:autoSpaceDN/>
        <w:adjustRightInd/>
        <w:spacing w:before="0" w:after="0" w:line="240" w:lineRule="auto"/>
        <w:ind w:left="360"/>
        <w:jc w:val="both"/>
        <w:rPr>
          <w:rFonts w:eastAsia="Arial Unicode MS"/>
          <w:bCs w:val="0"/>
          <w:sz w:val="24"/>
          <w:szCs w:val="24"/>
          <w:lang w:val="lv-LV"/>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211"/>
        <w:gridCol w:w="1938"/>
        <w:gridCol w:w="2280"/>
        <w:gridCol w:w="3048"/>
      </w:tblGrid>
      <w:tr w:rsidR="00BC09B1" w:rsidTr="00BC09B1">
        <w:trPr>
          <w:tblHeader/>
        </w:trPr>
        <w:tc>
          <w:tcPr>
            <w:tcW w:w="554"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BC09B1" w:rsidRDefault="00BC09B1" w:rsidP="00A03A34">
            <w:pPr>
              <w:jc w:val="center"/>
              <w:rPr>
                <w:b/>
              </w:rPr>
            </w:pPr>
            <w:r>
              <w:rPr>
                <w:b/>
              </w:rPr>
              <w:t>r. p. k.</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BC09B1" w:rsidRPr="00881BDD" w:rsidRDefault="00BC09B1" w:rsidP="00A03A34">
            <w:pPr>
              <w:rPr>
                <w:b/>
              </w:rPr>
            </w:pPr>
            <w:r w:rsidRPr="00881BDD">
              <w:rPr>
                <w:b/>
              </w:rPr>
              <w:t>Vērtēšanas kritērijs</w:t>
            </w:r>
          </w:p>
        </w:tc>
        <w:tc>
          <w:tcPr>
            <w:tcW w:w="1938" w:type="dxa"/>
            <w:vMerge w:val="restart"/>
            <w:tcBorders>
              <w:top w:val="single" w:sz="4" w:space="0" w:color="auto"/>
              <w:left w:val="single" w:sz="4" w:space="0" w:color="auto"/>
              <w:right w:val="single" w:sz="4" w:space="0" w:color="auto"/>
            </w:tcBorders>
            <w:shd w:val="clear" w:color="auto" w:fill="D9D9D9"/>
          </w:tcPr>
          <w:p w:rsidR="00BC09B1" w:rsidRDefault="00BC09B1" w:rsidP="00A03A34">
            <w:pPr>
              <w:jc w:val="center"/>
              <w:rPr>
                <w:b/>
              </w:rPr>
            </w:pPr>
            <w:proofErr w:type="spellStart"/>
            <w:r>
              <w:rPr>
                <w:b/>
              </w:rPr>
              <w:t>Max</w:t>
            </w:r>
            <w:proofErr w:type="spellEnd"/>
            <w:r>
              <w:rPr>
                <w:b/>
              </w:rPr>
              <w:t xml:space="preserve"> skaitliskā vērtība</w:t>
            </w:r>
          </w:p>
        </w:tc>
        <w:tc>
          <w:tcPr>
            <w:tcW w:w="532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BC09B1" w:rsidRDefault="00BC09B1" w:rsidP="00A03A34">
            <w:pPr>
              <w:jc w:val="center"/>
              <w:rPr>
                <w:b/>
              </w:rPr>
            </w:pPr>
            <w:r>
              <w:rPr>
                <w:b/>
              </w:rPr>
              <w:t>Novērtēšanas metodika</w:t>
            </w:r>
          </w:p>
        </w:tc>
      </w:tr>
      <w:tr w:rsidR="00BC09B1" w:rsidTr="00BC09B1">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C09B1" w:rsidRDefault="00BC09B1" w:rsidP="00A03A3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C09B1" w:rsidRPr="00881BDD" w:rsidRDefault="00BC09B1" w:rsidP="00A03A34">
            <w:pPr>
              <w:rPr>
                <w:b/>
              </w:rPr>
            </w:pPr>
          </w:p>
        </w:tc>
        <w:tc>
          <w:tcPr>
            <w:tcW w:w="1938" w:type="dxa"/>
            <w:vMerge/>
            <w:tcBorders>
              <w:left w:val="single" w:sz="4" w:space="0" w:color="auto"/>
              <w:bottom w:val="single" w:sz="4" w:space="0" w:color="auto"/>
              <w:right w:val="single" w:sz="4" w:space="0" w:color="auto"/>
            </w:tcBorders>
            <w:shd w:val="clear" w:color="auto" w:fill="D9D9D9"/>
          </w:tcPr>
          <w:p w:rsidR="00BC09B1" w:rsidRDefault="00BC09B1" w:rsidP="00A03A34">
            <w:pPr>
              <w:ind w:right="72"/>
              <w:rPr>
                <w:b/>
              </w:rPr>
            </w:pPr>
          </w:p>
        </w:tc>
        <w:tc>
          <w:tcPr>
            <w:tcW w:w="2280" w:type="dxa"/>
            <w:tcBorders>
              <w:top w:val="single" w:sz="4" w:space="0" w:color="auto"/>
              <w:left w:val="single" w:sz="4" w:space="0" w:color="auto"/>
              <w:bottom w:val="single" w:sz="4" w:space="0" w:color="auto"/>
              <w:right w:val="single" w:sz="4" w:space="0" w:color="auto"/>
            </w:tcBorders>
            <w:shd w:val="clear" w:color="auto" w:fill="D9D9D9"/>
            <w:hideMark/>
          </w:tcPr>
          <w:p w:rsidR="00BC09B1" w:rsidRDefault="00BC09B1" w:rsidP="00A03A34">
            <w:pPr>
              <w:ind w:right="72"/>
              <w:rPr>
                <w:b/>
              </w:rPr>
            </w:pPr>
            <w:r>
              <w:rPr>
                <w:b/>
              </w:rPr>
              <w:t>Novērtēšanas kārtība</w:t>
            </w:r>
          </w:p>
        </w:tc>
        <w:tc>
          <w:tcPr>
            <w:tcW w:w="3048" w:type="dxa"/>
            <w:tcBorders>
              <w:top w:val="single" w:sz="4" w:space="0" w:color="auto"/>
              <w:left w:val="single" w:sz="4" w:space="0" w:color="auto"/>
              <w:bottom w:val="single" w:sz="4" w:space="0" w:color="auto"/>
              <w:right w:val="single" w:sz="4" w:space="0" w:color="auto"/>
            </w:tcBorders>
            <w:shd w:val="clear" w:color="auto" w:fill="D9D9D9"/>
            <w:hideMark/>
          </w:tcPr>
          <w:p w:rsidR="00BC09B1" w:rsidRDefault="00BC09B1" w:rsidP="00A03A34">
            <w:pPr>
              <w:tabs>
                <w:tab w:val="left" w:pos="1344"/>
              </w:tabs>
            </w:pPr>
            <w:r>
              <w:rPr>
                <w:b/>
              </w:rPr>
              <w:t>Algoritms</w:t>
            </w:r>
          </w:p>
        </w:tc>
      </w:tr>
      <w:tr w:rsidR="00BC09B1" w:rsidTr="00BC09B1">
        <w:trPr>
          <w:trHeight w:val="2525"/>
        </w:trPr>
        <w:tc>
          <w:tcPr>
            <w:tcW w:w="554" w:type="dxa"/>
            <w:tcBorders>
              <w:top w:val="single" w:sz="4" w:space="0" w:color="auto"/>
              <w:left w:val="single" w:sz="4" w:space="0" w:color="auto"/>
              <w:bottom w:val="single" w:sz="4" w:space="0" w:color="auto"/>
              <w:right w:val="single" w:sz="4" w:space="0" w:color="auto"/>
            </w:tcBorders>
            <w:hideMark/>
          </w:tcPr>
          <w:p w:rsidR="00BC09B1" w:rsidRDefault="00BC09B1" w:rsidP="00A03A34">
            <w:pPr>
              <w:jc w:val="center"/>
            </w:pPr>
            <w:r>
              <w:t>1.</w:t>
            </w:r>
          </w:p>
        </w:tc>
        <w:tc>
          <w:tcPr>
            <w:tcW w:w="2211" w:type="dxa"/>
            <w:tcBorders>
              <w:top w:val="single" w:sz="4" w:space="0" w:color="auto"/>
              <w:left w:val="single" w:sz="4" w:space="0" w:color="auto"/>
              <w:bottom w:val="single" w:sz="4" w:space="0" w:color="auto"/>
              <w:right w:val="single" w:sz="4" w:space="0" w:color="auto"/>
            </w:tcBorders>
            <w:hideMark/>
          </w:tcPr>
          <w:p w:rsidR="00BC09B1" w:rsidRPr="00881BDD" w:rsidRDefault="00BC09B1" w:rsidP="00A03A34">
            <w:pPr>
              <w:rPr>
                <w:b/>
              </w:rPr>
            </w:pPr>
            <w:r w:rsidRPr="00881BDD">
              <w:rPr>
                <w:b/>
              </w:rPr>
              <w:t>Preces cena EUR (Cenu kopsumma par 1 Preces vienību, bez PVN</w:t>
            </w:r>
          </w:p>
        </w:tc>
        <w:tc>
          <w:tcPr>
            <w:tcW w:w="1938" w:type="dxa"/>
            <w:tcBorders>
              <w:top w:val="single" w:sz="4" w:space="0" w:color="auto"/>
              <w:left w:val="single" w:sz="4" w:space="0" w:color="auto"/>
              <w:bottom w:val="single" w:sz="4" w:space="0" w:color="auto"/>
              <w:right w:val="single" w:sz="4" w:space="0" w:color="auto"/>
            </w:tcBorders>
          </w:tcPr>
          <w:p w:rsidR="00BC09B1" w:rsidRDefault="00BC09B1" w:rsidP="00A03A34">
            <w:pPr>
              <w:ind w:right="72"/>
              <w:jc w:val="center"/>
            </w:pPr>
            <w:r>
              <w:t>25</w:t>
            </w:r>
          </w:p>
        </w:tc>
        <w:tc>
          <w:tcPr>
            <w:tcW w:w="2280" w:type="dxa"/>
            <w:tcBorders>
              <w:top w:val="single" w:sz="4" w:space="0" w:color="auto"/>
              <w:left w:val="single" w:sz="4" w:space="0" w:color="auto"/>
              <w:bottom w:val="single" w:sz="4" w:space="0" w:color="auto"/>
              <w:right w:val="single" w:sz="4" w:space="0" w:color="auto"/>
            </w:tcBorders>
            <w:vAlign w:val="center"/>
            <w:hideMark/>
          </w:tcPr>
          <w:p w:rsidR="00BC09B1" w:rsidRDefault="00BC09B1" w:rsidP="00A03A34">
            <w:pPr>
              <w:ind w:right="72"/>
              <w:jc w:val="center"/>
              <w:rPr>
                <w:b/>
              </w:rPr>
            </w:pPr>
            <w:r>
              <w:t>Vērtēšanā tiks izmantotas pretendentu piedāvātās cenas, kas norādītas pretendentu Tehniskais - Finanšu piedāvājumos (izmaksu kopsumma par visām Precēm, 1 vienības cenām)</w:t>
            </w:r>
          </w:p>
        </w:tc>
        <w:tc>
          <w:tcPr>
            <w:tcW w:w="3048" w:type="dxa"/>
            <w:tcBorders>
              <w:top w:val="single" w:sz="4" w:space="0" w:color="auto"/>
              <w:left w:val="single" w:sz="4" w:space="0" w:color="auto"/>
              <w:bottom w:val="single" w:sz="4" w:space="0" w:color="auto"/>
              <w:right w:val="single" w:sz="4" w:space="0" w:color="auto"/>
            </w:tcBorders>
            <w:hideMark/>
          </w:tcPr>
          <w:p w:rsidR="00BC09B1" w:rsidRDefault="00BC09B1" w:rsidP="00A03A34">
            <w:r>
              <w:t>K</w:t>
            </w:r>
            <w:r>
              <w:rPr>
                <w:vertAlign w:val="subscript"/>
              </w:rPr>
              <w:t>1</w:t>
            </w:r>
            <w:r>
              <w:t xml:space="preserve"> = 25 x </w:t>
            </w:r>
            <w:proofErr w:type="spellStart"/>
            <w:r>
              <w:t>C</w:t>
            </w:r>
            <w:r>
              <w:rPr>
                <w:vertAlign w:val="subscript"/>
              </w:rPr>
              <w:t>min</w:t>
            </w:r>
            <w:proofErr w:type="spellEnd"/>
            <w:r>
              <w:t>/C, kur</w:t>
            </w:r>
          </w:p>
          <w:p w:rsidR="00BC09B1" w:rsidRDefault="00BC09B1" w:rsidP="00A03A34">
            <w:r>
              <w:t>K</w:t>
            </w:r>
            <w:r>
              <w:rPr>
                <w:vertAlign w:val="subscript"/>
              </w:rPr>
              <w:t xml:space="preserve">1 </w:t>
            </w:r>
            <w:r>
              <w:t>– kritērija novērtējuma rezultāts;</w:t>
            </w:r>
          </w:p>
          <w:p w:rsidR="00BC09B1" w:rsidRDefault="00BC09B1" w:rsidP="00A03A34">
            <w:r>
              <w:t xml:space="preserve">25 – kritērijam maksimālais noteiktais iegūstamo punktu skaits; </w:t>
            </w:r>
          </w:p>
          <w:p w:rsidR="00BC09B1" w:rsidRPr="00956F14" w:rsidRDefault="00BC09B1" w:rsidP="00A03A34">
            <w:pPr>
              <w:pStyle w:val="BodyText"/>
              <w:tabs>
                <w:tab w:val="left" w:pos="3240"/>
              </w:tabs>
              <w:rPr>
                <w:szCs w:val="22"/>
                <w:lang w:val="lv-LV"/>
              </w:rPr>
            </w:pPr>
            <w:proofErr w:type="spellStart"/>
            <w:r w:rsidRPr="00956F14">
              <w:rPr>
                <w:szCs w:val="22"/>
                <w:lang w:val="lv-LV"/>
              </w:rPr>
              <w:t>C</w:t>
            </w:r>
            <w:r w:rsidRPr="00956F14">
              <w:rPr>
                <w:szCs w:val="22"/>
                <w:vertAlign w:val="subscript"/>
                <w:lang w:val="lv-LV"/>
              </w:rPr>
              <w:t>min</w:t>
            </w:r>
            <w:proofErr w:type="spellEnd"/>
            <w:r w:rsidRPr="00956F14">
              <w:rPr>
                <w:szCs w:val="22"/>
                <w:lang w:val="lv-LV"/>
              </w:rPr>
              <w:t xml:space="preserve"> – mazākā no pretendentiem piedāvātās cenas kopsummas par 1 Preces vienībām;</w:t>
            </w:r>
          </w:p>
          <w:p w:rsidR="00BC09B1" w:rsidRPr="00956F14" w:rsidRDefault="00BC09B1" w:rsidP="00A03A34">
            <w:pPr>
              <w:pStyle w:val="BodyText"/>
              <w:tabs>
                <w:tab w:val="left" w:pos="3240"/>
              </w:tabs>
              <w:rPr>
                <w:szCs w:val="22"/>
                <w:lang w:val="lv-LV"/>
              </w:rPr>
            </w:pPr>
            <w:r w:rsidRPr="00956F14">
              <w:rPr>
                <w:szCs w:val="22"/>
                <w:lang w:val="lv-LV"/>
              </w:rPr>
              <w:t>C – vērtējamā piedāvājuma noteiktās cenas kopsumma par 1 Preces vienībām.</w:t>
            </w:r>
          </w:p>
        </w:tc>
      </w:tr>
      <w:tr w:rsidR="00BC09B1" w:rsidTr="00BC09B1">
        <w:trPr>
          <w:trHeight w:val="2525"/>
        </w:trPr>
        <w:tc>
          <w:tcPr>
            <w:tcW w:w="554" w:type="dxa"/>
            <w:tcBorders>
              <w:top w:val="single" w:sz="4" w:space="0" w:color="auto"/>
              <w:left w:val="single" w:sz="4" w:space="0" w:color="auto"/>
              <w:bottom w:val="single" w:sz="4" w:space="0" w:color="auto"/>
              <w:right w:val="single" w:sz="4" w:space="0" w:color="auto"/>
            </w:tcBorders>
          </w:tcPr>
          <w:p w:rsidR="00BC09B1" w:rsidRDefault="00BC09B1" w:rsidP="00A03A34">
            <w:pPr>
              <w:jc w:val="center"/>
            </w:pPr>
            <w:r>
              <w:t>2.</w:t>
            </w:r>
          </w:p>
        </w:tc>
        <w:tc>
          <w:tcPr>
            <w:tcW w:w="2211" w:type="dxa"/>
            <w:tcBorders>
              <w:top w:val="single" w:sz="4" w:space="0" w:color="auto"/>
              <w:left w:val="single" w:sz="4" w:space="0" w:color="auto"/>
              <w:bottom w:val="single" w:sz="4" w:space="0" w:color="auto"/>
              <w:right w:val="single" w:sz="4" w:space="0" w:color="auto"/>
            </w:tcBorders>
          </w:tcPr>
          <w:p w:rsidR="00BC09B1" w:rsidRPr="00881BDD" w:rsidRDefault="00BC09B1" w:rsidP="00A03A34">
            <w:pPr>
              <w:rPr>
                <w:b/>
              </w:rPr>
            </w:pPr>
            <w:r w:rsidRPr="00881BDD">
              <w:rPr>
                <w:b/>
              </w:rPr>
              <w:t>Preces cena EUR (Cenu kopsumma par plānoto apjomu, bez PVN</w:t>
            </w:r>
          </w:p>
        </w:tc>
        <w:tc>
          <w:tcPr>
            <w:tcW w:w="1938" w:type="dxa"/>
            <w:tcBorders>
              <w:top w:val="single" w:sz="4" w:space="0" w:color="auto"/>
              <w:left w:val="single" w:sz="4" w:space="0" w:color="auto"/>
              <w:bottom w:val="single" w:sz="4" w:space="0" w:color="auto"/>
              <w:right w:val="single" w:sz="4" w:space="0" w:color="auto"/>
            </w:tcBorders>
          </w:tcPr>
          <w:p w:rsidR="00BC09B1" w:rsidRDefault="00BC09B1" w:rsidP="00A03A34">
            <w:pPr>
              <w:ind w:right="72"/>
              <w:jc w:val="center"/>
            </w:pPr>
            <w:r>
              <w:t>25</w:t>
            </w:r>
          </w:p>
        </w:tc>
        <w:tc>
          <w:tcPr>
            <w:tcW w:w="2280" w:type="dxa"/>
            <w:tcBorders>
              <w:top w:val="single" w:sz="4" w:space="0" w:color="auto"/>
              <w:left w:val="single" w:sz="4" w:space="0" w:color="auto"/>
              <w:bottom w:val="single" w:sz="4" w:space="0" w:color="auto"/>
              <w:right w:val="single" w:sz="4" w:space="0" w:color="auto"/>
            </w:tcBorders>
            <w:vAlign w:val="center"/>
          </w:tcPr>
          <w:p w:rsidR="00BC09B1" w:rsidRDefault="00BC09B1" w:rsidP="00A03A34">
            <w:pPr>
              <w:ind w:right="72"/>
              <w:jc w:val="center"/>
            </w:pPr>
            <w:r>
              <w:t>Vērtēšanā tiks izmantotas pretendentu piedāvātās cenas, kas norādītas pretendentu Tehniskais - Finanšu piedāvājumos (izmaksu kopsumma par visu Preču plānoto apjomu)</w:t>
            </w:r>
          </w:p>
        </w:tc>
        <w:tc>
          <w:tcPr>
            <w:tcW w:w="3048" w:type="dxa"/>
            <w:tcBorders>
              <w:top w:val="single" w:sz="4" w:space="0" w:color="auto"/>
              <w:left w:val="single" w:sz="4" w:space="0" w:color="auto"/>
              <w:bottom w:val="single" w:sz="4" w:space="0" w:color="auto"/>
              <w:right w:val="single" w:sz="4" w:space="0" w:color="auto"/>
            </w:tcBorders>
          </w:tcPr>
          <w:p w:rsidR="00BC09B1" w:rsidRDefault="00BC09B1" w:rsidP="00A03A34">
            <w:r>
              <w:t>K</w:t>
            </w:r>
            <w:r>
              <w:rPr>
                <w:vertAlign w:val="subscript"/>
              </w:rPr>
              <w:t>2</w:t>
            </w:r>
            <w:r>
              <w:t xml:space="preserve"> = 25 x </w:t>
            </w:r>
            <w:proofErr w:type="spellStart"/>
            <w:r>
              <w:t>C</w:t>
            </w:r>
            <w:r>
              <w:rPr>
                <w:vertAlign w:val="subscript"/>
              </w:rPr>
              <w:t>min</w:t>
            </w:r>
            <w:proofErr w:type="spellEnd"/>
            <w:r>
              <w:t>/C, kur</w:t>
            </w:r>
          </w:p>
          <w:p w:rsidR="00BC09B1" w:rsidRDefault="00BC09B1" w:rsidP="00A03A34">
            <w:r>
              <w:t>K</w:t>
            </w:r>
            <w:r>
              <w:rPr>
                <w:vertAlign w:val="subscript"/>
              </w:rPr>
              <w:t xml:space="preserve">2 </w:t>
            </w:r>
            <w:r>
              <w:t>– kritērija novērtējuma rezultāts;</w:t>
            </w:r>
          </w:p>
          <w:p w:rsidR="00BC09B1" w:rsidRDefault="00BC09B1" w:rsidP="00A03A34">
            <w:r>
              <w:t xml:space="preserve">25 – kritērijam maksimālais noteiktais iegūstamo punktu skaits; </w:t>
            </w:r>
          </w:p>
          <w:p w:rsidR="00BC09B1" w:rsidRPr="00956F14" w:rsidRDefault="00BC09B1" w:rsidP="00A03A34">
            <w:pPr>
              <w:pStyle w:val="BodyText"/>
              <w:tabs>
                <w:tab w:val="left" w:pos="3240"/>
              </w:tabs>
              <w:rPr>
                <w:szCs w:val="22"/>
                <w:lang w:val="lv-LV"/>
              </w:rPr>
            </w:pPr>
            <w:proofErr w:type="spellStart"/>
            <w:r w:rsidRPr="00956F14">
              <w:rPr>
                <w:szCs w:val="22"/>
                <w:lang w:val="lv-LV"/>
              </w:rPr>
              <w:t>C</w:t>
            </w:r>
            <w:r w:rsidRPr="00956F14">
              <w:rPr>
                <w:szCs w:val="22"/>
                <w:vertAlign w:val="subscript"/>
                <w:lang w:val="lv-LV"/>
              </w:rPr>
              <w:t>min</w:t>
            </w:r>
            <w:proofErr w:type="spellEnd"/>
            <w:r w:rsidRPr="00956F14">
              <w:rPr>
                <w:szCs w:val="22"/>
                <w:lang w:val="lv-LV"/>
              </w:rPr>
              <w:t xml:space="preserve"> – mazākā no pretendentiem piedāvātās cenas kopsumma par visu Preču plānoto apjomu;</w:t>
            </w:r>
          </w:p>
          <w:p w:rsidR="00BC09B1" w:rsidRDefault="00BC09B1" w:rsidP="00A03A34">
            <w:r>
              <w:t>C – vērtējamā piedāvājuma noteiktās cenas kopsumma par visu Preču plānoto apjomu.</w:t>
            </w:r>
          </w:p>
        </w:tc>
      </w:tr>
      <w:tr w:rsidR="00BC09B1" w:rsidTr="00BC09B1">
        <w:trPr>
          <w:trHeight w:val="1066"/>
        </w:trPr>
        <w:tc>
          <w:tcPr>
            <w:tcW w:w="554" w:type="dxa"/>
            <w:tcBorders>
              <w:top w:val="single" w:sz="4" w:space="0" w:color="auto"/>
              <w:left w:val="single" w:sz="4" w:space="0" w:color="auto"/>
              <w:bottom w:val="single" w:sz="4" w:space="0" w:color="auto"/>
              <w:right w:val="single" w:sz="4" w:space="0" w:color="auto"/>
            </w:tcBorders>
            <w:hideMark/>
          </w:tcPr>
          <w:p w:rsidR="00BC09B1" w:rsidRDefault="00BC09B1" w:rsidP="00A03A34">
            <w:pPr>
              <w:jc w:val="center"/>
            </w:pPr>
            <w:r>
              <w:t>3.</w:t>
            </w:r>
          </w:p>
        </w:tc>
        <w:tc>
          <w:tcPr>
            <w:tcW w:w="2211" w:type="dxa"/>
            <w:tcBorders>
              <w:top w:val="single" w:sz="4" w:space="0" w:color="auto"/>
              <w:left w:val="single" w:sz="4" w:space="0" w:color="auto"/>
              <w:bottom w:val="single" w:sz="4" w:space="0" w:color="auto"/>
              <w:right w:val="single" w:sz="4" w:space="0" w:color="auto"/>
            </w:tcBorders>
            <w:vAlign w:val="center"/>
            <w:hideMark/>
          </w:tcPr>
          <w:p w:rsidR="00BC09B1" w:rsidRPr="00881BDD" w:rsidRDefault="00BC09B1" w:rsidP="00A03A34">
            <w:pPr>
              <w:spacing w:before="120"/>
              <w:rPr>
                <w:b/>
                <w:lang w:val="et-EE"/>
              </w:rPr>
            </w:pPr>
            <w:r w:rsidRPr="00881BDD">
              <w:rPr>
                <w:b/>
              </w:rPr>
              <w:t>Pretendenta piedāvātā atlaide Precei, % no mazumtirdzniecības cenas visā līguma izpildes laikā.</w:t>
            </w:r>
          </w:p>
        </w:tc>
        <w:tc>
          <w:tcPr>
            <w:tcW w:w="1938" w:type="dxa"/>
            <w:tcBorders>
              <w:top w:val="single" w:sz="4" w:space="0" w:color="auto"/>
              <w:left w:val="single" w:sz="4" w:space="0" w:color="auto"/>
              <w:bottom w:val="single" w:sz="4" w:space="0" w:color="auto"/>
              <w:right w:val="single" w:sz="4" w:space="0" w:color="auto"/>
            </w:tcBorders>
          </w:tcPr>
          <w:p w:rsidR="00BC09B1" w:rsidRDefault="00BC09B1" w:rsidP="00A03A34">
            <w:pPr>
              <w:ind w:right="72"/>
              <w:jc w:val="center"/>
            </w:pPr>
            <w:r>
              <w:t>15</w:t>
            </w:r>
          </w:p>
        </w:tc>
        <w:tc>
          <w:tcPr>
            <w:tcW w:w="2280" w:type="dxa"/>
            <w:tcBorders>
              <w:top w:val="single" w:sz="4" w:space="0" w:color="auto"/>
              <w:left w:val="single" w:sz="4" w:space="0" w:color="auto"/>
              <w:bottom w:val="single" w:sz="4" w:space="0" w:color="auto"/>
              <w:right w:val="single" w:sz="4" w:space="0" w:color="auto"/>
            </w:tcBorders>
            <w:vAlign w:val="center"/>
            <w:hideMark/>
          </w:tcPr>
          <w:p w:rsidR="00BC09B1" w:rsidRDefault="00BC09B1" w:rsidP="00A03A34">
            <w:pPr>
              <w:ind w:right="72"/>
              <w:jc w:val="center"/>
              <w:rPr>
                <w:b/>
              </w:rPr>
            </w:pPr>
            <w:r>
              <w:t>Vērtēšanā tiks izmantotas pretendentu piedāvātā atlaides Preces iegādei, % no mazumtirdzniecības cenas, kas norādītas pretendentu Finanšu piedāvājumos</w:t>
            </w:r>
          </w:p>
        </w:tc>
        <w:tc>
          <w:tcPr>
            <w:tcW w:w="3048" w:type="dxa"/>
            <w:tcBorders>
              <w:top w:val="single" w:sz="4" w:space="0" w:color="auto"/>
              <w:left w:val="single" w:sz="4" w:space="0" w:color="auto"/>
              <w:bottom w:val="single" w:sz="4" w:space="0" w:color="auto"/>
              <w:right w:val="single" w:sz="4" w:space="0" w:color="auto"/>
            </w:tcBorders>
            <w:hideMark/>
          </w:tcPr>
          <w:p w:rsidR="00BC09B1" w:rsidRDefault="00BC09B1" w:rsidP="00A03A34">
            <w:r>
              <w:t>K</w:t>
            </w:r>
            <w:r>
              <w:rPr>
                <w:vertAlign w:val="subscript"/>
              </w:rPr>
              <w:t>3</w:t>
            </w:r>
            <w:r>
              <w:t xml:space="preserve"> = 15x C/</w:t>
            </w:r>
            <w:proofErr w:type="spellStart"/>
            <w:r>
              <w:t>C</w:t>
            </w:r>
            <w:r>
              <w:rPr>
                <w:vertAlign w:val="subscript"/>
              </w:rPr>
              <w:t>max</w:t>
            </w:r>
            <w:proofErr w:type="spellEnd"/>
            <w:r>
              <w:t>, kur</w:t>
            </w:r>
          </w:p>
          <w:p w:rsidR="00BC09B1" w:rsidRDefault="00BC09B1" w:rsidP="00A03A34">
            <w:r>
              <w:t>K</w:t>
            </w:r>
            <w:r>
              <w:rPr>
                <w:vertAlign w:val="subscript"/>
              </w:rPr>
              <w:t>3</w:t>
            </w:r>
            <w:r>
              <w:t xml:space="preserve"> – kritērija novērtējuma rezultāts;</w:t>
            </w:r>
          </w:p>
          <w:p w:rsidR="00BC09B1" w:rsidRDefault="00BC09B1" w:rsidP="00A03A34">
            <w:r>
              <w:t xml:space="preserve">15 – kritērijam maksimālais noteiktais iegūstamo punktu skaits; </w:t>
            </w:r>
          </w:p>
          <w:p w:rsidR="00BC09B1" w:rsidRPr="00956F14" w:rsidRDefault="00BC09B1" w:rsidP="00A03A34">
            <w:pPr>
              <w:pStyle w:val="BodyText"/>
              <w:tabs>
                <w:tab w:val="left" w:pos="3240"/>
              </w:tabs>
              <w:rPr>
                <w:szCs w:val="22"/>
                <w:lang w:val="lv-LV"/>
              </w:rPr>
            </w:pPr>
            <w:proofErr w:type="spellStart"/>
            <w:r w:rsidRPr="00956F14">
              <w:rPr>
                <w:szCs w:val="22"/>
                <w:lang w:val="lv-LV"/>
              </w:rPr>
              <w:t>C</w:t>
            </w:r>
            <w:r w:rsidRPr="00956F14">
              <w:rPr>
                <w:szCs w:val="22"/>
                <w:vertAlign w:val="subscript"/>
                <w:lang w:val="lv-LV"/>
              </w:rPr>
              <w:t>max</w:t>
            </w:r>
            <w:proofErr w:type="spellEnd"/>
            <w:r w:rsidRPr="00956F14">
              <w:rPr>
                <w:szCs w:val="22"/>
                <w:lang w:val="lv-LV"/>
              </w:rPr>
              <w:t xml:space="preserve"> - lielākā no pretendentiem piedāvātā atlaide Preces iegādei;</w:t>
            </w:r>
          </w:p>
          <w:p w:rsidR="00BC09B1" w:rsidRDefault="00BC09B1" w:rsidP="00A03A34">
            <w:pPr>
              <w:rPr>
                <w:b/>
              </w:rPr>
            </w:pPr>
            <w:r>
              <w:t xml:space="preserve">C – vērtējamā piedāvājumā noteiktā atlaide Preces iegādei </w:t>
            </w:r>
            <w:r>
              <w:lastRenderedPageBreak/>
              <w:t>no mazumtirdzniecības cenas.</w:t>
            </w:r>
          </w:p>
        </w:tc>
      </w:tr>
      <w:tr w:rsidR="00BC09B1" w:rsidTr="00BC09B1">
        <w:trPr>
          <w:trHeight w:val="2525"/>
        </w:trPr>
        <w:tc>
          <w:tcPr>
            <w:tcW w:w="554" w:type="dxa"/>
            <w:tcBorders>
              <w:top w:val="single" w:sz="4" w:space="0" w:color="auto"/>
              <w:left w:val="single" w:sz="4" w:space="0" w:color="auto"/>
              <w:bottom w:val="single" w:sz="4" w:space="0" w:color="auto"/>
              <w:right w:val="single" w:sz="4" w:space="0" w:color="auto"/>
            </w:tcBorders>
            <w:hideMark/>
          </w:tcPr>
          <w:p w:rsidR="00BC09B1" w:rsidRDefault="00BC09B1" w:rsidP="00A03A34">
            <w:pPr>
              <w:jc w:val="center"/>
            </w:pPr>
            <w:r>
              <w:lastRenderedPageBreak/>
              <w:t>4.</w:t>
            </w:r>
          </w:p>
        </w:tc>
        <w:tc>
          <w:tcPr>
            <w:tcW w:w="2211" w:type="dxa"/>
            <w:tcBorders>
              <w:top w:val="single" w:sz="4" w:space="0" w:color="auto"/>
              <w:left w:val="single" w:sz="4" w:space="0" w:color="auto"/>
              <w:bottom w:val="single" w:sz="4" w:space="0" w:color="auto"/>
              <w:right w:val="single" w:sz="4" w:space="0" w:color="auto"/>
            </w:tcBorders>
            <w:vAlign w:val="center"/>
            <w:hideMark/>
          </w:tcPr>
          <w:p w:rsidR="00BC09B1" w:rsidRPr="00881BDD" w:rsidRDefault="00BC09B1" w:rsidP="008E04D7">
            <w:pPr>
              <w:rPr>
                <w:b/>
              </w:rPr>
            </w:pPr>
            <w:r w:rsidRPr="00881BDD">
              <w:rPr>
                <w:b/>
              </w:rPr>
              <w:t xml:space="preserve">Pretendenta piedāvātā atlaide Precēm, kuras nav iekļautas tehniskajā specifikācijā </w:t>
            </w:r>
            <w:r w:rsidRPr="008F1762">
              <w:rPr>
                <w:b/>
              </w:rPr>
              <w:t>(</w:t>
            </w:r>
            <w:r w:rsidR="008E04D7" w:rsidRPr="008F1762">
              <w:rPr>
                <w:b/>
              </w:rPr>
              <w:t>2</w:t>
            </w:r>
            <w:r w:rsidRPr="008F1762">
              <w:rPr>
                <w:b/>
              </w:rPr>
              <w:t>.pielikums</w:t>
            </w:r>
            <w:r w:rsidRPr="00881BDD">
              <w:rPr>
                <w:b/>
              </w:rPr>
              <w:t>), % no mazumtirdzniecības cenas visā līguma izpildes laikā.</w:t>
            </w:r>
          </w:p>
        </w:tc>
        <w:tc>
          <w:tcPr>
            <w:tcW w:w="1938" w:type="dxa"/>
            <w:tcBorders>
              <w:top w:val="single" w:sz="4" w:space="0" w:color="auto"/>
              <w:left w:val="single" w:sz="4" w:space="0" w:color="auto"/>
              <w:bottom w:val="single" w:sz="4" w:space="0" w:color="auto"/>
              <w:right w:val="single" w:sz="4" w:space="0" w:color="auto"/>
            </w:tcBorders>
          </w:tcPr>
          <w:p w:rsidR="00BC09B1" w:rsidRDefault="00BC09B1" w:rsidP="00A03A34">
            <w:pPr>
              <w:ind w:right="72"/>
              <w:jc w:val="center"/>
            </w:pPr>
            <w:r>
              <w:t>15</w:t>
            </w:r>
          </w:p>
          <w:p w:rsidR="00BC09B1" w:rsidRDefault="00BC09B1" w:rsidP="00A03A34">
            <w:pPr>
              <w:ind w:right="72"/>
              <w:jc w:val="center"/>
            </w:pPr>
          </w:p>
          <w:p w:rsidR="00BC09B1" w:rsidRDefault="00BC09B1" w:rsidP="00A03A34">
            <w:pPr>
              <w:ind w:right="72"/>
              <w:jc w:val="center"/>
            </w:pPr>
          </w:p>
          <w:p w:rsidR="00BC09B1" w:rsidRDefault="00BC09B1" w:rsidP="00A03A34">
            <w:pPr>
              <w:ind w:right="72"/>
              <w:jc w:val="center"/>
            </w:pPr>
          </w:p>
          <w:p w:rsidR="00BC09B1" w:rsidRDefault="00BC09B1" w:rsidP="00A03A34">
            <w:pPr>
              <w:ind w:right="72"/>
              <w:jc w:val="center"/>
            </w:pPr>
          </w:p>
          <w:p w:rsidR="00BC09B1" w:rsidRDefault="00BC09B1" w:rsidP="00A03A34">
            <w:pPr>
              <w:ind w:right="72"/>
              <w:jc w:val="center"/>
            </w:pPr>
          </w:p>
          <w:p w:rsidR="00BC09B1" w:rsidRPr="00447622" w:rsidRDefault="00BC09B1" w:rsidP="008E04D7">
            <w:pPr>
              <w:ind w:right="72"/>
              <w:jc w:val="center"/>
              <w:rPr>
                <w:color w:val="FF0000"/>
              </w:rPr>
            </w:pPr>
          </w:p>
        </w:tc>
        <w:tc>
          <w:tcPr>
            <w:tcW w:w="2280" w:type="dxa"/>
            <w:tcBorders>
              <w:top w:val="single" w:sz="4" w:space="0" w:color="auto"/>
              <w:left w:val="single" w:sz="4" w:space="0" w:color="auto"/>
              <w:bottom w:val="single" w:sz="4" w:space="0" w:color="auto"/>
              <w:right w:val="single" w:sz="4" w:space="0" w:color="auto"/>
            </w:tcBorders>
            <w:vAlign w:val="center"/>
            <w:hideMark/>
          </w:tcPr>
          <w:p w:rsidR="00BC09B1" w:rsidRDefault="00BC09B1" w:rsidP="008E04D7">
            <w:pPr>
              <w:ind w:right="72"/>
              <w:jc w:val="center"/>
              <w:rPr>
                <w:b/>
              </w:rPr>
            </w:pPr>
            <w:r>
              <w:t xml:space="preserve">Vērtēšanā tiks izmantotas pretendentu piedāvātās atlaides Preces iegādei (kuras nav tehniskajā specifikācijā </w:t>
            </w:r>
            <w:r w:rsidRPr="008F1762">
              <w:t>(</w:t>
            </w:r>
            <w:r w:rsidR="008E04D7" w:rsidRPr="008F1762">
              <w:t>2</w:t>
            </w:r>
            <w:r w:rsidRPr="008F1762">
              <w:t xml:space="preserve">.pielikums), % </w:t>
            </w:r>
            <w:r>
              <w:t>no mazumtirdzniecības cenas, kas norādītas pretendentu Finanšu piedāvājumos</w:t>
            </w:r>
          </w:p>
        </w:tc>
        <w:tc>
          <w:tcPr>
            <w:tcW w:w="3048" w:type="dxa"/>
            <w:tcBorders>
              <w:top w:val="single" w:sz="4" w:space="0" w:color="auto"/>
              <w:left w:val="single" w:sz="4" w:space="0" w:color="auto"/>
              <w:bottom w:val="single" w:sz="4" w:space="0" w:color="auto"/>
              <w:right w:val="single" w:sz="4" w:space="0" w:color="auto"/>
            </w:tcBorders>
            <w:hideMark/>
          </w:tcPr>
          <w:p w:rsidR="00BC09B1" w:rsidRDefault="00BC09B1" w:rsidP="00A03A34">
            <w:r>
              <w:t>K</w:t>
            </w:r>
            <w:r>
              <w:rPr>
                <w:vertAlign w:val="subscript"/>
              </w:rPr>
              <w:t>4</w:t>
            </w:r>
            <w:r>
              <w:t>= 15 x C/</w:t>
            </w:r>
            <w:proofErr w:type="spellStart"/>
            <w:r>
              <w:t>C</w:t>
            </w:r>
            <w:r>
              <w:rPr>
                <w:vertAlign w:val="subscript"/>
              </w:rPr>
              <w:t>max</w:t>
            </w:r>
            <w:proofErr w:type="spellEnd"/>
            <w:r>
              <w:t>, kur</w:t>
            </w:r>
          </w:p>
          <w:p w:rsidR="00BC09B1" w:rsidRDefault="00BC09B1" w:rsidP="00A03A34">
            <w:r>
              <w:t>K</w:t>
            </w:r>
            <w:r>
              <w:rPr>
                <w:vertAlign w:val="subscript"/>
              </w:rPr>
              <w:t>4</w:t>
            </w:r>
            <w:r>
              <w:t xml:space="preserve"> – kritērija novērtējuma rezultāts;</w:t>
            </w:r>
          </w:p>
          <w:p w:rsidR="00BC09B1" w:rsidRDefault="00BC09B1" w:rsidP="00A03A34">
            <w:r>
              <w:t xml:space="preserve">15 – kritērijam maksimālais noteiktais iegūstamo punktu skaits; </w:t>
            </w:r>
          </w:p>
          <w:p w:rsidR="00BC09B1" w:rsidRPr="008F1762" w:rsidRDefault="00BC09B1" w:rsidP="00A03A34">
            <w:pPr>
              <w:pStyle w:val="BodyText"/>
              <w:tabs>
                <w:tab w:val="left" w:pos="3240"/>
              </w:tabs>
              <w:rPr>
                <w:szCs w:val="22"/>
                <w:lang w:val="lv-LV"/>
              </w:rPr>
            </w:pPr>
            <w:proofErr w:type="spellStart"/>
            <w:r w:rsidRPr="00956F14">
              <w:rPr>
                <w:szCs w:val="22"/>
                <w:lang w:val="lv-LV"/>
              </w:rPr>
              <w:t>C</w:t>
            </w:r>
            <w:r w:rsidRPr="00956F14">
              <w:rPr>
                <w:szCs w:val="22"/>
                <w:vertAlign w:val="subscript"/>
                <w:lang w:val="lv-LV"/>
              </w:rPr>
              <w:t>max</w:t>
            </w:r>
            <w:proofErr w:type="spellEnd"/>
            <w:r w:rsidRPr="00956F14">
              <w:rPr>
                <w:szCs w:val="22"/>
                <w:lang w:val="lv-LV"/>
              </w:rPr>
              <w:t xml:space="preserve"> - lielākā no pretendentiem piedāvātā atlaide Preces iegādei, </w:t>
            </w:r>
            <w:r w:rsidRPr="008F1762">
              <w:rPr>
                <w:szCs w:val="22"/>
                <w:lang w:val="lv-LV"/>
              </w:rPr>
              <w:t>kuras nav tehniskajā specifikācijā (</w:t>
            </w:r>
            <w:r w:rsidR="00A4768B" w:rsidRPr="008F1762">
              <w:rPr>
                <w:szCs w:val="22"/>
                <w:lang w:val="lv-LV"/>
              </w:rPr>
              <w:t>2</w:t>
            </w:r>
            <w:r w:rsidRPr="008F1762">
              <w:rPr>
                <w:szCs w:val="22"/>
                <w:lang w:val="lv-LV"/>
              </w:rPr>
              <w:t>.pielikums);</w:t>
            </w:r>
          </w:p>
          <w:p w:rsidR="00BC09B1" w:rsidRDefault="00BC09B1" w:rsidP="00A4768B">
            <w:pPr>
              <w:rPr>
                <w:b/>
              </w:rPr>
            </w:pPr>
            <w:r>
              <w:t xml:space="preserve">C – vērtējamā piedāvājumā noteiktā atlaide Preces iegādei (kuras nav tehniskajā specifikācijā </w:t>
            </w:r>
            <w:r w:rsidRPr="008F1762">
              <w:t>(</w:t>
            </w:r>
            <w:r w:rsidR="00A4768B" w:rsidRPr="008F1762">
              <w:t>2</w:t>
            </w:r>
            <w:r w:rsidRPr="008F1762">
              <w:t xml:space="preserve">.pielikums) </w:t>
            </w:r>
            <w:r>
              <w:t>no mazumtirdzniecības cenas.</w:t>
            </w:r>
          </w:p>
        </w:tc>
      </w:tr>
      <w:tr w:rsidR="00BC09B1" w:rsidTr="00BC09B1">
        <w:trPr>
          <w:trHeight w:val="2525"/>
        </w:trPr>
        <w:tc>
          <w:tcPr>
            <w:tcW w:w="554" w:type="dxa"/>
            <w:tcBorders>
              <w:top w:val="single" w:sz="4" w:space="0" w:color="auto"/>
              <w:left w:val="single" w:sz="4" w:space="0" w:color="auto"/>
              <w:bottom w:val="single" w:sz="4" w:space="0" w:color="auto"/>
              <w:right w:val="single" w:sz="4" w:space="0" w:color="auto"/>
            </w:tcBorders>
            <w:hideMark/>
          </w:tcPr>
          <w:p w:rsidR="00BC09B1" w:rsidRDefault="00BC09B1" w:rsidP="00A03A34">
            <w:pPr>
              <w:jc w:val="center"/>
            </w:pPr>
            <w:r>
              <w:t>5.</w:t>
            </w:r>
          </w:p>
        </w:tc>
        <w:tc>
          <w:tcPr>
            <w:tcW w:w="2211" w:type="dxa"/>
            <w:tcBorders>
              <w:top w:val="single" w:sz="4" w:space="0" w:color="auto"/>
              <w:left w:val="single" w:sz="4" w:space="0" w:color="auto"/>
              <w:bottom w:val="single" w:sz="4" w:space="0" w:color="auto"/>
              <w:right w:val="single" w:sz="4" w:space="0" w:color="auto"/>
            </w:tcBorders>
            <w:hideMark/>
          </w:tcPr>
          <w:p w:rsidR="00BC09B1" w:rsidRPr="00881BDD" w:rsidRDefault="00BC09B1" w:rsidP="00A03A34">
            <w:pPr>
              <w:rPr>
                <w:b/>
              </w:rPr>
            </w:pPr>
            <w:r>
              <w:rPr>
                <w:b/>
              </w:rPr>
              <w:t>Preces iegāde videi draudzīgā veidā</w:t>
            </w:r>
          </w:p>
        </w:tc>
        <w:tc>
          <w:tcPr>
            <w:tcW w:w="1938" w:type="dxa"/>
            <w:tcBorders>
              <w:top w:val="single" w:sz="4" w:space="0" w:color="auto"/>
              <w:left w:val="single" w:sz="4" w:space="0" w:color="auto"/>
              <w:bottom w:val="single" w:sz="4" w:space="0" w:color="auto"/>
              <w:right w:val="single" w:sz="4" w:space="0" w:color="auto"/>
            </w:tcBorders>
          </w:tcPr>
          <w:p w:rsidR="00BC09B1" w:rsidRDefault="00BC09B1" w:rsidP="00A03A34">
            <w:pPr>
              <w:ind w:right="72"/>
              <w:jc w:val="center"/>
            </w:pPr>
            <w:r>
              <w:t>20</w:t>
            </w:r>
          </w:p>
        </w:tc>
        <w:tc>
          <w:tcPr>
            <w:tcW w:w="2280" w:type="dxa"/>
            <w:tcBorders>
              <w:top w:val="single" w:sz="4" w:space="0" w:color="auto"/>
              <w:left w:val="single" w:sz="4" w:space="0" w:color="auto"/>
              <w:bottom w:val="single" w:sz="4" w:space="0" w:color="auto"/>
              <w:right w:val="single" w:sz="4" w:space="0" w:color="auto"/>
            </w:tcBorders>
            <w:vAlign w:val="center"/>
            <w:hideMark/>
          </w:tcPr>
          <w:p w:rsidR="00BC09B1" w:rsidRPr="004233F8" w:rsidRDefault="00BC09B1" w:rsidP="00A03A34">
            <w:pPr>
              <w:jc w:val="center"/>
            </w:pPr>
            <w:r w:rsidRPr="004233F8">
              <w:t xml:space="preserve">Vērtēšanā tiks punkti tiek piešķirti par Preces iegādi videi draudzīgā veidā, kuras laikā tiek nodrošināts samazināts vides piesārņojums ar izplūdes gāzēm un samazināta ceļu infrastruktūras slodze, piemēram, vairāk punktu tiek piešķirts </w:t>
            </w:r>
            <w:r>
              <w:t xml:space="preserve">piedāvājumam, kas paredz īsāko </w:t>
            </w:r>
            <w:r w:rsidRPr="004233F8">
              <w:t>iegādes ceļu (tiek aprēķinā</w:t>
            </w:r>
            <w:r>
              <w:t xml:space="preserve">ts vidējais km skaits no visām </w:t>
            </w:r>
            <w:r w:rsidRPr="004233F8">
              <w:t>iegādes vietā</w:t>
            </w:r>
            <w:r>
              <w:t xml:space="preserve">m norādītajām tirdzniecības vietām, </w:t>
            </w:r>
            <w:r w:rsidRPr="004233F8">
              <w:t xml:space="preserve">nolikuma </w:t>
            </w:r>
            <w:r w:rsidR="00CA400C" w:rsidRPr="00CA400C">
              <w:t>(1.pielikums)</w:t>
            </w:r>
          </w:p>
          <w:p w:rsidR="00BC09B1" w:rsidRDefault="00BC09B1" w:rsidP="00A03A34">
            <w:pPr>
              <w:ind w:right="72"/>
              <w:jc w:val="center"/>
              <w:rPr>
                <w:b/>
              </w:rPr>
            </w:pPr>
          </w:p>
        </w:tc>
        <w:tc>
          <w:tcPr>
            <w:tcW w:w="3048" w:type="dxa"/>
            <w:tcBorders>
              <w:top w:val="single" w:sz="4" w:space="0" w:color="auto"/>
              <w:left w:val="single" w:sz="4" w:space="0" w:color="auto"/>
              <w:bottom w:val="single" w:sz="4" w:space="0" w:color="auto"/>
              <w:right w:val="single" w:sz="4" w:space="0" w:color="auto"/>
            </w:tcBorders>
            <w:hideMark/>
          </w:tcPr>
          <w:p w:rsidR="00BC09B1" w:rsidRDefault="00BC09B1" w:rsidP="00A03A34">
            <w:pPr>
              <w:rPr>
                <w:b/>
              </w:rPr>
            </w:pPr>
            <w:r>
              <w:t>K</w:t>
            </w:r>
            <w:r>
              <w:rPr>
                <w:vertAlign w:val="subscript"/>
              </w:rPr>
              <w:t>5</w:t>
            </w:r>
            <w:r>
              <w:t xml:space="preserve"> = Punktu skaits</w:t>
            </w:r>
          </w:p>
          <w:p w:rsidR="00BC09B1" w:rsidRPr="004233F8" w:rsidRDefault="00BC09B1" w:rsidP="00A03A34">
            <w:r>
              <w:rPr>
                <w:u w:val="single"/>
              </w:rPr>
              <w:t>20</w:t>
            </w:r>
            <w:r w:rsidRPr="004233F8">
              <w:rPr>
                <w:u w:val="single"/>
              </w:rPr>
              <w:t xml:space="preserve"> (</w:t>
            </w:r>
            <w:r>
              <w:rPr>
                <w:u w:val="single"/>
              </w:rPr>
              <w:t>divde</w:t>
            </w:r>
            <w:r w:rsidRPr="004233F8">
              <w:rPr>
                <w:u w:val="single"/>
              </w:rPr>
              <w:t>smit) punkti</w:t>
            </w:r>
            <w:r w:rsidRPr="004233F8">
              <w:t xml:space="preserve"> tiek piešķirti, ja </w:t>
            </w:r>
            <w:r>
              <w:t xml:space="preserve">Preces </w:t>
            </w:r>
            <w:r w:rsidRPr="004233F8">
              <w:t xml:space="preserve">iegādes ceļš ir  mazāks par </w:t>
            </w:r>
            <w:r>
              <w:t>5</w:t>
            </w:r>
            <w:r w:rsidRPr="004233F8">
              <w:t xml:space="preserve"> kilometriem.</w:t>
            </w:r>
          </w:p>
          <w:p w:rsidR="00BC09B1" w:rsidRPr="004233F8" w:rsidRDefault="00BC09B1" w:rsidP="00A03A34">
            <w:r w:rsidRPr="004233F8">
              <w:rPr>
                <w:u w:val="single"/>
              </w:rPr>
              <w:t>1</w:t>
            </w:r>
            <w:r>
              <w:rPr>
                <w:u w:val="single"/>
              </w:rPr>
              <w:t>0</w:t>
            </w:r>
            <w:r w:rsidRPr="004233F8">
              <w:rPr>
                <w:u w:val="single"/>
              </w:rPr>
              <w:t xml:space="preserve"> (</w:t>
            </w:r>
            <w:r>
              <w:rPr>
                <w:u w:val="single"/>
              </w:rPr>
              <w:t>desmit</w:t>
            </w:r>
            <w:r w:rsidRPr="004233F8">
              <w:rPr>
                <w:u w:val="single"/>
              </w:rPr>
              <w:t>) punkti</w:t>
            </w:r>
            <w:r w:rsidRPr="004233F8">
              <w:t xml:space="preserve"> tiek piešķirti, ja </w:t>
            </w:r>
            <w:r>
              <w:t xml:space="preserve">Preces </w:t>
            </w:r>
            <w:r w:rsidRPr="004233F8">
              <w:t xml:space="preserve">iegādes ceļš ir no </w:t>
            </w:r>
            <w:r>
              <w:t xml:space="preserve">5 </w:t>
            </w:r>
            <w:r w:rsidRPr="004233F8">
              <w:t xml:space="preserve">līdz </w:t>
            </w:r>
            <w:r>
              <w:t>2</w:t>
            </w:r>
            <w:r w:rsidRPr="004233F8">
              <w:t>0 kilometriem.</w:t>
            </w:r>
          </w:p>
          <w:p w:rsidR="00BC09B1" w:rsidRPr="004233F8" w:rsidRDefault="00BC09B1" w:rsidP="00A03A34">
            <w:r w:rsidRPr="004233F8">
              <w:rPr>
                <w:u w:val="single"/>
              </w:rPr>
              <w:t>5 (pieci) punkti</w:t>
            </w:r>
            <w:r w:rsidRPr="004233F8">
              <w:t xml:space="preserve"> tiek piešķirti, ja </w:t>
            </w:r>
            <w:r>
              <w:t xml:space="preserve">Preces </w:t>
            </w:r>
            <w:r w:rsidRPr="004233F8">
              <w:t xml:space="preserve">iegādes ceļš ir no </w:t>
            </w:r>
            <w:r>
              <w:t>2</w:t>
            </w:r>
            <w:r w:rsidRPr="004233F8">
              <w:t xml:space="preserve">1 līdz </w:t>
            </w:r>
            <w:r>
              <w:t>40</w:t>
            </w:r>
            <w:r w:rsidRPr="004233F8">
              <w:t xml:space="preserve"> kilometriem.</w:t>
            </w:r>
          </w:p>
          <w:p w:rsidR="00BC09B1" w:rsidRDefault="00BC09B1" w:rsidP="00A03A34">
            <w:pPr>
              <w:rPr>
                <w:b/>
              </w:rPr>
            </w:pPr>
            <w:r w:rsidRPr="004233F8">
              <w:rPr>
                <w:u w:val="single"/>
              </w:rPr>
              <w:t>0 (nulle) punkti</w:t>
            </w:r>
            <w:r w:rsidRPr="004233F8">
              <w:t xml:space="preserve"> tiek piešķirti, ja </w:t>
            </w:r>
            <w:r>
              <w:t xml:space="preserve">Preces </w:t>
            </w:r>
            <w:r w:rsidRPr="004233F8">
              <w:t xml:space="preserve">iegādes ceļš  ir vairāk par </w:t>
            </w:r>
            <w:r>
              <w:t>4</w:t>
            </w:r>
            <w:r w:rsidRPr="004233F8">
              <w:t>1 kilometru</w:t>
            </w:r>
            <w:r>
              <w:t xml:space="preserve">, </w:t>
            </w:r>
            <w:r w:rsidRPr="004233F8">
              <w:t>kas norādītas pretendentu Finanšu piedāvājumos</w:t>
            </w:r>
          </w:p>
        </w:tc>
      </w:tr>
    </w:tbl>
    <w:p w:rsidR="00BC09B1" w:rsidRDefault="00BC09B1" w:rsidP="00BC09B1">
      <w:pPr>
        <w:jc w:val="center"/>
        <w:rPr>
          <w:b/>
        </w:rPr>
      </w:pPr>
    </w:p>
    <w:p w:rsidR="00BC09B1" w:rsidRDefault="00BC09B1" w:rsidP="00BC09B1">
      <w:pPr>
        <w:keepNext/>
        <w:rPr>
          <w:b/>
        </w:rPr>
      </w:pPr>
      <w:bookmarkStart w:id="28" w:name="OLE_LINK1"/>
      <w:r>
        <w:rPr>
          <w:b/>
        </w:rPr>
        <w:lastRenderedPageBreak/>
        <w:t>Kopējais punktu skaits katram piedāvājumam tiks noteikts, izmantojot šādu formulu:</w:t>
      </w:r>
    </w:p>
    <w:p w:rsidR="00BC09B1" w:rsidRDefault="00BC09B1" w:rsidP="00BC09B1">
      <w:pPr>
        <w:pStyle w:val="BodyText"/>
        <w:keepNext/>
        <w:ind w:left="2520" w:hanging="1620"/>
        <w:rPr>
          <w:szCs w:val="22"/>
        </w:rPr>
      </w:pPr>
      <w:r>
        <w:rPr>
          <w:b/>
          <w:u w:val="single"/>
        </w:rPr>
        <w:t>S = K</w:t>
      </w:r>
      <w:r>
        <w:rPr>
          <w:b/>
          <w:u w:val="single"/>
          <w:vertAlign w:val="subscript"/>
        </w:rPr>
        <w:t>1</w:t>
      </w:r>
      <w:r>
        <w:rPr>
          <w:b/>
          <w:u w:val="single"/>
        </w:rPr>
        <w:t xml:space="preserve"> + K</w:t>
      </w:r>
      <w:r>
        <w:rPr>
          <w:b/>
          <w:u w:val="single"/>
          <w:vertAlign w:val="subscript"/>
        </w:rPr>
        <w:t>2</w:t>
      </w:r>
      <w:r>
        <w:rPr>
          <w:b/>
          <w:u w:val="single"/>
        </w:rPr>
        <w:t xml:space="preserve"> + K</w:t>
      </w:r>
      <w:r>
        <w:rPr>
          <w:b/>
          <w:u w:val="single"/>
          <w:vertAlign w:val="subscript"/>
        </w:rPr>
        <w:t>3</w:t>
      </w:r>
      <w:r>
        <w:rPr>
          <w:b/>
          <w:u w:val="single"/>
        </w:rPr>
        <w:t xml:space="preserve"> + K</w:t>
      </w:r>
      <w:r>
        <w:rPr>
          <w:b/>
          <w:u w:val="single"/>
          <w:vertAlign w:val="subscript"/>
        </w:rPr>
        <w:t>4</w:t>
      </w:r>
      <w:r>
        <w:rPr>
          <w:b/>
          <w:u w:val="single"/>
        </w:rPr>
        <w:t>+ K</w:t>
      </w:r>
      <w:r>
        <w:rPr>
          <w:b/>
          <w:u w:val="single"/>
          <w:vertAlign w:val="subscript"/>
        </w:rPr>
        <w:t>5</w:t>
      </w:r>
      <w:r>
        <w:t xml:space="preserve">, </w:t>
      </w:r>
      <w:proofErr w:type="spellStart"/>
      <w:r>
        <w:rPr>
          <w:szCs w:val="22"/>
        </w:rPr>
        <w:t>kur</w:t>
      </w:r>
      <w:proofErr w:type="spellEnd"/>
      <w:r>
        <w:rPr>
          <w:szCs w:val="22"/>
        </w:rPr>
        <w:t>:</w:t>
      </w:r>
    </w:p>
    <w:p w:rsidR="00BC09B1" w:rsidRDefault="00BC09B1" w:rsidP="00BC09B1">
      <w:pPr>
        <w:ind w:left="900"/>
      </w:pPr>
      <w:r>
        <w:t xml:space="preserve">S – piedāvājuma gala novērtējums (punktos); </w:t>
      </w:r>
    </w:p>
    <w:p w:rsidR="00BC09B1" w:rsidRPr="004233F8" w:rsidRDefault="00BC09B1" w:rsidP="00BC09B1">
      <w:pPr>
        <w:ind w:left="900"/>
      </w:pPr>
      <w:r w:rsidRPr="004233F8">
        <w:t>K</w:t>
      </w:r>
      <w:r w:rsidRPr="004233F8">
        <w:rPr>
          <w:vertAlign w:val="subscript"/>
        </w:rPr>
        <w:t>1</w:t>
      </w:r>
      <w:r w:rsidRPr="004233F8">
        <w:t xml:space="preserve"> - pretendenta piedāvātā Preces cena EUR (Cenu kopsumma par 1 Preces vienību, bez PVN </w:t>
      </w:r>
    </w:p>
    <w:p w:rsidR="00BC09B1" w:rsidRPr="004233F8" w:rsidRDefault="00BC09B1" w:rsidP="00BC09B1">
      <w:pPr>
        <w:ind w:left="900"/>
      </w:pPr>
      <w:r w:rsidRPr="004233F8">
        <w:t>K</w:t>
      </w:r>
      <w:r w:rsidRPr="004233F8">
        <w:rPr>
          <w:vertAlign w:val="subscript"/>
        </w:rPr>
        <w:t>2</w:t>
      </w:r>
      <w:r w:rsidRPr="004233F8">
        <w:t xml:space="preserve"> - pretendenta piedāvātā Preces cena EUR (Cenu kopsumma par plānoto apjomu, bez PVN</w:t>
      </w:r>
    </w:p>
    <w:p w:rsidR="00BC09B1" w:rsidRPr="004233F8" w:rsidRDefault="00BC09B1" w:rsidP="00BC09B1">
      <w:pPr>
        <w:ind w:left="900"/>
      </w:pPr>
      <w:r w:rsidRPr="004233F8">
        <w:t>K</w:t>
      </w:r>
      <w:r w:rsidRPr="004233F8">
        <w:rPr>
          <w:vertAlign w:val="subscript"/>
        </w:rPr>
        <w:t>3</w:t>
      </w:r>
      <w:r w:rsidRPr="004233F8">
        <w:t xml:space="preserve"> - pretendenta piedāvātā atlaide Precei, % no mazumtirdzniecības cenas visā līguma izpildes laikā.</w:t>
      </w:r>
    </w:p>
    <w:p w:rsidR="00BC09B1" w:rsidRPr="004233F8" w:rsidRDefault="00BC09B1" w:rsidP="00BC09B1">
      <w:pPr>
        <w:ind w:left="900"/>
      </w:pPr>
      <w:r w:rsidRPr="004233F8">
        <w:t>K</w:t>
      </w:r>
      <w:r w:rsidRPr="004233F8">
        <w:rPr>
          <w:vertAlign w:val="subscript"/>
        </w:rPr>
        <w:t>4</w:t>
      </w:r>
      <w:r w:rsidRPr="004233F8">
        <w:t xml:space="preserve"> – Pretendenta piedāvātā atlaide Precēm, kuras nav iekļautas tehniskajā specifikācijā (3.pielikums), % no mazumtirdzniecības cenas visā līguma izpildes laikā</w:t>
      </w:r>
    </w:p>
    <w:p w:rsidR="00BC09B1" w:rsidRPr="004233F8" w:rsidRDefault="00BC09B1" w:rsidP="00BC09B1">
      <w:pPr>
        <w:ind w:left="900"/>
      </w:pPr>
      <w:r w:rsidRPr="004233F8">
        <w:t xml:space="preserve"> K</w:t>
      </w:r>
      <w:r w:rsidRPr="004233F8">
        <w:rPr>
          <w:vertAlign w:val="subscript"/>
        </w:rPr>
        <w:t>5</w:t>
      </w:r>
      <w:r w:rsidRPr="004233F8">
        <w:t xml:space="preserve">- Preces iegāde videi draudzīgā veidā </w:t>
      </w:r>
    </w:p>
    <w:p w:rsidR="00BC09B1" w:rsidRPr="004233F8" w:rsidRDefault="00BC09B1" w:rsidP="00BC09B1">
      <w:pPr>
        <w:ind w:left="900"/>
      </w:pPr>
    </w:p>
    <w:p w:rsidR="00BC09B1" w:rsidRDefault="00BC09B1" w:rsidP="00BC09B1">
      <w:pPr>
        <w:ind w:left="900"/>
      </w:pPr>
      <w:r>
        <w:rPr>
          <w:b/>
        </w:rPr>
        <w:t>Maksimālais iegūstamais punktu skaits ir 100.</w:t>
      </w:r>
      <w:r>
        <w:t xml:space="preserve"> Par saimnieciski visizdevīgāko piedāvājumu iepirkuma komisija atzīs piedāvājumu, kurš iegūs visaugstāko galīgo vērtējumu (punktu skaitu).</w:t>
      </w:r>
    </w:p>
    <w:bookmarkEnd w:id="28"/>
    <w:p w:rsidR="00BC09B1" w:rsidRDefault="00BC09B1" w:rsidP="00BC616D">
      <w:pPr>
        <w:pStyle w:val="NormalWeb"/>
        <w:widowControl/>
        <w:autoSpaceDE/>
        <w:autoSpaceDN/>
        <w:adjustRightInd/>
        <w:spacing w:before="0" w:after="0" w:line="240" w:lineRule="auto"/>
        <w:ind w:left="360"/>
        <w:jc w:val="both"/>
        <w:rPr>
          <w:rFonts w:eastAsia="Arial Unicode MS"/>
          <w:bCs w:val="0"/>
          <w:sz w:val="24"/>
          <w:szCs w:val="24"/>
          <w:lang w:val="lv-LV"/>
        </w:rPr>
      </w:pPr>
    </w:p>
    <w:p w:rsidR="00BC09B1" w:rsidRPr="003264EF" w:rsidRDefault="00BC09B1" w:rsidP="00BC616D">
      <w:pPr>
        <w:pStyle w:val="NormalWeb"/>
        <w:widowControl/>
        <w:autoSpaceDE/>
        <w:autoSpaceDN/>
        <w:adjustRightInd/>
        <w:spacing w:before="0" w:after="0" w:line="240" w:lineRule="auto"/>
        <w:ind w:left="360"/>
        <w:jc w:val="both"/>
        <w:rPr>
          <w:rFonts w:eastAsia="Arial Unicode MS"/>
          <w:bCs w:val="0"/>
          <w:sz w:val="24"/>
          <w:szCs w:val="24"/>
          <w:lang w:val="lv-LV"/>
        </w:rPr>
      </w:pPr>
    </w:p>
    <w:p w:rsidR="00E93839" w:rsidRPr="003264EF" w:rsidRDefault="00F548B1" w:rsidP="001E2CE7">
      <w:pPr>
        <w:pStyle w:val="1Lgumam"/>
        <w:numPr>
          <w:ilvl w:val="1"/>
          <w:numId w:val="16"/>
        </w:numPr>
        <w:spacing w:line="240" w:lineRule="auto"/>
        <w:ind w:left="426" w:hanging="426"/>
        <w:rPr>
          <w:sz w:val="24"/>
          <w:szCs w:val="24"/>
        </w:rPr>
      </w:pPr>
      <w:r w:rsidRPr="003264EF">
        <w:rPr>
          <w:sz w:val="24"/>
          <w:szCs w:val="24"/>
        </w:rPr>
        <w:t>Piedāvājuma vērtēšanas pamatnoteikumi</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pārbauda piedāvājumu atbilstību Atklāta konkursa nolikumā noteiktajām prasībām un izvēlas piedāvājumu saskaņā ar noteikto piedāvājuma izvēles kritēriju.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Pretendentam ir tiesības iesniegt Eiropas vienoto iepirkuma procedūras dokumentu, kas ir bijis iesniegts citā iepirkuma procedūrā, ja tas apliecina, ka tajā iekļautā informācija ir pareiza.</w:t>
      </w:r>
    </w:p>
    <w:p w:rsidR="0035572D" w:rsidRPr="003264EF" w:rsidRDefault="0035572D"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Lēmumu par līguma slēgšanas tiesību piešķiršanu komisija pieņem katrā iepirkuma daļā atsevišķi.</w:t>
      </w: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Piedāvājumu vērtēšana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piedāvājumu vērtēšanas etapi:</w:t>
      </w:r>
    </w:p>
    <w:p w:rsidR="00F548B1"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piedāvājuma</w:t>
      </w:r>
      <w:r w:rsidR="005C3095">
        <w:rPr>
          <w:rFonts w:ascii="Times New Roman" w:hAnsi="Times New Roman"/>
          <w:sz w:val="24"/>
          <w:szCs w:val="24"/>
        </w:rPr>
        <w:t xml:space="preserve"> noformējuma pārbaude;</w:t>
      </w:r>
    </w:p>
    <w:p w:rsidR="005C3095" w:rsidRPr="003264EF" w:rsidRDefault="005C3095"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Pr>
          <w:rFonts w:ascii="Times New Roman" w:hAnsi="Times New Roman"/>
          <w:sz w:val="24"/>
          <w:szCs w:val="24"/>
        </w:rPr>
        <w:t>kvalifikācijas atbilstības pārbaude;</w:t>
      </w:r>
    </w:p>
    <w:p w:rsidR="00E50709" w:rsidRPr="003264EF" w:rsidRDefault="00E50709"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finanšu piedāvājuma vērtēšana;</w:t>
      </w:r>
    </w:p>
    <w:p w:rsidR="00E93839"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 xml:space="preserve">tehniskā </w:t>
      </w:r>
      <w:r w:rsidR="00E93839" w:rsidRPr="003264EF">
        <w:rPr>
          <w:rFonts w:ascii="Times New Roman" w:hAnsi="Times New Roman"/>
          <w:sz w:val="24"/>
          <w:szCs w:val="24"/>
        </w:rPr>
        <w:t>piedāvājuma vērtēšana;</w:t>
      </w: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Piedāvājuma noformējuma pārbaude</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novērtē katra piedāvājuma atbilstību Atklāta konkursa nolikuma</w:t>
      </w:r>
      <w:r w:rsidR="00A33929" w:rsidRPr="003264EF">
        <w:rPr>
          <w:rFonts w:ascii="Times New Roman" w:hAnsi="Times New Roman"/>
          <w:sz w:val="24"/>
          <w:szCs w:val="24"/>
        </w:rPr>
        <w:t xml:space="preserve"> 3.</w:t>
      </w:r>
      <w:r w:rsidRPr="003264EF">
        <w:rPr>
          <w:rFonts w:ascii="Times New Roman" w:hAnsi="Times New Roman"/>
          <w:sz w:val="24"/>
          <w:szCs w:val="24"/>
        </w:rPr>
        <w:t>punktā noteiktajām prasībām.</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Ja piedāvājums neatbilst kādai no piedāvājumu noformēšanas prasībām, iepirkuma komisija var lemt par attiecīgā piedāvājuma tālāku izskatīšanu.</w:t>
      </w:r>
    </w:p>
    <w:p w:rsidR="0035572D" w:rsidRPr="003264EF" w:rsidRDefault="0035572D" w:rsidP="0035572D">
      <w:pPr>
        <w:pStyle w:val="ListParagraph"/>
        <w:numPr>
          <w:ilvl w:val="0"/>
          <w:numId w:val="0"/>
        </w:numPr>
        <w:spacing w:after="120" w:line="240" w:lineRule="auto"/>
        <w:ind w:left="720"/>
        <w:contextualSpacing w:val="0"/>
        <w:jc w:val="both"/>
        <w:rPr>
          <w:rFonts w:ascii="Times New Roman" w:hAnsi="Times New Roman"/>
          <w:sz w:val="24"/>
          <w:szCs w:val="24"/>
        </w:rPr>
      </w:pP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Tehniskā un finanšu piedāvājumu pārbaude</w:t>
      </w:r>
    </w:p>
    <w:p w:rsidR="00F548B1" w:rsidRPr="00BC09B1" w:rsidRDefault="00F548B1" w:rsidP="001E2CE7">
      <w:pPr>
        <w:pStyle w:val="ListParagraph"/>
        <w:numPr>
          <w:ilvl w:val="2"/>
          <w:numId w:val="16"/>
        </w:numPr>
        <w:spacing w:after="120" w:line="240" w:lineRule="auto"/>
        <w:contextualSpacing w:val="0"/>
        <w:jc w:val="both"/>
        <w:rPr>
          <w:rFonts w:ascii="Times New Roman" w:hAnsi="Times New Roman"/>
          <w:color w:val="FF0000"/>
          <w:sz w:val="24"/>
          <w:szCs w:val="24"/>
        </w:rPr>
      </w:pPr>
      <w:r w:rsidRPr="003264EF">
        <w:rPr>
          <w:rFonts w:ascii="Times New Roman" w:hAnsi="Times New Roman"/>
          <w:sz w:val="24"/>
          <w:szCs w:val="24"/>
        </w:rPr>
        <w:t xml:space="preserve">Iepirkuma komisija pārbauda vai </w:t>
      </w:r>
      <w:r w:rsidR="00A33929" w:rsidRPr="003264EF">
        <w:rPr>
          <w:rFonts w:ascii="Times New Roman" w:hAnsi="Times New Roman"/>
          <w:sz w:val="24"/>
          <w:szCs w:val="24"/>
        </w:rPr>
        <w:t xml:space="preserve">tehniskais </w:t>
      </w:r>
      <w:r w:rsidRPr="003264EF">
        <w:rPr>
          <w:rFonts w:ascii="Times New Roman" w:hAnsi="Times New Roman"/>
          <w:sz w:val="24"/>
          <w:szCs w:val="24"/>
        </w:rPr>
        <w:t xml:space="preserve">piedāvājums atbilst Atklāta konkursa </w:t>
      </w:r>
      <w:r w:rsidRPr="00615CF7">
        <w:rPr>
          <w:rFonts w:ascii="Times New Roman" w:hAnsi="Times New Roman"/>
          <w:sz w:val="24"/>
          <w:szCs w:val="24"/>
        </w:rPr>
        <w:t>nolikuma „Tehniskā</w:t>
      </w:r>
      <w:r w:rsidR="00A33929" w:rsidRPr="00615CF7">
        <w:rPr>
          <w:rFonts w:ascii="Times New Roman" w:hAnsi="Times New Roman"/>
          <w:sz w:val="24"/>
          <w:szCs w:val="24"/>
        </w:rPr>
        <w:t xml:space="preserve"> specifikācija” noteiktajām prasībām</w:t>
      </w:r>
      <w:r w:rsidRPr="00615CF7">
        <w:rPr>
          <w:rFonts w:ascii="Times New Roman" w:hAnsi="Times New Roman"/>
          <w:sz w:val="24"/>
          <w:szCs w:val="24"/>
        </w:rPr>
        <w:t xml:space="preserve"> (pielikums Nr. 2.).</w:t>
      </w:r>
    </w:p>
    <w:p w:rsidR="00F548B1" w:rsidRPr="003264EF" w:rsidRDefault="00A33929"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lastRenderedPageBreak/>
        <w:t xml:space="preserve">Iepirkuma komisija pārbauda finanšu piedāvājumu vai tajā nav aritmētisku kļūdu. </w:t>
      </w:r>
      <w:r w:rsidR="00F548B1" w:rsidRPr="003264EF">
        <w:rPr>
          <w:rFonts w:ascii="Times New Roman" w:hAnsi="Times New Roman"/>
          <w:sz w:val="24"/>
          <w:szCs w:val="24"/>
        </w:rPr>
        <w:t>Ja iepirkuma komisija konstatē aritmētiskās kļūdas, tā tās izlabo. Par kļūdu labojumu un laboto piedāvājuma summu iepirkuma komisija paziņo pretendentam, kura pieļautās kļūdas labotas. Vērtējot finanšu piedāvājumu, iepirkuma komisija ņem vērā labojumus.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pārbauda, vai nav iesniegts nepamatoti lēts piedāvājums un rīkojas saskaņā ar PIL 53.panta noteikumiem. Ja iepirkuma komisija konstatē, ka ir iesniegts nepamatoti lēts piedāvājums, tas tiek noraidīts.</w:t>
      </w:r>
    </w:p>
    <w:p w:rsidR="00F548B1" w:rsidRPr="003264EF" w:rsidRDefault="007F7438" w:rsidP="001E2CE7">
      <w:pPr>
        <w:pStyle w:val="1Lgumam"/>
        <w:numPr>
          <w:ilvl w:val="1"/>
          <w:numId w:val="16"/>
        </w:numPr>
        <w:spacing w:line="240" w:lineRule="auto"/>
        <w:ind w:left="426" w:hanging="426"/>
        <w:rPr>
          <w:sz w:val="24"/>
          <w:szCs w:val="24"/>
        </w:rPr>
      </w:pPr>
      <w:r w:rsidRPr="003264EF">
        <w:rPr>
          <w:sz w:val="24"/>
          <w:szCs w:val="24"/>
        </w:rPr>
        <w:t>Piedāvājuma izvēle</w:t>
      </w:r>
      <w:r w:rsidR="00F548B1" w:rsidRPr="003264EF">
        <w:rPr>
          <w:sz w:val="24"/>
          <w:szCs w:val="24"/>
        </w:rPr>
        <w:t xml:space="preserve"> </w:t>
      </w:r>
      <w:r w:rsidRPr="003264EF">
        <w:rPr>
          <w:sz w:val="24"/>
          <w:szCs w:val="24"/>
        </w:rPr>
        <w:t>vienāda vērtējuma gadījumā</w:t>
      </w:r>
    </w:p>
    <w:p w:rsidR="00F548B1" w:rsidRPr="003264EF" w:rsidRDefault="00652814"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Ja Komisija konstatē, ka vairāku Pretendentu piedāvājumu novērtējums atbilstoši izraudzītajam piedāvājuma izvēles kritērijam ir vienāds, tā izvēlas piedāvājumu, kuru iesniedzis Pretendents, kurš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 Ja uz pretendentiem neattieksies šajā punktā minētie izvēles kritēriji, Pasūtītājs organizēs izlozi, uz kuru tiks uzaicināti tie pretendenti, kuru piedāvājumi ir ieguvuši vienādu novērtējumu. Gadījumā, ja pretendenti neierodas uz izlozi, izloze notiek bez pretendentu klātbūtnes.</w:t>
      </w:r>
    </w:p>
    <w:p w:rsidR="00F548B1" w:rsidRPr="003264EF" w:rsidRDefault="00F548B1" w:rsidP="00A33929">
      <w:pPr>
        <w:pStyle w:val="Heading1"/>
        <w:rPr>
          <w:sz w:val="24"/>
          <w:szCs w:val="24"/>
        </w:rPr>
      </w:pPr>
      <w:r w:rsidRPr="003264EF">
        <w:rPr>
          <w:sz w:val="24"/>
          <w:szCs w:val="24"/>
        </w:rPr>
        <w:t>LĒMUMA PAR ATKLĀTA KONKURSA REZULTĀTIEM PIEŅEMŠANA UN PAZIŅOŠANA, UN IEPIRKUMA LĪGUMA SLĒGŠANA</w:t>
      </w:r>
    </w:p>
    <w:p w:rsidR="00A33929" w:rsidRPr="003264EF" w:rsidRDefault="00A33929" w:rsidP="003911F5">
      <w:pPr>
        <w:pStyle w:val="Heading2"/>
      </w:pPr>
    </w:p>
    <w:p w:rsidR="00A33929" w:rsidRPr="003264EF" w:rsidRDefault="00A33929" w:rsidP="001E2CE7">
      <w:pPr>
        <w:pStyle w:val="ListParagraph"/>
        <w:numPr>
          <w:ilvl w:val="0"/>
          <w:numId w:val="16"/>
        </w:numPr>
        <w:spacing w:after="120" w:line="240" w:lineRule="auto"/>
        <w:contextualSpacing w:val="0"/>
        <w:jc w:val="both"/>
        <w:rPr>
          <w:rFonts w:ascii="Times New Roman" w:eastAsia="Calibri" w:hAnsi="Times New Roman"/>
          <w:b/>
          <w:vanish/>
          <w:sz w:val="24"/>
          <w:szCs w:val="24"/>
        </w:rPr>
      </w:pP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Informācijas pārbaude pirms lēmuma par iepirkuma līguma slēgšanas tiesību piešķiršanas pieņemšanas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Attiecībā uz pretendentu, kuram būtu piešķiramas iepirkuma līguma slēgšanas tiesības Atklātā konkursā</w:t>
      </w:r>
      <w:r w:rsidR="0035572D" w:rsidRPr="003264EF">
        <w:rPr>
          <w:rFonts w:ascii="Times New Roman" w:hAnsi="Times New Roman"/>
          <w:sz w:val="24"/>
          <w:szCs w:val="24"/>
        </w:rPr>
        <w:t xml:space="preserve"> kādā no iepirkuma daļām</w:t>
      </w:r>
      <w:r w:rsidRPr="003264EF">
        <w:rPr>
          <w:rFonts w:ascii="Times New Roman" w:hAnsi="Times New Roman"/>
          <w:sz w:val="24"/>
          <w:szCs w:val="24"/>
        </w:rPr>
        <w:t>, iepirkuma komisija PIL 42.pantā noteiktajā kārtībā veic pārbaudi par PIL 42.panta pirmajā daļā noteikto izslēgšanas nosacījumu esamību.</w:t>
      </w: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Lēmuma par Atklāta konkursa rezultātiem pieņemšana un paziņošana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līguma slēgšanas tiesības tiks piešķirtas pretendentam, kurš būs iesniedzis Atklāta konkursa nolikuma prasībām atbilstošu piedāvājumu</w:t>
      </w:r>
      <w:r w:rsidR="00A2589F" w:rsidRPr="003264EF">
        <w:rPr>
          <w:rFonts w:ascii="Times New Roman" w:hAnsi="Times New Roman"/>
          <w:sz w:val="24"/>
          <w:szCs w:val="24"/>
        </w:rPr>
        <w:t>, kurš tiks atzīts par saimnieciski izdevīgāko piedāvājumu attiecīgajā iepirkuma daļā</w:t>
      </w:r>
      <w:r w:rsidR="0035572D" w:rsidRPr="003264EF">
        <w:rPr>
          <w:rFonts w:ascii="Times New Roman" w:hAnsi="Times New Roman"/>
          <w:sz w:val="24"/>
          <w:szCs w:val="24"/>
        </w:rPr>
        <w:t xml:space="preserve">, par ko iesniegts piedāvājums </w:t>
      </w:r>
      <w:r w:rsidRPr="003264EF">
        <w:rPr>
          <w:rFonts w:ascii="Times New Roman" w:hAnsi="Times New Roman"/>
          <w:sz w:val="24"/>
          <w:szCs w:val="24"/>
        </w:rPr>
        <w:t>un, kuram nav konstatēta PIL 42.panta pirmajā daļā noteikto izslēgšanas nosacījumu esamība.</w:t>
      </w:r>
    </w:p>
    <w:p w:rsidR="00A33929"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Visi pretendenti tiek informēti rakstiski par Atklāta konkursa rezultātu trīs darbadienu laikā no lēmuma pieņemšanas dienas, saskaņā ar PIL 37.panta ceturto daļu, nosūtot paziņojumu </w:t>
      </w:r>
      <w:r w:rsidRPr="003264EF">
        <w:rPr>
          <w:rFonts w:ascii="Times New Roman" w:hAnsi="Times New Roman"/>
          <w:b/>
          <w:sz w:val="24"/>
          <w:szCs w:val="24"/>
          <w:u w:val="single"/>
        </w:rPr>
        <w:t>uz pretendenta pieteikumā</w:t>
      </w:r>
      <w:r w:rsidR="00A33929" w:rsidRPr="003264EF">
        <w:rPr>
          <w:rFonts w:ascii="Times New Roman" w:hAnsi="Times New Roman"/>
          <w:b/>
          <w:sz w:val="24"/>
          <w:szCs w:val="24"/>
          <w:u w:val="single"/>
        </w:rPr>
        <w:t xml:space="preserve"> (1.pielikums)</w:t>
      </w:r>
      <w:r w:rsidRPr="003264EF">
        <w:rPr>
          <w:rFonts w:ascii="Times New Roman" w:hAnsi="Times New Roman"/>
          <w:b/>
          <w:sz w:val="24"/>
          <w:szCs w:val="24"/>
          <w:u w:val="single"/>
        </w:rPr>
        <w:t xml:space="preserve"> Atklātajam konkursam norādīto e-pasta adresi</w:t>
      </w:r>
      <w:r w:rsidR="00A33929" w:rsidRPr="003264EF">
        <w:rPr>
          <w:rFonts w:ascii="Times New Roman" w:hAnsi="Times New Roman"/>
          <w:sz w:val="24"/>
          <w:szCs w:val="24"/>
        </w:rPr>
        <w:t>.</w:t>
      </w:r>
    </w:p>
    <w:p w:rsidR="00077C96" w:rsidRPr="003264EF" w:rsidRDefault="00077C96"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Komisija pieņem lēmumu izbeigt iepirkuma procedūru </w:t>
      </w:r>
      <w:r w:rsidR="0035572D" w:rsidRPr="003264EF">
        <w:rPr>
          <w:rFonts w:ascii="Times New Roman" w:hAnsi="Times New Roman"/>
          <w:sz w:val="24"/>
          <w:szCs w:val="24"/>
        </w:rPr>
        <w:t xml:space="preserve">kādā no daļām </w:t>
      </w:r>
      <w:r w:rsidRPr="003264EF">
        <w:rPr>
          <w:rFonts w:ascii="Times New Roman" w:hAnsi="Times New Roman"/>
          <w:sz w:val="24"/>
          <w:szCs w:val="24"/>
        </w:rPr>
        <w:t>jebkurā no šādiem gadījumiem, ja Atklātā konkursā:</w:t>
      </w:r>
    </w:p>
    <w:p w:rsidR="00077C96" w:rsidRPr="003264EF" w:rsidRDefault="00077C96"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nav iesniegti piedāvājumi;</w:t>
      </w:r>
    </w:p>
    <w:p w:rsidR="00077C96" w:rsidRPr="003264EF" w:rsidRDefault="00077C96"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pretendenti neatbilst iepirkuma procedūras dokumentos noteiktajām atlases (kvalifikācijas) prasībām;</w:t>
      </w:r>
    </w:p>
    <w:p w:rsidR="00077C96" w:rsidRPr="003264EF" w:rsidRDefault="00077C96"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iesniegti atlases (kvalifikācijas) prasībām neatbilstošu un no iepirkuma procedūras izslēdzamu pretendentu pieteikumi;</w:t>
      </w:r>
    </w:p>
    <w:p w:rsidR="00077C96" w:rsidRPr="003264EF" w:rsidRDefault="00077C96"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lastRenderedPageBreak/>
        <w:t xml:space="preserve">iesniegti iepirkuma procedūras dokumentos noteiktajām prasībām neatbilstoši piedāvājumi; </w:t>
      </w:r>
    </w:p>
    <w:p w:rsidR="00077C96" w:rsidRPr="003264EF" w:rsidRDefault="00077C96"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piedāvājumi atzīti par nepamatoti lētiem.</w:t>
      </w:r>
    </w:p>
    <w:p w:rsidR="00E37A32"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bookmarkStart w:id="29" w:name="p230"/>
      <w:bookmarkStart w:id="30" w:name="p-616483"/>
      <w:bookmarkEnd w:id="29"/>
      <w:bookmarkEnd w:id="30"/>
      <w:r w:rsidRPr="003264EF">
        <w:rPr>
          <w:rFonts w:ascii="Times New Roman" w:hAnsi="Times New Roman"/>
          <w:sz w:val="24"/>
          <w:szCs w:val="24"/>
        </w:rPr>
        <w:t>Iepirkuma komisija var jebkurā brīdī pārtraukt Atklātu konkursu</w:t>
      </w:r>
      <w:r w:rsidR="0035572D" w:rsidRPr="003264EF">
        <w:rPr>
          <w:rFonts w:ascii="Times New Roman" w:hAnsi="Times New Roman"/>
          <w:sz w:val="24"/>
          <w:szCs w:val="24"/>
        </w:rPr>
        <w:t xml:space="preserve"> vai kādu no tā daļām</w:t>
      </w:r>
      <w:r w:rsidRPr="003264EF">
        <w:rPr>
          <w:rFonts w:ascii="Times New Roman" w:hAnsi="Times New Roman"/>
          <w:sz w:val="24"/>
          <w:szCs w:val="24"/>
        </w:rPr>
        <w:t>, ja tam ir objektīvs pamatojums. Iepirkuma komisija trīs darbdienu laikā vienlaikus (vienā dienā) informē pretendentus par iemesliem, kuru dēļ Atklāts konkurss tiek pārtraukts. Iepirkuma komisija iespējami īsā laikā, bet ne vēlāk kā trīs darbdienu laikā pēc pretendentu informēšanas iesniedz publicēšanai Iepirkumu uzraudzības birojam paziņojumu par grozījumiem, iepirkuma procedūras izbeigšanu vai pārtraukšanu norādot apstākļus, kas bija par pamatu</w:t>
      </w:r>
      <w:r w:rsidR="00E37A32" w:rsidRPr="003264EF">
        <w:rPr>
          <w:rFonts w:ascii="Times New Roman" w:hAnsi="Times New Roman"/>
          <w:sz w:val="24"/>
          <w:szCs w:val="24"/>
        </w:rPr>
        <w:t xml:space="preserve"> Atklāta konkursa pārtraukšanai, kā arī savā pircēja profilā nodrošina brīvu un tiešu elektronisku piekļuvi šim lēmumam.</w:t>
      </w: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Iepirkuma līguma slēgšana</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Pasūtītājs sl</w:t>
      </w:r>
      <w:r w:rsidRPr="003264EF">
        <w:rPr>
          <w:sz w:val="24"/>
          <w:szCs w:val="24"/>
        </w:rPr>
        <w:t>ē</w:t>
      </w:r>
      <w:r w:rsidRPr="003264EF">
        <w:rPr>
          <w:rFonts w:ascii="Times New Roman" w:hAnsi="Times New Roman"/>
          <w:sz w:val="24"/>
          <w:szCs w:val="24"/>
        </w:rPr>
        <w:t xml:space="preserve">dz ar Atklāta konkursa uzvarētāju iepirkuma līgumu </w:t>
      </w:r>
      <w:r w:rsidR="0035572D" w:rsidRPr="003264EF">
        <w:rPr>
          <w:rFonts w:ascii="Times New Roman" w:hAnsi="Times New Roman"/>
          <w:sz w:val="24"/>
          <w:szCs w:val="24"/>
        </w:rPr>
        <w:t xml:space="preserve">katrā iepirkuma daļā atsevišķi </w:t>
      </w:r>
      <w:r w:rsidRPr="003264EF">
        <w:rPr>
          <w:rFonts w:ascii="Times New Roman" w:hAnsi="Times New Roman"/>
          <w:sz w:val="24"/>
          <w:szCs w:val="24"/>
        </w:rPr>
        <w:t>saskaņā ar PIL un citiem normatīviem aktiem ne ātrāk kā nākamajā darba dienā pēc nogaidīšanas termiņa beigām, kas noteikts PIL 60.panta sestajā daļā. Līgums tiek sagatavots, pamatojoties uz Pasūtītāja lēmumu par iepirkuma īguma slēgšanas tiesību piešķiršanu un Atklāta konkursa uzvarētāja iesniegto piedāvājumu.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Atklāta konkursa uzvarētājam iepirkuma līgums jāparaksta piecu darba dienu laikā no Pasūtītāja nosūtītā uzaicinājuma parakstīt iepirkuma līgumu nosūtīšanas (arī e-pasta veidā) dienas. Ja norādītajā termiņā Atklāta konkursa uzvarētājs neparaksta iepirkuma līgumu, tas tiek uzskatīts par atteikumu slēgt iepirkuma līgumu.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Ja izraudzītais pretendents atsakās slēgt iepirkuma līgumu ar Pasūtītāju, iepirkuma komisija var pieņemt lēmumu slēgt iepirkuma līgumu ar nākamo pretendentu, kura piedāvājums atbilst Atklāta konkursa nolikuma prasībām un ir nākamais </w:t>
      </w:r>
      <w:r w:rsidR="00A2589F" w:rsidRPr="003264EF">
        <w:rPr>
          <w:rFonts w:ascii="Times New Roman" w:hAnsi="Times New Roman"/>
          <w:sz w:val="24"/>
          <w:szCs w:val="24"/>
        </w:rPr>
        <w:t xml:space="preserve">saimnieciski izdevīgākais </w:t>
      </w:r>
      <w:r w:rsidRPr="003264EF">
        <w:rPr>
          <w:rFonts w:ascii="Times New Roman" w:hAnsi="Times New Roman"/>
          <w:sz w:val="24"/>
          <w:szCs w:val="24"/>
        </w:rPr>
        <w:t>piedāvājums</w:t>
      </w:r>
      <w:r w:rsidR="007F7438" w:rsidRPr="003264EF">
        <w:rPr>
          <w:rFonts w:ascii="Times New Roman" w:hAnsi="Times New Roman"/>
          <w:sz w:val="24"/>
          <w:szCs w:val="24"/>
        </w:rPr>
        <w:t xml:space="preserve"> </w:t>
      </w:r>
      <w:r w:rsidR="0035572D" w:rsidRPr="003264EF">
        <w:rPr>
          <w:rFonts w:ascii="Times New Roman" w:hAnsi="Times New Roman"/>
          <w:sz w:val="24"/>
          <w:szCs w:val="24"/>
        </w:rPr>
        <w:t>attiecīgajā iepirkuma daļā</w:t>
      </w:r>
      <w:r w:rsidRPr="003264EF">
        <w:rPr>
          <w:rFonts w:ascii="Times New Roman" w:hAnsi="Times New Roman"/>
          <w:sz w:val="24"/>
          <w:szCs w:val="24"/>
        </w:rPr>
        <w:t>.</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Pēc iepirkuma līguma slēgšanas tiesību piešķiršanas, bet ne vēlāk kā uzsākot līguma izpildi, pretendents, gadījumā ja tas plāno iesaistīt iepirkuma līguma izpildē apakšuzņēmējus, iesniedz Pasūtītājam sarakstu kurā norāda visus apakšuzņēmējus, kuru sniedzamo pakalpojumu v</w:t>
      </w:r>
      <w:r w:rsidR="00A33929" w:rsidRPr="003264EF">
        <w:rPr>
          <w:rFonts w:ascii="Times New Roman" w:hAnsi="Times New Roman"/>
          <w:sz w:val="24"/>
          <w:szCs w:val="24"/>
        </w:rPr>
        <w:t>ērtība ir 10 procenti no kopējās</w:t>
      </w:r>
      <w:r w:rsidRPr="003264EF">
        <w:rPr>
          <w:rFonts w:ascii="Times New Roman" w:hAnsi="Times New Roman"/>
          <w:sz w:val="24"/>
          <w:szCs w:val="24"/>
        </w:rPr>
        <w:t xml:space="preserve"> iepirkuma līguma vērtības apjoma vai lielāka, un katram šādam apakšuzņēmējam izpildei nododamo pakalpojuma daļu. Pretendents norāda katra apakšuzņēmēja nosaukumu, kontaktinformāciju un to pārstāvēt tiesīgo personu, ciktāl minētā informācija ir zināma. Sarakstā norāda arī piegādātāja apakšuzņēmēju apakšuzņēmējus.</w:t>
      </w:r>
    </w:p>
    <w:p w:rsidR="002E3FF0" w:rsidRPr="003264EF" w:rsidRDefault="002E3FF0" w:rsidP="002E3FF0">
      <w:pPr>
        <w:pStyle w:val="ListParagraph"/>
        <w:numPr>
          <w:ilvl w:val="0"/>
          <w:numId w:val="0"/>
        </w:numPr>
        <w:spacing w:after="120" w:line="240" w:lineRule="auto"/>
        <w:ind w:left="720"/>
        <w:contextualSpacing w:val="0"/>
        <w:jc w:val="both"/>
        <w:rPr>
          <w:rFonts w:ascii="Times New Roman" w:hAnsi="Times New Roman"/>
          <w:sz w:val="24"/>
          <w:szCs w:val="24"/>
        </w:rPr>
      </w:pPr>
    </w:p>
    <w:p w:rsidR="00F548B1" w:rsidRPr="003264EF" w:rsidRDefault="00F548B1" w:rsidP="002E3FF0">
      <w:pPr>
        <w:pStyle w:val="Heading1"/>
        <w:rPr>
          <w:sz w:val="24"/>
          <w:szCs w:val="24"/>
        </w:rPr>
      </w:pPr>
      <w:r w:rsidRPr="003264EF">
        <w:rPr>
          <w:sz w:val="24"/>
          <w:szCs w:val="24"/>
        </w:rPr>
        <w:t>IEPIRKUMA KOMISIJAS DARBĪBA, TĀS TIESĪBAS UN PIENĀKUMI</w:t>
      </w:r>
    </w:p>
    <w:p w:rsidR="002E3FF0" w:rsidRPr="003264EF" w:rsidRDefault="002E3FF0" w:rsidP="001E2CE7">
      <w:pPr>
        <w:pStyle w:val="ListParagraph"/>
        <w:numPr>
          <w:ilvl w:val="0"/>
          <w:numId w:val="16"/>
        </w:numPr>
        <w:spacing w:after="120" w:line="240" w:lineRule="auto"/>
        <w:contextualSpacing w:val="0"/>
        <w:jc w:val="both"/>
        <w:rPr>
          <w:rFonts w:ascii="Times New Roman" w:eastAsia="Calibri" w:hAnsi="Times New Roman"/>
          <w:vanish/>
        </w:rPr>
      </w:pPr>
    </w:p>
    <w:p w:rsidR="00F548B1" w:rsidRPr="003264EF" w:rsidRDefault="00F548B1" w:rsidP="001E2CE7">
      <w:pPr>
        <w:pStyle w:val="1Lgumam"/>
        <w:numPr>
          <w:ilvl w:val="1"/>
          <w:numId w:val="16"/>
        </w:numPr>
        <w:spacing w:line="240" w:lineRule="auto"/>
        <w:ind w:left="426" w:hanging="426"/>
        <w:rPr>
          <w:b w:val="0"/>
          <w:sz w:val="24"/>
          <w:szCs w:val="24"/>
        </w:rPr>
      </w:pPr>
      <w:r w:rsidRPr="003264EF">
        <w:rPr>
          <w:b w:val="0"/>
          <w:sz w:val="24"/>
          <w:szCs w:val="24"/>
        </w:rPr>
        <w:t>Iepirkuma komisijas darbības pamatnoteikumi</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 darbojas saskaņā ar PIL, Atklāta konkursa nolikumu un Pasūtītāja lēmumu par iepirkuma komisiju.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komisijas tiesības:</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jebkurā Atklāta konkursa stadijā prasīt, lai pretendents iesniedz visus dokumentus vai daļu no tiem, kas apliecina tā atbilstību paziņojumā par iepirkuma līgumu vai Atklāta konkursa dokumentos noteiktajām pretendentu atlases prasībām. Pasūtītājs nepieprasa tādus dokumentus un informāciju, kas jau ir tā rīcībā vai pieejama publiskajās datubāzēs;</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 xml:space="preserve">pieprasīt precizēt piedāvājumā iesniegto informāciju un sniegt detalizētus </w:t>
      </w:r>
      <w:r w:rsidRPr="003264EF">
        <w:rPr>
          <w:rFonts w:ascii="Times New Roman" w:hAnsi="Times New Roman"/>
          <w:sz w:val="24"/>
          <w:szCs w:val="24"/>
        </w:rPr>
        <w:lastRenderedPageBreak/>
        <w:t>paskaidrojumus;</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pārbaudīt visu pretendenta sniegto ziņu patiesumu;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pieaicināt iepirkuma komisijas darbā ekspertus ar padomdevēja tiesībām;</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pieprasīt no pretendenta informāciju par piedāvājuma cenas veidošanās mehānismu;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noraidīt nepamatoti lētu piedāvājumu;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pārtraukt Atklātu konkursu jebkurā tā stadijā, ja tam ir objektīvs pamatojums, par to attiecīgi nosūtot paziņojumu Iepirkumu uzraudzības birojam un visiem pretendentiem;</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veikt citas darbības saskaņā ar PIL, citiem normatīvajiem aktiem un Atklāta konkursa nolikumu.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Iepirkuma komisijas pienākumi:</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nodrošināt Atklāta konkursa norisi un dokumentēšanu;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nodrošināt piegādātāju brīvu konkurenci, kā arī vienlīdzīgu un taisnīgu attieksmi pret tiem;</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pēc ieinteresēto piegādātāju pieprasījuma normatīvajos aktos noteiktajā kārtībā sniegt informāciju par Atklāta konkursa nolikumu;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vērtēt pretendentu iesniegtos piedāvājumus saskaņā ar PIL, Atklāta konkursa nolikumu;</w:t>
      </w:r>
    </w:p>
    <w:p w:rsidR="00F548B1" w:rsidRPr="003264EF" w:rsidRDefault="00F548B1" w:rsidP="001E2CE7">
      <w:pPr>
        <w:pStyle w:val="ListParagraph"/>
        <w:numPr>
          <w:ilvl w:val="3"/>
          <w:numId w:val="16"/>
        </w:numPr>
        <w:spacing w:after="120" w:line="240" w:lineRule="auto"/>
        <w:ind w:left="1276" w:hanging="850"/>
        <w:contextualSpacing w:val="0"/>
        <w:jc w:val="both"/>
        <w:rPr>
          <w:rFonts w:ascii="Times New Roman" w:hAnsi="Times New Roman"/>
          <w:sz w:val="24"/>
          <w:szCs w:val="24"/>
        </w:rPr>
      </w:pPr>
      <w:r w:rsidRPr="003264EF">
        <w:rPr>
          <w:rFonts w:ascii="Times New Roman" w:hAnsi="Times New Roman"/>
          <w:sz w:val="24"/>
          <w:szCs w:val="24"/>
        </w:rPr>
        <w:t>veikt citas darbības saskaņā ar PIL, citiem normatīvajiem aktiem un Atklāta konkursa nolikumu.</w:t>
      </w:r>
    </w:p>
    <w:p w:rsidR="00F548B1" w:rsidRPr="003264EF" w:rsidRDefault="00F548B1" w:rsidP="002E3FF0">
      <w:pPr>
        <w:pStyle w:val="Heading1"/>
        <w:rPr>
          <w:sz w:val="24"/>
          <w:szCs w:val="24"/>
        </w:rPr>
      </w:pPr>
      <w:r w:rsidRPr="003264EF">
        <w:rPr>
          <w:sz w:val="24"/>
          <w:szCs w:val="24"/>
        </w:rPr>
        <w:t>IEINTERESĒTĀ PIEGĀDĀTĀJA / PRETENDENTA TIESĪBAS UN PIENĀKUMI</w:t>
      </w:r>
    </w:p>
    <w:p w:rsidR="002E3FF0" w:rsidRPr="003264EF" w:rsidRDefault="002E3FF0" w:rsidP="001E2CE7">
      <w:pPr>
        <w:pStyle w:val="ListParagraph"/>
        <w:numPr>
          <w:ilvl w:val="0"/>
          <w:numId w:val="16"/>
        </w:numPr>
        <w:spacing w:after="120" w:line="240" w:lineRule="auto"/>
        <w:contextualSpacing w:val="0"/>
        <w:jc w:val="both"/>
        <w:rPr>
          <w:rFonts w:ascii="Times New Roman" w:eastAsia="Calibri" w:hAnsi="Times New Roman"/>
          <w:vanish/>
        </w:rPr>
      </w:pPr>
    </w:p>
    <w:p w:rsidR="00F548B1" w:rsidRPr="003264EF" w:rsidRDefault="00F548B1" w:rsidP="001E2CE7">
      <w:pPr>
        <w:pStyle w:val="1Lgumam"/>
        <w:numPr>
          <w:ilvl w:val="1"/>
          <w:numId w:val="16"/>
        </w:numPr>
        <w:spacing w:line="240" w:lineRule="auto"/>
        <w:ind w:left="426" w:hanging="426"/>
        <w:rPr>
          <w:sz w:val="24"/>
          <w:szCs w:val="24"/>
        </w:rPr>
      </w:pPr>
      <w:r w:rsidRPr="003264EF">
        <w:rPr>
          <w:sz w:val="24"/>
          <w:szCs w:val="24"/>
        </w:rPr>
        <w:t>Ieinteresēto piegādātāju / pretendentu tiesības</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Laikus pieprasīt iepirkuma komisijai papildu informāciju par Atklāta konkursa nolikumu, iesniedzot rakstisku pieprasījumu.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Rakstiski pieprasīt Atklāta konkursa nolikuma izsniegšanu elektroniskā formā pa elektronisko pastu.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Veidot piegādātāju apvienības un iesniegt vienu kopēju piedāvājumu Atklātā konkursā.</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Iesniedzot piedāvājumu, pieprasīt apliecinājumu no Pasūtītāja par piedāvājuma saņemšanu.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Veikt citas darbības saskaņā ar PIL, citiem normatīvajiem aktiem un Atklāta konkursa nolikumu.</w:t>
      </w:r>
    </w:p>
    <w:p w:rsidR="00F548B1" w:rsidRPr="003264EF" w:rsidRDefault="00F548B1" w:rsidP="001E2CE7">
      <w:pPr>
        <w:pStyle w:val="1Lgumam"/>
        <w:numPr>
          <w:ilvl w:val="1"/>
          <w:numId w:val="16"/>
        </w:numPr>
        <w:spacing w:line="240" w:lineRule="auto"/>
        <w:ind w:left="426" w:hanging="426"/>
        <w:rPr>
          <w:sz w:val="24"/>
          <w:szCs w:val="24"/>
        </w:rPr>
      </w:pPr>
      <w:bookmarkStart w:id="31" w:name="_Toc432603190"/>
      <w:r w:rsidRPr="003264EF">
        <w:rPr>
          <w:sz w:val="24"/>
          <w:szCs w:val="24"/>
        </w:rPr>
        <w:t>Ieinteresētā piegādātāja / pretendenta pienākumi</w:t>
      </w:r>
      <w:bookmarkEnd w:id="31"/>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 xml:space="preserve">Lejupielādējot vai saņemot Atklāta konkursa nolikumu sekot līdzi turpmākajām izmaiņām Atklāta konkursa nolikumā, kā arī iepirkuma komisijas sniegtajām atbildēm uz ieinteresēto piegādātāju jautājumiem, kas tiek publicētas Pasūtītāja interneta mājas </w:t>
      </w:r>
      <w:r w:rsidR="003B2F2C">
        <w:rPr>
          <w:rFonts w:ascii="Times New Roman" w:hAnsi="Times New Roman"/>
          <w:sz w:val="24"/>
          <w:szCs w:val="24"/>
        </w:rPr>
        <w:t xml:space="preserve">lapā </w:t>
      </w:r>
      <w:hyperlink r:id="rId15" w:history="1">
        <w:r w:rsidR="003B2F2C" w:rsidRPr="00580B56">
          <w:rPr>
            <w:rStyle w:val="Hyperlink"/>
            <w:rFonts w:ascii="Times New Roman" w:hAnsi="Times New Roman"/>
            <w:sz w:val="24"/>
            <w:szCs w:val="24"/>
          </w:rPr>
          <w:t>www.dobelesnamsaimnieks.lv</w:t>
        </w:r>
      </w:hyperlink>
      <w:r w:rsidR="004C6324" w:rsidRPr="003264EF">
        <w:rPr>
          <w:rFonts w:ascii="Times New Roman" w:hAnsi="Times New Roman"/>
          <w:sz w:val="24"/>
          <w:szCs w:val="24"/>
        </w:rPr>
        <w:t xml:space="preserve"> </w:t>
      </w:r>
      <w:r w:rsidRPr="003264EF">
        <w:rPr>
          <w:rFonts w:ascii="Times New Roman" w:hAnsi="Times New Roman"/>
          <w:sz w:val="24"/>
          <w:szCs w:val="24"/>
        </w:rPr>
        <w:t xml:space="preserve">. </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Ja piedāvājums tiek sūtīts pasta sūtījumā, pretendents ir atbildīgs par savlaicīgu piedāvājuma izsūtīšanu, lai nodrošinātu piedāvājuma saņemšanu ne vēlāk kā Atklāta konkursa nolikumā noteiktajā piedāvājumu iesniegšanas termiņā.</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proofErr w:type="spellStart"/>
      <w:r w:rsidRPr="003264EF">
        <w:rPr>
          <w:rFonts w:ascii="Times New Roman" w:hAnsi="Times New Roman"/>
          <w:sz w:val="24"/>
          <w:szCs w:val="24"/>
        </w:rPr>
        <w:t>Rakstveidā</w:t>
      </w:r>
      <w:proofErr w:type="spellEnd"/>
      <w:r w:rsidRPr="003264EF">
        <w:rPr>
          <w:rFonts w:ascii="Times New Roman" w:hAnsi="Times New Roman"/>
          <w:sz w:val="24"/>
          <w:szCs w:val="24"/>
        </w:rPr>
        <w:t>, iepirkuma komisijas norādītajā termiņā, sniegt atbildes un paskaidrojumus uz iepirkuma komisijas uzdotajiem jautājumiem par piedāvājumu.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lastRenderedPageBreak/>
        <w:t xml:space="preserve">Pēc iepirkuma komisijas pieprasījuma, iepirkuma komisijas norādītajā termiņā, </w:t>
      </w:r>
      <w:proofErr w:type="spellStart"/>
      <w:r w:rsidRPr="003264EF">
        <w:rPr>
          <w:rFonts w:ascii="Times New Roman" w:hAnsi="Times New Roman"/>
          <w:sz w:val="24"/>
          <w:szCs w:val="24"/>
        </w:rPr>
        <w:t>rakstveidā</w:t>
      </w:r>
      <w:proofErr w:type="spellEnd"/>
      <w:r w:rsidRPr="003264EF">
        <w:rPr>
          <w:rFonts w:ascii="Times New Roman" w:hAnsi="Times New Roman"/>
          <w:sz w:val="24"/>
          <w:szCs w:val="24"/>
        </w:rPr>
        <w:t xml:space="preserve"> sniegt informāciju par piedāvātās cenas veidošanās mehānismu.</w:t>
      </w:r>
    </w:p>
    <w:p w:rsidR="00F548B1" w:rsidRPr="003264EF" w:rsidRDefault="00F548B1" w:rsidP="001E2CE7">
      <w:pPr>
        <w:pStyle w:val="ListParagraph"/>
        <w:numPr>
          <w:ilvl w:val="2"/>
          <w:numId w:val="16"/>
        </w:numPr>
        <w:spacing w:after="120" w:line="240" w:lineRule="auto"/>
        <w:contextualSpacing w:val="0"/>
        <w:jc w:val="both"/>
        <w:rPr>
          <w:rFonts w:ascii="Times New Roman" w:hAnsi="Times New Roman"/>
          <w:sz w:val="24"/>
          <w:szCs w:val="24"/>
        </w:rPr>
      </w:pPr>
      <w:r w:rsidRPr="003264EF">
        <w:rPr>
          <w:rFonts w:ascii="Times New Roman" w:hAnsi="Times New Roman"/>
          <w:sz w:val="24"/>
          <w:szCs w:val="24"/>
        </w:rPr>
        <w:t>Veikt citas darbības saskaņā ar PIL, citiem normatīvajiem aktiem un Atklāta konkursa nolikumu.</w:t>
      </w:r>
    </w:p>
    <w:p w:rsidR="00F548B1" w:rsidRPr="003264EF" w:rsidRDefault="00F548B1" w:rsidP="002E3FF0">
      <w:pPr>
        <w:pStyle w:val="Heading1"/>
        <w:rPr>
          <w:sz w:val="24"/>
          <w:szCs w:val="24"/>
        </w:rPr>
      </w:pPr>
      <w:r w:rsidRPr="003264EF">
        <w:rPr>
          <w:sz w:val="24"/>
          <w:szCs w:val="24"/>
        </w:rPr>
        <w:t>PIELIKUMU SARAKSTS</w:t>
      </w:r>
    </w:p>
    <w:p w:rsidR="00F548B1" w:rsidRPr="003264EF" w:rsidRDefault="00F548B1" w:rsidP="00E82535">
      <w:pPr>
        <w:spacing w:after="0" w:line="240" w:lineRule="auto"/>
      </w:pPr>
      <w:r w:rsidRPr="003264EF">
        <w:t xml:space="preserve">1.pielikums – Pieteikums </w:t>
      </w:r>
      <w:r w:rsidRPr="003264EF">
        <w:rPr>
          <w:i/>
        </w:rPr>
        <w:t>(veidlapa);</w:t>
      </w:r>
    </w:p>
    <w:p w:rsidR="00F548B1" w:rsidRPr="003264EF" w:rsidRDefault="00F548B1" w:rsidP="00E82535">
      <w:pPr>
        <w:spacing w:after="0" w:line="240" w:lineRule="auto"/>
      </w:pPr>
      <w:r w:rsidRPr="003264EF">
        <w:t xml:space="preserve">2.pielikums –Tehniskā specifikācija/Tehniskā </w:t>
      </w:r>
      <w:r w:rsidR="00BF3232" w:rsidRPr="003264EF">
        <w:t xml:space="preserve">–finanšu </w:t>
      </w:r>
      <w:r w:rsidRPr="003264EF">
        <w:t>piedāvājuma veidlapa;</w:t>
      </w:r>
    </w:p>
    <w:p w:rsidR="00F548B1" w:rsidRPr="003264EF" w:rsidRDefault="00F548B1" w:rsidP="00E82535">
      <w:pPr>
        <w:spacing w:after="0" w:line="240" w:lineRule="auto"/>
      </w:pPr>
      <w:r w:rsidRPr="003264EF">
        <w:t xml:space="preserve">3.pielikums – Informācija par pretendenta pieredzi  </w:t>
      </w:r>
      <w:r w:rsidRPr="003264EF">
        <w:rPr>
          <w:i/>
        </w:rPr>
        <w:t>(veidlapa);</w:t>
      </w:r>
    </w:p>
    <w:p w:rsidR="00F548B1" w:rsidRPr="003264EF" w:rsidRDefault="00F548B1" w:rsidP="00E82535">
      <w:pPr>
        <w:spacing w:after="0" w:line="240" w:lineRule="auto"/>
      </w:pPr>
      <w:r w:rsidRPr="003264EF">
        <w:t>4.pielikums – Iepirkuma līguma projekts;</w:t>
      </w:r>
    </w:p>
    <w:p w:rsidR="00F548B1" w:rsidRPr="003264EF" w:rsidRDefault="002721C5" w:rsidP="00E82535">
      <w:pPr>
        <w:spacing w:after="0" w:line="240" w:lineRule="auto"/>
        <w:rPr>
          <w:i/>
        </w:rPr>
      </w:pPr>
      <w:r>
        <w:t>5.pielikums – A</w:t>
      </w:r>
      <w:r w:rsidR="0033483D">
        <w:t>pa</w:t>
      </w:r>
      <w:r w:rsidR="0033483D" w:rsidRPr="003264EF">
        <w:t xml:space="preserve">kšuzņēmēja </w:t>
      </w:r>
      <w:r>
        <w:t>apliecinājums</w:t>
      </w:r>
      <w:r w:rsidR="002E3FF0" w:rsidRPr="003264EF">
        <w:rPr>
          <w:i/>
        </w:rPr>
        <w:t>(veidlapa);</w:t>
      </w:r>
    </w:p>
    <w:p w:rsidR="002E3FF0" w:rsidRPr="003264EF" w:rsidRDefault="002E3FF0" w:rsidP="00F548B1"/>
    <w:p w:rsidR="00E82535" w:rsidRPr="002721C5" w:rsidRDefault="00F548B1" w:rsidP="002721C5">
      <w:r w:rsidRPr="003264EF">
        <w:t>Iepirkuma komisijas priekšsēdētāj</w:t>
      </w:r>
      <w:r w:rsidR="00C9296A">
        <w:t>a</w:t>
      </w:r>
      <w:r w:rsidRPr="003264EF">
        <w:tab/>
      </w:r>
      <w:r w:rsidR="002E3FF0" w:rsidRPr="003264EF">
        <w:tab/>
      </w:r>
      <w:r w:rsidR="002E3FF0" w:rsidRPr="003264EF">
        <w:tab/>
      </w:r>
      <w:r w:rsidR="002E3FF0" w:rsidRPr="003264EF">
        <w:tab/>
      </w:r>
      <w:r w:rsidR="002E3FF0" w:rsidRPr="003264EF">
        <w:tab/>
      </w:r>
      <w:proofErr w:type="spellStart"/>
      <w:r w:rsidR="003B2F2C">
        <w:t>K.Semjonova</w:t>
      </w:r>
      <w:proofErr w:type="spellEnd"/>
    </w:p>
    <w:p w:rsidR="00D96732" w:rsidRDefault="00D96732">
      <w:pPr>
        <w:widowControl/>
        <w:autoSpaceDE/>
        <w:autoSpaceDN/>
        <w:adjustRightInd/>
        <w:spacing w:after="160" w:line="259" w:lineRule="auto"/>
        <w:jc w:val="left"/>
        <w:rPr>
          <w:b/>
          <w:sz w:val="20"/>
          <w:szCs w:val="20"/>
        </w:rPr>
      </w:pPr>
      <w:r>
        <w:rPr>
          <w:b/>
          <w:sz w:val="20"/>
          <w:szCs w:val="20"/>
        </w:rPr>
        <w:br w:type="page"/>
      </w:r>
    </w:p>
    <w:p w:rsidR="00F548B1" w:rsidRPr="003264EF" w:rsidRDefault="00F548B1" w:rsidP="006A1167">
      <w:pPr>
        <w:jc w:val="right"/>
        <w:rPr>
          <w:b/>
          <w:sz w:val="20"/>
          <w:szCs w:val="20"/>
        </w:rPr>
      </w:pPr>
      <w:r w:rsidRPr="003264EF">
        <w:rPr>
          <w:b/>
          <w:sz w:val="20"/>
          <w:szCs w:val="20"/>
        </w:rPr>
        <w:lastRenderedPageBreak/>
        <w:t>1.pielikums</w:t>
      </w:r>
    </w:p>
    <w:p w:rsidR="00F548B1" w:rsidRPr="003264EF" w:rsidRDefault="00F548B1" w:rsidP="006A1167">
      <w:pPr>
        <w:jc w:val="right"/>
        <w:rPr>
          <w:sz w:val="20"/>
          <w:szCs w:val="20"/>
        </w:rPr>
      </w:pPr>
      <w:r w:rsidRPr="003264EF">
        <w:rPr>
          <w:sz w:val="20"/>
          <w:szCs w:val="20"/>
        </w:rPr>
        <w:t>Atklāta konkursa “</w:t>
      </w:r>
      <w:r w:rsidR="00A03A34">
        <w:rPr>
          <w:b/>
          <w:sz w:val="20"/>
          <w:szCs w:val="20"/>
        </w:rPr>
        <w:t xml:space="preserve">Būvniecības </w:t>
      </w:r>
      <w:r w:rsidR="008E4A59" w:rsidRPr="003264EF">
        <w:rPr>
          <w:b/>
          <w:sz w:val="20"/>
          <w:szCs w:val="20"/>
        </w:rPr>
        <w:t>materiālu iegāde</w:t>
      </w:r>
      <w:r w:rsidR="006A1167" w:rsidRPr="003264EF">
        <w:rPr>
          <w:sz w:val="20"/>
          <w:szCs w:val="20"/>
        </w:rPr>
        <w:t>” nolikumam</w:t>
      </w:r>
    </w:p>
    <w:p w:rsidR="00F548B1" w:rsidRPr="003264EF" w:rsidRDefault="00F548B1" w:rsidP="006A1167">
      <w:pPr>
        <w:jc w:val="right"/>
        <w:rPr>
          <w:sz w:val="20"/>
          <w:szCs w:val="20"/>
        </w:rPr>
      </w:pPr>
      <w:r w:rsidRPr="003264EF">
        <w:rPr>
          <w:sz w:val="20"/>
          <w:szCs w:val="20"/>
        </w:rPr>
        <w:t xml:space="preserve"> ID Nr. </w:t>
      </w:r>
      <w:r w:rsidR="00A03A34">
        <w:rPr>
          <w:sz w:val="20"/>
          <w:szCs w:val="20"/>
        </w:rPr>
        <w:t>SIA DN</w:t>
      </w:r>
      <w:r w:rsidR="008E4A59" w:rsidRPr="003264EF">
        <w:rPr>
          <w:sz w:val="20"/>
          <w:szCs w:val="20"/>
        </w:rPr>
        <w:t xml:space="preserve"> 2017/</w:t>
      </w:r>
      <w:r w:rsidR="00A03A34">
        <w:rPr>
          <w:sz w:val="20"/>
          <w:szCs w:val="20"/>
        </w:rPr>
        <w:t>8-</w:t>
      </w:r>
      <w:r w:rsidR="008E4A59" w:rsidRPr="003264EF">
        <w:rPr>
          <w:sz w:val="20"/>
          <w:szCs w:val="20"/>
        </w:rPr>
        <w:t>K</w:t>
      </w:r>
    </w:p>
    <w:p w:rsidR="006A1167" w:rsidRPr="003264EF" w:rsidRDefault="006A1167" w:rsidP="006A1167">
      <w:pPr>
        <w:jc w:val="right"/>
        <w:rPr>
          <w:sz w:val="20"/>
          <w:szCs w:val="20"/>
        </w:rPr>
      </w:pPr>
    </w:p>
    <w:p w:rsidR="00F548B1" w:rsidRPr="003264EF" w:rsidRDefault="00F548B1" w:rsidP="006A1167">
      <w:pPr>
        <w:jc w:val="center"/>
        <w:rPr>
          <w:b/>
        </w:rPr>
      </w:pPr>
      <w:bookmarkStart w:id="32" w:name="_Toc432603192"/>
      <w:r w:rsidRPr="003264EF">
        <w:rPr>
          <w:b/>
        </w:rPr>
        <w:t>PIETEIKUMS</w:t>
      </w:r>
      <w:bookmarkEnd w:id="32"/>
    </w:p>
    <w:p w:rsidR="00F548B1" w:rsidRPr="003264EF" w:rsidRDefault="00F548B1" w:rsidP="00F548B1">
      <w:pPr>
        <w:rPr>
          <w:b/>
        </w:rPr>
      </w:pPr>
    </w:p>
    <w:p w:rsidR="00F548B1" w:rsidRPr="003264EF" w:rsidRDefault="00F548B1" w:rsidP="00F548B1">
      <w:r w:rsidRPr="003264EF">
        <w:t xml:space="preserve">Atklātam konkursam </w:t>
      </w:r>
    </w:p>
    <w:p w:rsidR="00F548B1" w:rsidRPr="003264EF" w:rsidRDefault="00F548B1" w:rsidP="00F548B1">
      <w:pPr>
        <w:rPr>
          <w:b/>
        </w:rPr>
      </w:pPr>
      <w:r w:rsidRPr="003264EF">
        <w:t>“</w:t>
      </w:r>
      <w:r w:rsidR="00A03A34">
        <w:rPr>
          <w:b/>
        </w:rPr>
        <w:t xml:space="preserve">Būvniecības </w:t>
      </w:r>
      <w:r w:rsidR="008E4A59" w:rsidRPr="003264EF">
        <w:rPr>
          <w:b/>
        </w:rPr>
        <w:t>materiālu iegāde</w:t>
      </w:r>
      <w:r w:rsidRPr="003264EF">
        <w:t xml:space="preserve">”, ID Nr. </w:t>
      </w:r>
      <w:r w:rsidR="00A03A34">
        <w:t>SIA DN</w:t>
      </w:r>
      <w:r w:rsidR="008E4A59" w:rsidRPr="003264EF">
        <w:t xml:space="preserve"> 2017/</w:t>
      </w:r>
      <w:r w:rsidR="00A03A34">
        <w:t>8</w:t>
      </w:r>
      <w:r w:rsidR="008E4A59" w:rsidRPr="003264EF">
        <w:t>-K</w:t>
      </w:r>
    </w:p>
    <w:tbl>
      <w:tblPr>
        <w:tblW w:w="9570" w:type="dxa"/>
        <w:tblCellMar>
          <w:left w:w="10" w:type="dxa"/>
          <w:right w:w="10" w:type="dxa"/>
        </w:tblCellMar>
        <w:tblLook w:val="04A0" w:firstRow="1" w:lastRow="0" w:firstColumn="1" w:lastColumn="0" w:noHBand="0" w:noVBand="1"/>
      </w:tblPr>
      <w:tblGrid>
        <w:gridCol w:w="4785"/>
        <w:gridCol w:w="4785"/>
      </w:tblGrid>
      <w:tr w:rsidR="00F548B1" w:rsidRPr="003264EF" w:rsidTr="00F548B1">
        <w:tc>
          <w:tcPr>
            <w:tcW w:w="4785" w:type="dxa"/>
            <w:shd w:val="clear" w:color="auto" w:fill="auto"/>
            <w:tcMar>
              <w:top w:w="0" w:type="dxa"/>
              <w:left w:w="108" w:type="dxa"/>
              <w:bottom w:w="0" w:type="dxa"/>
              <w:right w:w="108" w:type="dxa"/>
            </w:tcMar>
          </w:tcPr>
          <w:p w:rsidR="00F548B1" w:rsidRPr="003264EF" w:rsidRDefault="00F548B1" w:rsidP="0035572D">
            <w:pPr>
              <w:spacing w:after="0" w:line="240" w:lineRule="auto"/>
            </w:pPr>
          </w:p>
          <w:p w:rsidR="00F548B1" w:rsidRPr="003264EF" w:rsidRDefault="00F548B1" w:rsidP="0035572D">
            <w:pPr>
              <w:spacing w:after="0" w:line="240" w:lineRule="auto"/>
            </w:pPr>
            <w:r w:rsidRPr="003264EF">
              <w:t xml:space="preserve">Kam: </w:t>
            </w:r>
            <w:r w:rsidRPr="003264EF">
              <w:tab/>
            </w:r>
          </w:p>
          <w:p w:rsidR="00EB7C0D" w:rsidRPr="003264EF" w:rsidRDefault="00A03A34" w:rsidP="0035572D">
            <w:pPr>
              <w:spacing w:after="0" w:line="240" w:lineRule="auto"/>
              <w:rPr>
                <w:sz w:val="24"/>
                <w:szCs w:val="24"/>
              </w:rPr>
            </w:pPr>
            <w:r>
              <w:t>SIA “Dobeles Namsaimnieks</w:t>
            </w:r>
          </w:p>
          <w:p w:rsidR="00EB7C0D" w:rsidRPr="003264EF" w:rsidRDefault="00EB7C0D" w:rsidP="0035572D">
            <w:pPr>
              <w:spacing w:after="0" w:line="240" w:lineRule="auto"/>
              <w:rPr>
                <w:rFonts w:eastAsia="Times New Roman"/>
                <w:bCs w:val="0"/>
              </w:rPr>
            </w:pPr>
            <w:r w:rsidRPr="003264EF">
              <w:rPr>
                <w:sz w:val="24"/>
                <w:szCs w:val="24"/>
              </w:rPr>
              <w:t xml:space="preserve">Reģistrācijas nr.: </w:t>
            </w:r>
            <w:r w:rsidRPr="003264EF">
              <w:t xml:space="preserve">LV </w:t>
            </w:r>
            <w:r w:rsidR="00A03A34">
              <w:t>48503021348</w:t>
            </w:r>
          </w:p>
          <w:p w:rsidR="00EB7C0D" w:rsidRPr="003264EF" w:rsidRDefault="00A03A34" w:rsidP="0035572D">
            <w:pPr>
              <w:spacing w:after="0" w:line="240" w:lineRule="auto"/>
              <w:rPr>
                <w:sz w:val="24"/>
                <w:szCs w:val="24"/>
              </w:rPr>
            </w:pPr>
            <w:r>
              <w:rPr>
                <w:sz w:val="24"/>
                <w:szCs w:val="24"/>
              </w:rPr>
              <w:t xml:space="preserve">Zaļā </w:t>
            </w:r>
            <w:r w:rsidR="00EB7C0D" w:rsidRPr="003264EF">
              <w:rPr>
                <w:sz w:val="24"/>
                <w:szCs w:val="24"/>
              </w:rPr>
              <w:t xml:space="preserve"> iela </w:t>
            </w:r>
            <w:r>
              <w:rPr>
                <w:sz w:val="24"/>
                <w:szCs w:val="24"/>
              </w:rPr>
              <w:t>3</w:t>
            </w:r>
            <w:r w:rsidR="00EB7C0D" w:rsidRPr="003264EF">
              <w:rPr>
                <w:sz w:val="24"/>
                <w:szCs w:val="24"/>
              </w:rPr>
              <w:t xml:space="preserve">, </w:t>
            </w:r>
            <w:r>
              <w:rPr>
                <w:sz w:val="24"/>
                <w:szCs w:val="24"/>
              </w:rPr>
              <w:t>Dobele</w:t>
            </w:r>
            <w:r w:rsidR="00EB7C0D" w:rsidRPr="003264EF">
              <w:rPr>
                <w:sz w:val="24"/>
                <w:szCs w:val="24"/>
              </w:rPr>
              <w:t xml:space="preserve">, </w:t>
            </w:r>
          </w:p>
          <w:p w:rsidR="00F548B1" w:rsidRPr="003264EF" w:rsidRDefault="00A03A34" w:rsidP="00A03A34">
            <w:pPr>
              <w:spacing w:after="0" w:line="240" w:lineRule="auto"/>
              <w:rPr>
                <w:rFonts w:eastAsia="Times New Roman"/>
                <w:bCs w:val="0"/>
              </w:rPr>
            </w:pPr>
            <w:r>
              <w:rPr>
                <w:sz w:val="24"/>
                <w:szCs w:val="24"/>
              </w:rPr>
              <w:t>Dobele</w:t>
            </w:r>
            <w:r w:rsidR="00EB7C0D" w:rsidRPr="003264EF">
              <w:rPr>
                <w:sz w:val="24"/>
                <w:szCs w:val="24"/>
              </w:rPr>
              <w:t>s novads, LV-</w:t>
            </w:r>
            <w:r>
              <w:rPr>
                <w:sz w:val="24"/>
                <w:szCs w:val="24"/>
              </w:rPr>
              <w:t>3701</w:t>
            </w:r>
            <w:r w:rsidR="00EB7C0D" w:rsidRPr="003264EF">
              <w:rPr>
                <w:sz w:val="24"/>
                <w:szCs w:val="24"/>
              </w:rPr>
              <w:t xml:space="preserve">, </w:t>
            </w:r>
            <w:r w:rsidR="00F548B1" w:rsidRPr="003264EF">
              <w:t>Latvija</w:t>
            </w:r>
            <w:r w:rsidR="00EB7C0D" w:rsidRPr="003264EF">
              <w:t>.</w:t>
            </w:r>
          </w:p>
        </w:tc>
        <w:tc>
          <w:tcPr>
            <w:tcW w:w="4785" w:type="dxa"/>
            <w:shd w:val="clear" w:color="auto" w:fill="auto"/>
            <w:tcMar>
              <w:top w:w="0" w:type="dxa"/>
              <w:left w:w="108" w:type="dxa"/>
              <w:bottom w:w="0" w:type="dxa"/>
              <w:right w:w="108" w:type="dxa"/>
            </w:tcMar>
          </w:tcPr>
          <w:p w:rsidR="00F548B1" w:rsidRPr="003264EF" w:rsidRDefault="00F548B1" w:rsidP="0035572D">
            <w:pPr>
              <w:spacing w:after="0" w:line="240" w:lineRule="auto"/>
            </w:pPr>
          </w:p>
          <w:p w:rsidR="00F548B1" w:rsidRPr="003264EF" w:rsidRDefault="00F548B1" w:rsidP="0035572D">
            <w:pPr>
              <w:spacing w:after="0" w:line="240" w:lineRule="auto"/>
            </w:pPr>
            <w:r w:rsidRPr="003264EF">
              <w:t xml:space="preserve">No: </w:t>
            </w:r>
          </w:p>
          <w:p w:rsidR="00F548B1" w:rsidRPr="003264EF" w:rsidRDefault="00F548B1" w:rsidP="0035572D">
            <w:pPr>
              <w:spacing w:after="0" w:line="240" w:lineRule="auto"/>
            </w:pPr>
            <w:r w:rsidRPr="003264EF">
              <w:rPr>
                <w:b/>
              </w:rPr>
              <w:t xml:space="preserve">_________________________________ </w:t>
            </w:r>
            <w:r w:rsidRPr="003264EF">
              <w:rPr>
                <w:i/>
              </w:rPr>
              <w:t>(pretendenta nosaukums</w:t>
            </w:r>
            <w:r w:rsidR="00744F0A" w:rsidRPr="003264EF">
              <w:rPr>
                <w:i/>
              </w:rPr>
              <w:t xml:space="preserve">, </w:t>
            </w:r>
            <w:proofErr w:type="spellStart"/>
            <w:r w:rsidR="00744F0A" w:rsidRPr="003264EF">
              <w:rPr>
                <w:i/>
              </w:rPr>
              <w:t>reģ.Nr</w:t>
            </w:r>
            <w:proofErr w:type="spellEnd"/>
            <w:r w:rsidR="00744F0A" w:rsidRPr="003264EF">
              <w:rPr>
                <w:i/>
              </w:rPr>
              <w:t>.</w:t>
            </w:r>
            <w:r w:rsidRPr="003264EF">
              <w:rPr>
                <w:i/>
              </w:rPr>
              <w:t xml:space="preserve"> un adrese)</w:t>
            </w:r>
          </w:p>
          <w:p w:rsidR="00F548B1" w:rsidRPr="003264EF" w:rsidRDefault="00F548B1" w:rsidP="0035572D">
            <w:pPr>
              <w:spacing w:after="0" w:line="240" w:lineRule="auto"/>
            </w:pPr>
          </w:p>
        </w:tc>
      </w:tr>
    </w:tbl>
    <w:p w:rsidR="00F548B1" w:rsidRPr="003264EF" w:rsidRDefault="00F548B1" w:rsidP="00F548B1"/>
    <w:p w:rsidR="00F548B1" w:rsidRPr="003264EF" w:rsidRDefault="00F548B1" w:rsidP="00F548B1">
      <w:r w:rsidRPr="003264EF">
        <w:t>Saskaņā ar atklāta konkursa „</w:t>
      </w:r>
      <w:r w:rsidR="008E4A59" w:rsidRPr="003264EF">
        <w:rPr>
          <w:b/>
        </w:rPr>
        <w:t xml:space="preserve"> </w:t>
      </w:r>
      <w:r w:rsidR="00A03A34">
        <w:rPr>
          <w:b/>
        </w:rPr>
        <w:t xml:space="preserve">Būvniecības </w:t>
      </w:r>
      <w:r w:rsidR="008E4A59" w:rsidRPr="003264EF">
        <w:rPr>
          <w:b/>
        </w:rPr>
        <w:t>materiālu iegāde</w:t>
      </w:r>
      <w:r w:rsidRPr="003264EF">
        <w:t xml:space="preserve">”, identifikācijas Nr. </w:t>
      </w:r>
      <w:r w:rsidR="00A03A34">
        <w:t>SIA DN</w:t>
      </w:r>
      <w:r w:rsidR="008E4A59" w:rsidRPr="003264EF">
        <w:t xml:space="preserve"> 2017/</w:t>
      </w:r>
      <w:r w:rsidR="00A03A34">
        <w:t>8</w:t>
      </w:r>
      <w:r w:rsidR="008E4A59" w:rsidRPr="003264EF">
        <w:t>-K</w:t>
      </w:r>
      <w:r w:rsidR="00262574" w:rsidRPr="003264EF">
        <w:t xml:space="preserve"> </w:t>
      </w:r>
      <w:r w:rsidRPr="003264EF">
        <w:t xml:space="preserve">(turpmāk – Atklāts konkurss) nolikumu, </w:t>
      </w:r>
      <w:r w:rsidR="00744F0A" w:rsidRPr="003264EF">
        <w:t xml:space="preserve"> Pretendents _____________tā pārstāvēt tiesīgas personas _______________ vārdā </w:t>
      </w:r>
      <w:r w:rsidRPr="003264EF">
        <w:t>apstiprin</w:t>
      </w:r>
      <w:r w:rsidR="00744F0A" w:rsidRPr="003264EF">
        <w:t xml:space="preserve">a </w:t>
      </w:r>
      <w:r w:rsidRPr="003264EF">
        <w:t>piedā</w:t>
      </w:r>
      <w:r w:rsidR="00744F0A" w:rsidRPr="003264EF">
        <w:t>vājumā sniegto ziņu patiesumu, kā arī a</w:t>
      </w:r>
      <w:r w:rsidRPr="003264EF">
        <w:t>pstiprin</w:t>
      </w:r>
      <w:r w:rsidR="00744F0A" w:rsidRPr="003264EF">
        <w:t>a</w:t>
      </w:r>
      <w:r w:rsidRPr="003264EF">
        <w:t>, ka:</w:t>
      </w:r>
    </w:p>
    <w:p w:rsidR="00F548B1" w:rsidRPr="003264EF" w:rsidRDefault="00744F0A" w:rsidP="00F548B1">
      <w:r w:rsidRPr="003264EF">
        <w:t>1. piekrīt</w:t>
      </w:r>
      <w:r w:rsidR="00F548B1" w:rsidRPr="003264EF">
        <w:t xml:space="preserve"> Atklāta konkursa nolikuma pievienotā iepirkuma līguma projekta nosacījumiem;</w:t>
      </w:r>
    </w:p>
    <w:p w:rsidR="00456894" w:rsidRPr="003264EF" w:rsidRDefault="0035572D" w:rsidP="00456894">
      <w:r w:rsidRPr="003264EF">
        <w:t xml:space="preserve">2. Iesniedz piedāvājum par iepirkuma </w:t>
      </w:r>
      <w:r w:rsidRPr="003264EF">
        <w:rPr>
          <w:b/>
        </w:rPr>
        <w:t>_______ daļu, _____ daļu</w:t>
      </w:r>
      <w:r w:rsidRPr="003264EF">
        <w:t xml:space="preserve"> (norāda pēc nepieciešamības).</w:t>
      </w:r>
    </w:p>
    <w:p w:rsidR="00456894" w:rsidRPr="003264EF" w:rsidRDefault="00456894" w:rsidP="00456894">
      <w:r w:rsidRPr="003264EF">
        <w:t>3. piedāvājumā norādītās izmaksas līguma darbības laikā netiks mainītas;</w:t>
      </w:r>
    </w:p>
    <w:p w:rsidR="00F548B1" w:rsidRPr="003264EF" w:rsidRDefault="00456894" w:rsidP="00F548B1">
      <w:r w:rsidRPr="003264EF">
        <w:t>4</w:t>
      </w:r>
      <w:r w:rsidR="00744F0A" w:rsidRPr="003264EF">
        <w:t>. ievēros</w:t>
      </w:r>
      <w:r w:rsidR="00F548B1" w:rsidRPr="003264EF">
        <w:t xml:space="preserve"> Atklāta konkursa nolikuma un iepirkuma līgumā </w:t>
      </w:r>
      <w:r w:rsidR="00744F0A" w:rsidRPr="003264EF">
        <w:t>noteiktās prasības</w:t>
      </w:r>
      <w:r w:rsidR="00F548B1" w:rsidRPr="003264EF">
        <w:t>, kā arī Latvijas Republikā spēkā esošo normatīvo aktu prasīb</w:t>
      </w:r>
      <w:r w:rsidR="00744F0A" w:rsidRPr="003264EF">
        <w:t>as;</w:t>
      </w:r>
    </w:p>
    <w:p w:rsidR="00F548B1" w:rsidRPr="003264EF" w:rsidRDefault="00456894" w:rsidP="00F548B1">
      <w:r w:rsidRPr="003264EF">
        <w:t>5</w:t>
      </w:r>
      <w:r w:rsidR="00744F0A" w:rsidRPr="003264EF">
        <w:t>. apliecina</w:t>
      </w:r>
      <w:r w:rsidR="00F548B1" w:rsidRPr="003264EF">
        <w:t>, ka ir nepieciešamās profesionālās, tehniskās un organizatoriskās spējas, finanšu resursi, iekārtas, personāls un cita fiziska infrastruktūra, kas nepieci</w:t>
      </w:r>
      <w:r w:rsidR="00744F0A" w:rsidRPr="003264EF">
        <w:t>ešami iepirkuma līguma izpildei;</w:t>
      </w:r>
    </w:p>
    <w:p w:rsidR="00B643A4" w:rsidRPr="003264EF" w:rsidRDefault="00456894" w:rsidP="00B643A4">
      <w:r w:rsidRPr="003264EF">
        <w:t>6</w:t>
      </w:r>
      <w:r w:rsidR="00F548B1" w:rsidRPr="003264EF">
        <w:t>.  n</w:t>
      </w:r>
      <w:r w:rsidR="00744F0A" w:rsidRPr="003264EF">
        <w:t>av ieinteresēts</w:t>
      </w:r>
      <w:r w:rsidR="00F548B1" w:rsidRPr="003264EF">
        <w:t xml:space="preserve"> nevienā citā piedāvājumā, kas iesniegts Atklāta </w:t>
      </w:r>
      <w:r w:rsidR="00744F0A" w:rsidRPr="003264EF">
        <w:t>konkursā;</w:t>
      </w:r>
    </w:p>
    <w:p w:rsidR="004711B9" w:rsidRPr="003264EF" w:rsidRDefault="00456894" w:rsidP="00B643A4">
      <w:pPr>
        <w:rPr>
          <w:i/>
        </w:rPr>
      </w:pPr>
      <w:r w:rsidRPr="003264EF">
        <w:t>7</w:t>
      </w:r>
      <w:r w:rsidR="00B643A4" w:rsidRPr="003264EF">
        <w:t xml:space="preserve">. </w:t>
      </w:r>
      <w:r w:rsidR="004711B9" w:rsidRPr="003264EF">
        <w:t xml:space="preserve">Apliecina, ka uzņēmums </w:t>
      </w:r>
      <w:r w:rsidR="004711B9" w:rsidRPr="003264EF">
        <w:sym w:font="Wingdings" w:char="F06F"/>
      </w:r>
      <w:r w:rsidR="004711B9" w:rsidRPr="003264EF">
        <w:t xml:space="preserve"> </w:t>
      </w:r>
      <w:r w:rsidR="004711B9" w:rsidRPr="003264EF">
        <w:rPr>
          <w:b/>
        </w:rPr>
        <w:t xml:space="preserve">atbilst </w:t>
      </w:r>
      <w:r w:rsidR="004711B9" w:rsidRPr="003264EF">
        <w:sym w:font="Wingdings" w:char="F06F"/>
      </w:r>
      <w:r w:rsidR="004711B9" w:rsidRPr="003264EF">
        <w:t xml:space="preserve"> </w:t>
      </w:r>
      <w:r w:rsidR="004711B9" w:rsidRPr="003264EF">
        <w:rPr>
          <w:b/>
        </w:rPr>
        <w:t xml:space="preserve">neatbilst </w:t>
      </w:r>
      <w:r w:rsidR="004711B9" w:rsidRPr="003264EF">
        <w:t xml:space="preserve"> </w:t>
      </w:r>
      <w:r w:rsidR="004711B9" w:rsidRPr="003264EF">
        <w:rPr>
          <w:b/>
        </w:rPr>
        <w:t>mazā/vidējā</w:t>
      </w:r>
      <w:r w:rsidR="004711B9" w:rsidRPr="003264EF">
        <w:rPr>
          <w:rStyle w:val="FootnoteReference"/>
          <w:b/>
        </w:rPr>
        <w:footnoteReference w:id="3"/>
      </w:r>
      <w:r w:rsidR="004711B9" w:rsidRPr="003264EF">
        <w:rPr>
          <w:b/>
        </w:rPr>
        <w:t xml:space="preserve"> uzņēmuma statusam </w:t>
      </w:r>
      <w:r w:rsidR="004711B9" w:rsidRPr="003264EF">
        <w:rPr>
          <w:i/>
        </w:rPr>
        <w:t>(vajadzīgo atzīmēt).</w:t>
      </w:r>
    </w:p>
    <w:p w:rsidR="00B643A4" w:rsidRPr="003264EF" w:rsidRDefault="00456894" w:rsidP="00B643A4">
      <w:r w:rsidRPr="003264EF">
        <w:rPr>
          <w:i/>
          <w:u w:val="single"/>
        </w:rPr>
        <w:t>8</w:t>
      </w:r>
      <w:r w:rsidR="00B643A4" w:rsidRPr="003264EF">
        <w:rPr>
          <w:i/>
          <w:u w:val="single"/>
        </w:rPr>
        <w:t>. Aizpilda,</w:t>
      </w:r>
      <w:r w:rsidR="00B643A4" w:rsidRPr="003264EF">
        <w:rPr>
          <w:i/>
        </w:rPr>
        <w:t xml:space="preserve"> </w:t>
      </w:r>
      <w:r w:rsidR="00B643A4" w:rsidRPr="003264EF">
        <w:rPr>
          <w:i/>
          <w:u w:val="single"/>
        </w:rPr>
        <w:t>ja Pretendents Līguma izpildē piesaista apakšuzņēmējus vai balstās uz personas iespējām, lai apliecinātu tā atbilstību Nolikumā noteiktajām kvalifikācijas prasībām):</w:t>
      </w:r>
    </w:p>
    <w:p w:rsidR="00B643A4" w:rsidRPr="003264EF" w:rsidRDefault="00B643A4" w:rsidP="00B643A4">
      <w:pPr>
        <w:tabs>
          <w:tab w:val="left" w:pos="426"/>
        </w:tabs>
        <w:ind w:left="540"/>
        <w:jc w:val="center"/>
      </w:pPr>
      <w:r w:rsidRPr="003264EF">
        <w:t>INFORMĀCIJA PAR APAKŠUZŅĒMĒJIEM VAI PERSONU, UZ KURAS IESPĒJĀM PRETENDENTS BALSTĀS, LAI APLIECINĀTU PRETENDENTA KVALIFIKĀCIJU</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
        <w:gridCol w:w="553"/>
        <w:gridCol w:w="3997"/>
        <w:gridCol w:w="1843"/>
        <w:gridCol w:w="82"/>
        <w:gridCol w:w="1984"/>
        <w:gridCol w:w="911"/>
        <w:gridCol w:w="425"/>
      </w:tblGrid>
      <w:tr w:rsidR="0035572D" w:rsidRPr="003264EF" w:rsidTr="00070630">
        <w:trPr>
          <w:trHeight w:val="241"/>
        </w:trPr>
        <w:tc>
          <w:tcPr>
            <w:tcW w:w="852" w:type="dxa"/>
            <w:gridSpan w:val="2"/>
          </w:tcPr>
          <w:p w:rsidR="0035572D" w:rsidRPr="003264EF" w:rsidRDefault="0035572D" w:rsidP="0035572D">
            <w:pPr>
              <w:ind w:left="-128"/>
              <w:jc w:val="center"/>
              <w:rPr>
                <w:b/>
                <w:bCs w:val="0"/>
              </w:rPr>
            </w:pPr>
            <w:proofErr w:type="spellStart"/>
            <w:r w:rsidRPr="003264EF">
              <w:rPr>
                <w:b/>
                <w:bCs w:val="0"/>
              </w:rPr>
              <w:t>Nr.p.k</w:t>
            </w:r>
            <w:proofErr w:type="spellEnd"/>
            <w:r w:rsidRPr="003264EF">
              <w:rPr>
                <w:b/>
                <w:bCs w:val="0"/>
              </w:rPr>
              <w:t>.</w:t>
            </w:r>
          </w:p>
        </w:tc>
        <w:tc>
          <w:tcPr>
            <w:tcW w:w="3997" w:type="dxa"/>
          </w:tcPr>
          <w:p w:rsidR="0035572D" w:rsidRPr="003264EF" w:rsidRDefault="0035572D" w:rsidP="0035572D">
            <w:pPr>
              <w:ind w:left="-128"/>
              <w:jc w:val="center"/>
              <w:rPr>
                <w:b/>
                <w:bCs w:val="0"/>
                <w:sz w:val="18"/>
                <w:szCs w:val="18"/>
              </w:rPr>
            </w:pPr>
            <w:r w:rsidRPr="003264EF">
              <w:rPr>
                <w:b/>
                <w:bCs w:val="0"/>
                <w:sz w:val="18"/>
                <w:szCs w:val="18"/>
              </w:rPr>
              <w:t>Apakšuzņēmēja vai personas, uz kuras iespējām Pretendents balstās kvalifikācijas apliecināšanai, nosaukums, reģistrācijas numurs, adrese un kontaktpersona</w:t>
            </w:r>
          </w:p>
        </w:tc>
        <w:tc>
          <w:tcPr>
            <w:tcW w:w="1925" w:type="dxa"/>
            <w:gridSpan w:val="2"/>
          </w:tcPr>
          <w:p w:rsidR="0035572D" w:rsidRPr="003264EF" w:rsidRDefault="0035572D" w:rsidP="0035572D">
            <w:pPr>
              <w:tabs>
                <w:tab w:val="left" w:pos="426"/>
              </w:tabs>
              <w:ind w:left="-108" w:right="-108"/>
              <w:jc w:val="center"/>
              <w:rPr>
                <w:b/>
                <w:bCs w:val="0"/>
                <w:sz w:val="18"/>
                <w:szCs w:val="18"/>
              </w:rPr>
            </w:pPr>
            <w:r w:rsidRPr="003264EF">
              <w:rPr>
                <w:b/>
                <w:bCs w:val="0"/>
                <w:sz w:val="18"/>
                <w:szCs w:val="18"/>
              </w:rPr>
              <w:t xml:space="preserve">Apakšuzņēmējam nododamo darbu apjoms (% no Līguma kopējās cenas) </w:t>
            </w:r>
          </w:p>
        </w:tc>
        <w:tc>
          <w:tcPr>
            <w:tcW w:w="1984" w:type="dxa"/>
          </w:tcPr>
          <w:p w:rsidR="0035572D" w:rsidRPr="003264EF" w:rsidRDefault="0035572D" w:rsidP="0035572D">
            <w:pPr>
              <w:tabs>
                <w:tab w:val="left" w:pos="426"/>
              </w:tabs>
              <w:ind w:left="180"/>
              <w:jc w:val="center"/>
              <w:rPr>
                <w:b/>
                <w:bCs w:val="0"/>
                <w:sz w:val="18"/>
                <w:szCs w:val="18"/>
              </w:rPr>
            </w:pPr>
            <w:r w:rsidRPr="003264EF">
              <w:rPr>
                <w:b/>
                <w:bCs w:val="0"/>
                <w:sz w:val="18"/>
                <w:szCs w:val="18"/>
              </w:rPr>
              <w:t>Līguma daļas, kuras nodos izpildei apakšuzņēmējiem</w:t>
            </w:r>
          </w:p>
        </w:tc>
        <w:tc>
          <w:tcPr>
            <w:tcW w:w="1336" w:type="dxa"/>
            <w:gridSpan w:val="2"/>
          </w:tcPr>
          <w:p w:rsidR="0035572D" w:rsidRPr="003264EF" w:rsidRDefault="0035572D" w:rsidP="0035572D">
            <w:pPr>
              <w:tabs>
                <w:tab w:val="left" w:pos="426"/>
              </w:tabs>
              <w:ind w:left="180"/>
              <w:jc w:val="center"/>
              <w:rPr>
                <w:b/>
                <w:bCs w:val="0"/>
                <w:sz w:val="18"/>
                <w:szCs w:val="18"/>
              </w:rPr>
            </w:pPr>
            <w:r w:rsidRPr="003264EF">
              <w:rPr>
                <w:b/>
                <w:bCs w:val="0"/>
                <w:sz w:val="18"/>
                <w:szCs w:val="18"/>
              </w:rPr>
              <w:t>Iepirkuma daļa, uz kuru attiecināms</w:t>
            </w:r>
          </w:p>
        </w:tc>
      </w:tr>
      <w:tr w:rsidR="0035572D" w:rsidRPr="003264EF" w:rsidTr="00070630">
        <w:trPr>
          <w:trHeight w:val="117"/>
        </w:trPr>
        <w:tc>
          <w:tcPr>
            <w:tcW w:w="852" w:type="dxa"/>
            <w:gridSpan w:val="2"/>
          </w:tcPr>
          <w:p w:rsidR="0035572D" w:rsidRPr="003264EF" w:rsidRDefault="0035572D" w:rsidP="0035572D">
            <w:pPr>
              <w:ind w:left="180"/>
              <w:jc w:val="center"/>
              <w:rPr>
                <w:b/>
                <w:bCs w:val="0"/>
              </w:rPr>
            </w:pPr>
            <w:r w:rsidRPr="003264EF">
              <w:rPr>
                <w:b/>
                <w:bCs w:val="0"/>
              </w:rPr>
              <w:t>1.</w:t>
            </w:r>
          </w:p>
        </w:tc>
        <w:tc>
          <w:tcPr>
            <w:tcW w:w="3997" w:type="dxa"/>
          </w:tcPr>
          <w:p w:rsidR="0035572D" w:rsidRPr="003264EF" w:rsidRDefault="0035572D" w:rsidP="0035572D">
            <w:pPr>
              <w:ind w:left="180"/>
              <w:rPr>
                <w:b/>
                <w:bCs w:val="0"/>
              </w:rPr>
            </w:pPr>
          </w:p>
        </w:tc>
        <w:tc>
          <w:tcPr>
            <w:tcW w:w="1925" w:type="dxa"/>
            <w:gridSpan w:val="2"/>
          </w:tcPr>
          <w:p w:rsidR="0035572D" w:rsidRPr="003264EF" w:rsidRDefault="0035572D" w:rsidP="0035572D">
            <w:pPr>
              <w:ind w:left="180"/>
              <w:rPr>
                <w:b/>
                <w:bCs w:val="0"/>
              </w:rPr>
            </w:pPr>
          </w:p>
        </w:tc>
        <w:tc>
          <w:tcPr>
            <w:tcW w:w="1984" w:type="dxa"/>
          </w:tcPr>
          <w:p w:rsidR="0035572D" w:rsidRPr="003264EF" w:rsidRDefault="0035572D" w:rsidP="0035572D">
            <w:pPr>
              <w:ind w:left="180"/>
              <w:rPr>
                <w:b/>
                <w:bCs w:val="0"/>
              </w:rPr>
            </w:pPr>
          </w:p>
        </w:tc>
        <w:tc>
          <w:tcPr>
            <w:tcW w:w="1336" w:type="dxa"/>
            <w:gridSpan w:val="2"/>
          </w:tcPr>
          <w:p w:rsidR="0035572D" w:rsidRPr="003264EF" w:rsidRDefault="0035572D" w:rsidP="0035572D">
            <w:pPr>
              <w:ind w:left="180"/>
              <w:rPr>
                <w:b/>
                <w:bCs w:val="0"/>
              </w:rPr>
            </w:pPr>
          </w:p>
        </w:tc>
      </w:tr>
      <w:tr w:rsidR="00070630"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521"/>
        </w:trPr>
        <w:tc>
          <w:tcPr>
            <w:tcW w:w="6393" w:type="dxa"/>
            <w:gridSpan w:val="3"/>
            <w:tcBorders>
              <w:top w:val="single" w:sz="4" w:space="0" w:color="auto"/>
              <w:left w:val="single" w:sz="4" w:space="0" w:color="auto"/>
              <w:bottom w:val="single" w:sz="4" w:space="0" w:color="auto"/>
              <w:right w:val="single" w:sz="4" w:space="0" w:color="auto"/>
            </w:tcBorders>
            <w:vAlign w:val="center"/>
            <w:hideMark/>
          </w:tcPr>
          <w:p w:rsidR="00070630" w:rsidRDefault="00070630" w:rsidP="00AA6E9B">
            <w:pPr>
              <w:spacing w:before="120"/>
              <w:ind w:left="-274" w:firstLine="274"/>
              <w:jc w:val="center"/>
              <w:rPr>
                <w:b/>
                <w:bCs w:val="0"/>
              </w:rPr>
            </w:pPr>
            <w:r>
              <w:rPr>
                <w:b/>
                <w:bCs w:val="0"/>
              </w:rPr>
              <w:lastRenderedPageBreak/>
              <w:t>Nosaukums</w:t>
            </w:r>
          </w:p>
        </w:tc>
        <w:tc>
          <w:tcPr>
            <w:tcW w:w="2977" w:type="dxa"/>
            <w:gridSpan w:val="3"/>
            <w:tcBorders>
              <w:top w:val="single" w:sz="4" w:space="0" w:color="auto"/>
              <w:left w:val="nil"/>
              <w:bottom w:val="single" w:sz="4" w:space="0" w:color="auto"/>
              <w:right w:val="single" w:sz="4" w:space="0" w:color="auto"/>
            </w:tcBorders>
            <w:vAlign w:val="center"/>
            <w:hideMark/>
          </w:tcPr>
          <w:p w:rsidR="00070630" w:rsidRDefault="00070630" w:rsidP="00AA6E9B">
            <w:pPr>
              <w:spacing w:before="120"/>
              <w:jc w:val="center"/>
              <w:rPr>
                <w:b/>
                <w:bCs w:val="0"/>
              </w:rPr>
            </w:pPr>
            <w:r>
              <w:rPr>
                <w:b/>
                <w:bCs w:val="0"/>
              </w:rPr>
              <w:t xml:space="preserve">Piedāvātā cena </w:t>
            </w:r>
            <w:smartTag w:uri="schemas-tilde-lv/tildestengine" w:element="currency2">
              <w:smartTagPr>
                <w:attr w:name="currency_id" w:val="16"/>
                <w:attr w:name="currency_key" w:val="EUR"/>
                <w:attr w:name="currency_value" w:val="1"/>
                <w:attr w:name="currency_text" w:val="EUR"/>
              </w:smartTagPr>
              <w:r>
                <w:rPr>
                  <w:b/>
                  <w:bCs w:val="0"/>
                </w:rPr>
                <w:t>EUR</w:t>
              </w:r>
            </w:smartTag>
            <w:r>
              <w:rPr>
                <w:b/>
                <w:bCs w:val="0"/>
              </w:rPr>
              <w:t xml:space="preserve"> (bez PVN), </w:t>
            </w:r>
            <w:r>
              <w:rPr>
                <w:b/>
              </w:rPr>
              <w:t>/ atlaide (%)</w:t>
            </w: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52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AA6E9B">
            <w:pPr>
              <w:spacing w:before="120"/>
              <w:ind w:left="-274" w:firstLine="274"/>
              <w:rPr>
                <w:b/>
                <w:bCs w:val="0"/>
              </w:rPr>
            </w:pPr>
            <w:r>
              <w:rPr>
                <w:b/>
                <w:color w:val="000000"/>
                <w:u w:val="single"/>
              </w:rPr>
              <w:t>1.iepirkuma priekšmeta daļa</w:t>
            </w:r>
            <w:r>
              <w:rPr>
                <w:color w:val="000000"/>
              </w:rPr>
              <w:t xml:space="preserve"> -  C</w:t>
            </w:r>
            <w:r>
              <w:t>eltniecības materiālu</w:t>
            </w:r>
            <w:r>
              <w:rPr>
                <w:color w:val="000000"/>
              </w:rPr>
              <w:t xml:space="preserve"> iegāde saskaņā </w:t>
            </w:r>
            <w:r>
              <w:t>ar Tehnisko – Finanšu piedāvājumu (pielikumā).</w:t>
            </w:r>
          </w:p>
        </w:tc>
        <w:tc>
          <w:tcPr>
            <w:tcW w:w="2977" w:type="dxa"/>
            <w:gridSpan w:val="3"/>
            <w:tcBorders>
              <w:top w:val="single" w:sz="4" w:space="0" w:color="auto"/>
              <w:left w:val="nil"/>
              <w:bottom w:val="single" w:sz="4" w:space="0" w:color="auto"/>
              <w:right w:val="single" w:sz="4" w:space="0" w:color="auto"/>
            </w:tcBorders>
            <w:vAlign w:val="center"/>
          </w:tcPr>
          <w:p w:rsidR="00070630" w:rsidRPr="00D34CDB" w:rsidRDefault="00070630" w:rsidP="00AA6E9B">
            <w:pPr>
              <w:spacing w:before="120"/>
              <w:rPr>
                <w:b/>
                <w:bCs w:val="0"/>
              </w:rP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52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7705EB" w:rsidRDefault="00070630" w:rsidP="00AA6E9B">
            <w:pPr>
              <w:spacing w:before="120"/>
              <w:ind w:left="48"/>
              <w:rPr>
                <w:lang w:val="et-EE"/>
              </w:rPr>
            </w:pPr>
            <w:r>
              <w:t>Pretendenta piedāvātā atlaide celtniecības materiāliem, % no mazumtirdzniecības cenas visā līguma izpildes laikā.</w:t>
            </w:r>
          </w:p>
        </w:tc>
        <w:tc>
          <w:tcPr>
            <w:tcW w:w="2977" w:type="dxa"/>
            <w:gridSpan w:val="3"/>
            <w:tcBorders>
              <w:top w:val="single" w:sz="4" w:space="0" w:color="auto"/>
              <w:left w:val="nil"/>
              <w:bottom w:val="single" w:sz="4" w:space="0" w:color="auto"/>
              <w:right w:val="single" w:sz="4" w:space="0" w:color="auto"/>
            </w:tcBorders>
            <w:vAlign w:val="center"/>
          </w:tcPr>
          <w:p w:rsidR="00070630" w:rsidRPr="00D34CDB" w:rsidRDefault="00070630" w:rsidP="00AA6E9B">
            <w:pPr>
              <w:spacing w:before="120"/>
              <w:rPr>
                <w:b/>
                <w:bCs w:val="0"/>
              </w:rP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64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070630">
            <w:r>
              <w:t>Pretendenta piedāvātā atlaide celtniecības materiāliem, kuri nav iekļauti tehniskajā specifikācijā (2.pielikums), % no mazumtirdzniecības cenas visā līguma izpildes laikā.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0"/>
              <w:jc w:val="cente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64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F401A2">
            <w:pPr>
              <w:spacing w:before="120"/>
              <w:rPr>
                <w:b/>
                <w:bCs w:val="0"/>
              </w:rPr>
            </w:pPr>
            <w:r>
              <w:rPr>
                <w:b/>
                <w:color w:val="000000"/>
                <w:u w:val="single"/>
              </w:rPr>
              <w:t>2.iepirkuma priekšmeta daļa</w:t>
            </w:r>
            <w:r>
              <w:rPr>
                <w:color w:val="000000"/>
              </w:rPr>
              <w:t xml:space="preserve">  - </w:t>
            </w:r>
            <w:r w:rsidR="00F401A2" w:rsidRPr="00D34953">
              <w:t xml:space="preserve">Santehnikas (kanalizācijas un ūdensapgādes) </w:t>
            </w:r>
            <w:r>
              <w:t>materiālu</w:t>
            </w:r>
            <w:r>
              <w:rPr>
                <w:color w:val="000000"/>
              </w:rPr>
              <w:t xml:space="preserve"> iegāde saskaņā </w:t>
            </w:r>
            <w:r>
              <w:t>ar Tehnisko – Finanšu piedāvājumu (pielikumā).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0"/>
              <w:jc w:val="center"/>
            </w:pPr>
          </w:p>
        </w:tc>
      </w:tr>
      <w:tr w:rsidR="00070630" w:rsidRPr="00E16BDF"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716"/>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7705EB" w:rsidRDefault="00070630" w:rsidP="00F401A2">
            <w:pPr>
              <w:spacing w:before="120"/>
              <w:ind w:left="48"/>
              <w:rPr>
                <w:lang w:val="et-EE"/>
              </w:rPr>
            </w:pPr>
            <w:r>
              <w:t xml:space="preserve">Pretendenta piedāvātā atlaide </w:t>
            </w:r>
            <w:r w:rsidR="00F401A2">
              <w:t>s</w:t>
            </w:r>
            <w:r w:rsidR="00F401A2" w:rsidRPr="00D34953">
              <w:t>antehnikas (kanalizācijas un ūdensapgādes) materiāl</w:t>
            </w:r>
            <w:r w:rsidR="00F401A2">
              <w:t>iem</w:t>
            </w:r>
            <w:r>
              <w:t>, % no mazumtirdzniecības cenas visā līguma izpildes laikā.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0"/>
              <w:jc w:val="center"/>
            </w:pPr>
          </w:p>
        </w:tc>
      </w:tr>
      <w:tr w:rsidR="00070630" w:rsidRPr="00E16BDF"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716"/>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F401A2">
            <w:r>
              <w:t xml:space="preserve">Pretendenta piedāvātā atlaide </w:t>
            </w:r>
            <w:r w:rsidR="00F401A2">
              <w:t>s</w:t>
            </w:r>
            <w:r w:rsidR="00F401A2" w:rsidRPr="00D34953">
              <w:t xml:space="preserve">antehnikas (kanalizācijas un ūdensapgādes) </w:t>
            </w:r>
            <w:r>
              <w:t>materiāliem, kuri nav iekļauti tehniskajā specifikācijā (2.pielikums), % no mazumtirdzniecības cenas visā līguma izpildes laikā.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0"/>
              <w:jc w:val="cente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716"/>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070630">
            <w:pPr>
              <w:spacing w:before="120"/>
              <w:rPr>
                <w:b/>
                <w:bCs w:val="0"/>
              </w:rPr>
            </w:pPr>
            <w:r>
              <w:rPr>
                <w:b/>
                <w:color w:val="000000"/>
                <w:u w:val="single"/>
              </w:rPr>
              <w:t>3.iepirkuma priekšmeta daļa</w:t>
            </w:r>
            <w:r>
              <w:rPr>
                <w:color w:val="000000"/>
              </w:rPr>
              <w:t xml:space="preserve"> -  Elektroinstalācijas </w:t>
            </w:r>
            <w:r>
              <w:t>materiālu</w:t>
            </w:r>
            <w:r>
              <w:rPr>
                <w:color w:val="000000"/>
              </w:rPr>
              <w:t xml:space="preserve"> iegāde saskaņā </w:t>
            </w:r>
            <w:r>
              <w:t>ar Tehnisko – Finanšu piedāvājumu (pielikumā).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0"/>
              <w:jc w:val="cente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716"/>
        </w:trPr>
        <w:tc>
          <w:tcPr>
            <w:tcW w:w="6393" w:type="dxa"/>
            <w:gridSpan w:val="3"/>
            <w:tcBorders>
              <w:top w:val="single" w:sz="4" w:space="0" w:color="auto"/>
              <w:left w:val="single" w:sz="4" w:space="0" w:color="auto"/>
              <w:bottom w:val="single" w:sz="4" w:space="0" w:color="auto"/>
              <w:right w:val="single" w:sz="4" w:space="0" w:color="auto"/>
            </w:tcBorders>
            <w:vAlign w:val="center"/>
            <w:hideMark/>
          </w:tcPr>
          <w:p w:rsidR="00070630" w:rsidRPr="007705EB" w:rsidRDefault="00070630" w:rsidP="00AA6E9B">
            <w:pPr>
              <w:spacing w:before="120"/>
              <w:ind w:left="48"/>
              <w:rPr>
                <w:lang w:val="et-EE"/>
              </w:rPr>
            </w:pPr>
            <w:r>
              <w:t xml:space="preserve">Pretendenta piedāvātā atlaide </w:t>
            </w:r>
            <w:r>
              <w:rPr>
                <w:color w:val="000000"/>
              </w:rPr>
              <w:t>elektroinstalācijas</w:t>
            </w:r>
            <w:r>
              <w:t xml:space="preserve"> materiāliem, % no mazumtirdzniecības cenas visā līguma izpildes laikā.</w:t>
            </w:r>
          </w:p>
        </w:tc>
        <w:tc>
          <w:tcPr>
            <w:tcW w:w="2977" w:type="dxa"/>
            <w:gridSpan w:val="3"/>
            <w:tcBorders>
              <w:top w:val="nil"/>
              <w:left w:val="single" w:sz="4" w:space="0" w:color="auto"/>
              <w:bottom w:val="single" w:sz="4" w:space="0" w:color="auto"/>
              <w:right w:val="single" w:sz="4" w:space="0" w:color="auto"/>
            </w:tcBorders>
            <w:vAlign w:val="center"/>
          </w:tcPr>
          <w:p w:rsidR="00070630" w:rsidRPr="00D34CDB" w:rsidRDefault="00070630" w:rsidP="00AA6E9B">
            <w:pPr>
              <w:ind w:firstLineChars="500" w:firstLine="1104"/>
              <w:jc w:val="center"/>
              <w:rPr>
                <w:b/>
              </w:rPr>
            </w:pPr>
          </w:p>
        </w:tc>
      </w:tr>
      <w:tr w:rsidR="00070630" w:rsidRPr="00D34CDB"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301"/>
        </w:trPr>
        <w:tc>
          <w:tcPr>
            <w:tcW w:w="6393" w:type="dxa"/>
            <w:gridSpan w:val="3"/>
            <w:tcBorders>
              <w:top w:val="nil"/>
              <w:left w:val="single" w:sz="4" w:space="0" w:color="auto"/>
              <w:bottom w:val="single" w:sz="4" w:space="0" w:color="auto"/>
              <w:right w:val="single" w:sz="4" w:space="0" w:color="auto"/>
            </w:tcBorders>
            <w:vAlign w:val="center"/>
            <w:hideMark/>
          </w:tcPr>
          <w:p w:rsidR="00070630" w:rsidRPr="00D34CDB" w:rsidRDefault="00070630" w:rsidP="00070630">
            <w:r>
              <w:t xml:space="preserve">Pretendenta piedāvātā atlaide </w:t>
            </w:r>
            <w:r>
              <w:rPr>
                <w:color w:val="000000"/>
              </w:rPr>
              <w:t>elektroinstalācijas</w:t>
            </w:r>
            <w:r>
              <w:t xml:space="preserve"> materiāliem, kuri nav iekļauti tehniskajā specifikācijā (2.pielikums), % no mazumtirdzniecības cenas visā līguma izpildes laikā.</w:t>
            </w:r>
          </w:p>
        </w:tc>
        <w:tc>
          <w:tcPr>
            <w:tcW w:w="2977" w:type="dxa"/>
            <w:gridSpan w:val="3"/>
            <w:tcBorders>
              <w:top w:val="nil"/>
              <w:left w:val="nil"/>
              <w:bottom w:val="single" w:sz="4" w:space="0" w:color="auto"/>
              <w:right w:val="single" w:sz="4" w:space="0" w:color="auto"/>
            </w:tcBorders>
            <w:vAlign w:val="center"/>
          </w:tcPr>
          <w:p w:rsidR="00070630" w:rsidRPr="00D34CDB" w:rsidRDefault="00070630" w:rsidP="00AA6E9B">
            <w:pPr>
              <w:ind w:firstLineChars="500" w:firstLine="1100"/>
              <w:jc w:val="right"/>
            </w:pPr>
          </w:p>
        </w:tc>
      </w:tr>
      <w:tr w:rsidR="00070630" w:rsidRPr="0024324C"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301"/>
        </w:trPr>
        <w:tc>
          <w:tcPr>
            <w:tcW w:w="6393" w:type="dxa"/>
            <w:gridSpan w:val="3"/>
            <w:tcBorders>
              <w:top w:val="single" w:sz="4" w:space="0" w:color="auto"/>
              <w:left w:val="single" w:sz="4" w:space="0" w:color="auto"/>
              <w:bottom w:val="single" w:sz="4" w:space="0" w:color="auto"/>
              <w:right w:val="single" w:sz="4" w:space="0" w:color="auto"/>
            </w:tcBorders>
            <w:vAlign w:val="center"/>
            <w:hideMark/>
          </w:tcPr>
          <w:p w:rsidR="00070630" w:rsidRPr="00D34CDB" w:rsidRDefault="00070630" w:rsidP="00AA6E9B">
            <w:pPr>
              <w:jc w:val="right"/>
              <w:rPr>
                <w:b/>
                <w:bCs w:val="0"/>
              </w:rPr>
            </w:pPr>
            <w:r>
              <w:rPr>
                <w:b/>
                <w:bCs w:val="0"/>
              </w:rPr>
              <w:t xml:space="preserve">Kopā </w:t>
            </w:r>
            <w:r w:rsidRPr="00D34CDB">
              <w:rPr>
                <w:b/>
                <w:bCs w:val="0"/>
              </w:rPr>
              <w:t xml:space="preserve">EUR, </w:t>
            </w:r>
            <w:r>
              <w:rPr>
                <w:b/>
                <w:bCs w:val="0"/>
              </w:rPr>
              <w:t xml:space="preserve">bez </w:t>
            </w:r>
            <w:r w:rsidRPr="00D34CDB">
              <w:rPr>
                <w:b/>
                <w:bCs w:val="0"/>
              </w:rPr>
              <w:t>PVN</w:t>
            </w:r>
            <w:r w:rsidRPr="00D34CDB">
              <w:rPr>
                <w:b/>
              </w:rPr>
              <w:t>:</w:t>
            </w:r>
          </w:p>
        </w:tc>
        <w:tc>
          <w:tcPr>
            <w:tcW w:w="2977" w:type="dxa"/>
            <w:gridSpan w:val="3"/>
            <w:tcBorders>
              <w:top w:val="single" w:sz="4" w:space="0" w:color="auto"/>
              <w:left w:val="nil"/>
              <w:bottom w:val="single" w:sz="4" w:space="0" w:color="auto"/>
              <w:right w:val="single" w:sz="4" w:space="0" w:color="auto"/>
            </w:tcBorders>
            <w:vAlign w:val="center"/>
          </w:tcPr>
          <w:p w:rsidR="00070630" w:rsidRPr="00D34CDB" w:rsidRDefault="00070630" w:rsidP="00AA6E9B">
            <w:pPr>
              <w:ind w:firstLineChars="500" w:firstLine="1100"/>
              <w:jc w:val="right"/>
            </w:pPr>
          </w:p>
        </w:tc>
      </w:tr>
      <w:tr w:rsidR="00070630" w:rsidRPr="0024324C"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30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Pr="00D34CDB" w:rsidRDefault="00070630" w:rsidP="00AA6E9B">
            <w:pPr>
              <w:jc w:val="right"/>
              <w:rPr>
                <w:b/>
                <w:bCs w:val="0"/>
              </w:rPr>
            </w:pPr>
            <w:r>
              <w:rPr>
                <w:b/>
                <w:bCs w:val="0"/>
              </w:rPr>
              <w:t>PVN, EUR</w:t>
            </w:r>
          </w:p>
        </w:tc>
        <w:tc>
          <w:tcPr>
            <w:tcW w:w="2977" w:type="dxa"/>
            <w:gridSpan w:val="3"/>
            <w:tcBorders>
              <w:top w:val="single" w:sz="4" w:space="0" w:color="auto"/>
              <w:left w:val="nil"/>
              <w:bottom w:val="single" w:sz="4" w:space="0" w:color="auto"/>
              <w:right w:val="single" w:sz="4" w:space="0" w:color="auto"/>
            </w:tcBorders>
            <w:vAlign w:val="center"/>
          </w:tcPr>
          <w:p w:rsidR="00070630" w:rsidRPr="00D34CDB" w:rsidRDefault="00070630" w:rsidP="00AA6E9B">
            <w:pPr>
              <w:ind w:firstLineChars="500" w:firstLine="1100"/>
              <w:jc w:val="right"/>
            </w:pPr>
          </w:p>
        </w:tc>
      </w:tr>
      <w:tr w:rsidR="00070630" w:rsidRPr="0024324C" w:rsidTr="000706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9" w:type="dxa"/>
          <w:wAfter w:w="425" w:type="dxa"/>
          <w:trHeight w:val="301"/>
        </w:trPr>
        <w:tc>
          <w:tcPr>
            <w:tcW w:w="6393" w:type="dxa"/>
            <w:gridSpan w:val="3"/>
            <w:tcBorders>
              <w:top w:val="single" w:sz="4" w:space="0" w:color="auto"/>
              <w:left w:val="single" w:sz="4" w:space="0" w:color="auto"/>
              <w:bottom w:val="single" w:sz="4" w:space="0" w:color="auto"/>
              <w:right w:val="single" w:sz="4" w:space="0" w:color="auto"/>
            </w:tcBorders>
            <w:vAlign w:val="center"/>
          </w:tcPr>
          <w:p w:rsidR="00070630" w:rsidRDefault="00070630" w:rsidP="00AA6E9B">
            <w:pPr>
              <w:jc w:val="right"/>
              <w:rPr>
                <w:b/>
                <w:bCs w:val="0"/>
              </w:rPr>
            </w:pPr>
            <w:r>
              <w:rPr>
                <w:b/>
                <w:bCs w:val="0"/>
              </w:rPr>
              <w:t>PAVISAM KOPĀ EUR, ar PVN</w:t>
            </w:r>
          </w:p>
        </w:tc>
        <w:tc>
          <w:tcPr>
            <w:tcW w:w="2977" w:type="dxa"/>
            <w:gridSpan w:val="3"/>
            <w:tcBorders>
              <w:top w:val="single" w:sz="4" w:space="0" w:color="auto"/>
              <w:left w:val="nil"/>
              <w:bottom w:val="single" w:sz="4" w:space="0" w:color="auto"/>
              <w:right w:val="single" w:sz="4" w:space="0" w:color="auto"/>
            </w:tcBorders>
            <w:vAlign w:val="center"/>
          </w:tcPr>
          <w:p w:rsidR="00070630" w:rsidRPr="00D34CDB" w:rsidRDefault="00070630" w:rsidP="00AA6E9B">
            <w:pPr>
              <w:ind w:firstLineChars="500" w:firstLine="1100"/>
              <w:jc w:val="right"/>
            </w:pPr>
          </w:p>
        </w:tc>
      </w:tr>
    </w:tbl>
    <w:p w:rsidR="00AE37E3" w:rsidRDefault="00AE37E3" w:rsidP="00F548B1"/>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1614"/>
        <w:gridCol w:w="2373"/>
        <w:gridCol w:w="2323"/>
      </w:tblGrid>
      <w:tr w:rsidR="00E13D3B" w:rsidTr="00E13D3B">
        <w:tc>
          <w:tcPr>
            <w:tcW w:w="3035" w:type="dxa"/>
            <w:tcBorders>
              <w:top w:val="single" w:sz="4" w:space="0" w:color="000000"/>
              <w:left w:val="single" w:sz="4" w:space="0" w:color="000000"/>
              <w:bottom w:val="single" w:sz="4" w:space="0" w:color="000000"/>
              <w:right w:val="single" w:sz="4" w:space="0" w:color="000000"/>
            </w:tcBorders>
            <w:hideMark/>
          </w:tcPr>
          <w:p w:rsidR="00E13D3B" w:rsidRDefault="00E13D3B" w:rsidP="00AA6E9B">
            <w:pPr>
              <w:jc w:val="center"/>
            </w:pPr>
            <w:r>
              <w:rPr>
                <w:b/>
              </w:rPr>
              <w:t>Tuvākā tirdzniecības vietas adrese</w:t>
            </w:r>
          </w:p>
        </w:tc>
        <w:tc>
          <w:tcPr>
            <w:tcW w:w="1614" w:type="dxa"/>
            <w:tcBorders>
              <w:top w:val="single" w:sz="4" w:space="0" w:color="000000"/>
              <w:left w:val="single" w:sz="4" w:space="0" w:color="000000"/>
              <w:bottom w:val="single" w:sz="4" w:space="0" w:color="000000"/>
              <w:right w:val="single" w:sz="4" w:space="0" w:color="000000"/>
            </w:tcBorders>
          </w:tcPr>
          <w:p w:rsidR="00E13D3B" w:rsidRDefault="00E13D3B" w:rsidP="00AA6E9B">
            <w:pPr>
              <w:jc w:val="center"/>
              <w:rPr>
                <w:b/>
              </w:rPr>
            </w:pPr>
          </w:p>
          <w:p w:rsidR="00E13D3B" w:rsidRDefault="00E13D3B" w:rsidP="00AA6E9B">
            <w:pPr>
              <w:jc w:val="center"/>
              <w:rPr>
                <w:b/>
              </w:rPr>
            </w:pPr>
            <w:r>
              <w:rPr>
                <w:b/>
              </w:rPr>
              <w:t>Daļas nosaukums</w:t>
            </w:r>
          </w:p>
        </w:tc>
        <w:tc>
          <w:tcPr>
            <w:tcW w:w="2373" w:type="dxa"/>
            <w:tcBorders>
              <w:top w:val="single" w:sz="4" w:space="0" w:color="000000"/>
              <w:left w:val="single" w:sz="4" w:space="0" w:color="000000"/>
              <w:bottom w:val="single" w:sz="4" w:space="0" w:color="000000"/>
              <w:right w:val="single" w:sz="4" w:space="0" w:color="000000"/>
            </w:tcBorders>
            <w:hideMark/>
          </w:tcPr>
          <w:p w:rsidR="00E13D3B" w:rsidRDefault="00E13D3B" w:rsidP="00AA6E9B">
            <w:pPr>
              <w:jc w:val="center"/>
              <w:rPr>
                <w:b/>
              </w:rPr>
            </w:pPr>
            <w:r>
              <w:rPr>
                <w:b/>
              </w:rPr>
              <w:t>Attālums, km</w:t>
            </w:r>
          </w:p>
          <w:p w:rsidR="00E13D3B" w:rsidRDefault="00E13D3B" w:rsidP="00AA6E9B">
            <w:pPr>
              <w:jc w:val="center"/>
              <w:rPr>
                <w:b/>
              </w:rPr>
            </w:pPr>
            <w:r>
              <w:rPr>
                <w:b/>
              </w:rPr>
              <w:t>(No tirdzniecības vietas līdz Zaļā iela 3, Dobele)</w:t>
            </w:r>
          </w:p>
        </w:tc>
        <w:tc>
          <w:tcPr>
            <w:tcW w:w="2323" w:type="dxa"/>
            <w:tcBorders>
              <w:top w:val="single" w:sz="4" w:space="0" w:color="000000"/>
              <w:left w:val="single" w:sz="4" w:space="0" w:color="000000"/>
              <w:bottom w:val="single" w:sz="4" w:space="0" w:color="000000"/>
              <w:right w:val="single" w:sz="4" w:space="0" w:color="000000"/>
            </w:tcBorders>
            <w:hideMark/>
          </w:tcPr>
          <w:p w:rsidR="00E13D3B" w:rsidRDefault="00E13D3B" w:rsidP="00AA6E9B">
            <w:pPr>
              <w:jc w:val="center"/>
              <w:rPr>
                <w:b/>
              </w:rPr>
            </w:pPr>
            <w:r>
              <w:rPr>
                <w:b/>
              </w:rPr>
              <w:t>Tirdzniecības vietas darba laiks</w:t>
            </w:r>
          </w:p>
          <w:p w:rsidR="00E13D3B" w:rsidRDefault="00E13D3B" w:rsidP="00AA6E9B">
            <w:pPr>
              <w:jc w:val="center"/>
              <w:rPr>
                <w:b/>
              </w:rPr>
            </w:pPr>
            <w:r>
              <w:rPr>
                <w:b/>
              </w:rPr>
              <w:t>(dienas, pulksten  no/līdz)</w:t>
            </w:r>
          </w:p>
        </w:tc>
      </w:tr>
      <w:tr w:rsidR="00E13D3B" w:rsidTr="00E13D3B">
        <w:tc>
          <w:tcPr>
            <w:tcW w:w="3035" w:type="dxa"/>
            <w:tcBorders>
              <w:top w:val="single" w:sz="4" w:space="0" w:color="000000"/>
              <w:left w:val="single" w:sz="4" w:space="0" w:color="000000"/>
              <w:bottom w:val="single" w:sz="4" w:space="0" w:color="000000"/>
              <w:right w:val="single" w:sz="4" w:space="0" w:color="000000"/>
            </w:tcBorders>
          </w:tcPr>
          <w:p w:rsidR="00E13D3B" w:rsidRDefault="00E13D3B" w:rsidP="00AA6E9B"/>
        </w:tc>
        <w:tc>
          <w:tcPr>
            <w:tcW w:w="1614" w:type="dxa"/>
            <w:tcBorders>
              <w:top w:val="single" w:sz="4" w:space="0" w:color="000000"/>
              <w:left w:val="single" w:sz="4" w:space="0" w:color="000000"/>
              <w:bottom w:val="single" w:sz="4" w:space="0" w:color="000000"/>
              <w:right w:val="single" w:sz="4" w:space="0" w:color="000000"/>
            </w:tcBorders>
          </w:tcPr>
          <w:p w:rsidR="00E13D3B" w:rsidRDefault="00E13D3B" w:rsidP="00AA6E9B"/>
        </w:tc>
        <w:tc>
          <w:tcPr>
            <w:tcW w:w="2373" w:type="dxa"/>
            <w:tcBorders>
              <w:top w:val="single" w:sz="4" w:space="0" w:color="000000"/>
              <w:left w:val="single" w:sz="4" w:space="0" w:color="000000"/>
              <w:bottom w:val="single" w:sz="4" w:space="0" w:color="000000"/>
              <w:right w:val="single" w:sz="4" w:space="0" w:color="000000"/>
            </w:tcBorders>
          </w:tcPr>
          <w:p w:rsidR="00E13D3B" w:rsidRDefault="00E13D3B" w:rsidP="00AA6E9B"/>
        </w:tc>
        <w:tc>
          <w:tcPr>
            <w:tcW w:w="2323" w:type="dxa"/>
            <w:tcBorders>
              <w:top w:val="single" w:sz="4" w:space="0" w:color="000000"/>
              <w:left w:val="single" w:sz="4" w:space="0" w:color="000000"/>
              <w:bottom w:val="single" w:sz="4" w:space="0" w:color="000000"/>
              <w:right w:val="single" w:sz="4" w:space="0" w:color="000000"/>
            </w:tcBorders>
          </w:tcPr>
          <w:p w:rsidR="00E13D3B" w:rsidRDefault="00E13D3B" w:rsidP="00AA6E9B"/>
        </w:tc>
      </w:tr>
      <w:tr w:rsidR="00E13D3B" w:rsidTr="00E13D3B">
        <w:tc>
          <w:tcPr>
            <w:tcW w:w="4649" w:type="dxa"/>
            <w:gridSpan w:val="2"/>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r>
              <w:t>Kopā, km</w:t>
            </w:r>
          </w:p>
        </w:tc>
        <w:tc>
          <w:tcPr>
            <w:tcW w:w="2373" w:type="dxa"/>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p>
        </w:tc>
        <w:tc>
          <w:tcPr>
            <w:tcW w:w="2323" w:type="dxa"/>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p>
        </w:tc>
      </w:tr>
      <w:tr w:rsidR="00E13D3B" w:rsidTr="00E13D3B">
        <w:tc>
          <w:tcPr>
            <w:tcW w:w="4649" w:type="dxa"/>
            <w:gridSpan w:val="2"/>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r>
              <w:t>Vidējais km skaits (K</w:t>
            </w:r>
            <w:r w:rsidRPr="004233F8">
              <w:rPr>
                <w:vertAlign w:val="subscript"/>
              </w:rPr>
              <w:t>5</w:t>
            </w:r>
            <w:r>
              <w:t>)</w:t>
            </w:r>
          </w:p>
        </w:tc>
        <w:tc>
          <w:tcPr>
            <w:tcW w:w="2373" w:type="dxa"/>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p>
        </w:tc>
        <w:tc>
          <w:tcPr>
            <w:tcW w:w="2323" w:type="dxa"/>
            <w:tcBorders>
              <w:top w:val="single" w:sz="4" w:space="0" w:color="000000"/>
              <w:left w:val="single" w:sz="4" w:space="0" w:color="000000"/>
              <w:bottom w:val="single" w:sz="4" w:space="0" w:color="000000"/>
              <w:right w:val="single" w:sz="4" w:space="0" w:color="000000"/>
            </w:tcBorders>
          </w:tcPr>
          <w:p w:rsidR="00E13D3B" w:rsidRDefault="00E13D3B" w:rsidP="00AA6E9B">
            <w:pPr>
              <w:jc w:val="right"/>
            </w:pPr>
          </w:p>
        </w:tc>
      </w:tr>
    </w:tbl>
    <w:p w:rsidR="00F548B1" w:rsidRPr="003264EF" w:rsidRDefault="00F548B1" w:rsidP="00F548B1">
      <w:r w:rsidRPr="003264EF">
        <w:lastRenderedPageBreak/>
        <w:t>Informācija par pretendentu vai personu, kura pārstāv piegādātāju Atklātā konkursā:</w:t>
      </w:r>
    </w:p>
    <w:tbl>
      <w:tblPr>
        <w:tblW w:w="0" w:type="auto"/>
        <w:tblInd w:w="360" w:type="dxa"/>
        <w:tblLook w:val="04A0" w:firstRow="1" w:lastRow="0" w:firstColumn="1" w:lastColumn="0" w:noHBand="0" w:noVBand="1"/>
      </w:tblPr>
      <w:tblGrid>
        <w:gridCol w:w="3859"/>
        <w:gridCol w:w="4253"/>
      </w:tblGrid>
      <w:tr w:rsidR="00F548B1" w:rsidRPr="003264EF" w:rsidTr="00F548B1">
        <w:tc>
          <w:tcPr>
            <w:tcW w:w="3859" w:type="dxa"/>
            <w:shd w:val="clear" w:color="auto" w:fill="auto"/>
          </w:tcPr>
          <w:p w:rsidR="00F548B1" w:rsidRPr="003264EF" w:rsidRDefault="00F548B1" w:rsidP="00F548B1">
            <w:r w:rsidRPr="003264EF">
              <w:t>Pretendenta nosaukums:</w:t>
            </w:r>
          </w:p>
        </w:tc>
        <w:tc>
          <w:tcPr>
            <w:tcW w:w="4253" w:type="dxa"/>
            <w:tcBorders>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EB7C0D">
            <w:proofErr w:type="spellStart"/>
            <w:r w:rsidRPr="003264EF">
              <w:t>Reģ</w:t>
            </w:r>
            <w:r w:rsidR="00EB7C0D" w:rsidRPr="003264EF">
              <w:t>.Nr</w:t>
            </w:r>
            <w:proofErr w:type="spellEnd"/>
            <w:r w:rsidR="00EB7C0D" w:rsidRPr="003264EF">
              <w:t>.</w:t>
            </w:r>
            <w:r w:rsidRPr="003264EF">
              <w:t>:</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F548B1">
            <w:r w:rsidRPr="003264EF">
              <w:t xml:space="preserve">Juridiskā adrese: </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F548B1">
            <w:r w:rsidRPr="003264EF">
              <w:t>Biroja adrese:</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F548B1">
            <w:r w:rsidRPr="003264EF">
              <w:t>Kontaktpersona iepirkuma līguma izpildē:</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rPr>
          <w:trHeight w:val="113"/>
        </w:trPr>
        <w:tc>
          <w:tcPr>
            <w:tcW w:w="3859" w:type="dxa"/>
            <w:shd w:val="clear" w:color="auto" w:fill="auto"/>
          </w:tcPr>
          <w:p w:rsidR="00F548B1" w:rsidRPr="003264EF" w:rsidRDefault="00F548B1" w:rsidP="00F548B1"/>
        </w:tc>
        <w:tc>
          <w:tcPr>
            <w:tcW w:w="4253" w:type="dxa"/>
            <w:tcBorders>
              <w:top w:val="single" w:sz="4" w:space="0" w:color="auto"/>
            </w:tcBorders>
            <w:shd w:val="clear" w:color="auto" w:fill="auto"/>
          </w:tcPr>
          <w:p w:rsidR="00F548B1" w:rsidRPr="003264EF" w:rsidRDefault="00F548B1" w:rsidP="00F548B1">
            <w:r w:rsidRPr="003264EF">
              <w:rPr>
                <w:vertAlign w:val="superscript"/>
              </w:rPr>
              <w:t>(vārds, uzvārds, amats)</w:t>
            </w:r>
          </w:p>
        </w:tc>
      </w:tr>
      <w:tr w:rsidR="00F548B1" w:rsidRPr="003264EF" w:rsidTr="00F548B1">
        <w:tc>
          <w:tcPr>
            <w:tcW w:w="3859" w:type="dxa"/>
            <w:shd w:val="clear" w:color="auto" w:fill="auto"/>
          </w:tcPr>
          <w:p w:rsidR="00F548B1" w:rsidRPr="003264EF" w:rsidRDefault="00F548B1" w:rsidP="00F548B1">
            <w:r w:rsidRPr="003264EF">
              <w:t>Telefons:</w:t>
            </w:r>
          </w:p>
        </w:tc>
        <w:tc>
          <w:tcPr>
            <w:tcW w:w="4253" w:type="dxa"/>
            <w:tcBorders>
              <w:bottom w:val="single" w:sz="4" w:space="0" w:color="auto"/>
            </w:tcBorders>
            <w:shd w:val="clear" w:color="auto" w:fill="auto"/>
          </w:tcPr>
          <w:p w:rsidR="00F548B1" w:rsidRPr="003264EF" w:rsidRDefault="00F548B1" w:rsidP="00F548B1"/>
        </w:tc>
      </w:tr>
      <w:tr w:rsidR="00F548B1" w:rsidRPr="003264EF" w:rsidTr="00F548B1">
        <w:trPr>
          <w:gridAfter w:val="1"/>
          <w:wAfter w:w="4253" w:type="dxa"/>
        </w:trPr>
        <w:tc>
          <w:tcPr>
            <w:tcW w:w="3859" w:type="dxa"/>
            <w:shd w:val="clear" w:color="auto" w:fill="auto"/>
          </w:tcPr>
          <w:p w:rsidR="00F548B1" w:rsidRPr="003264EF" w:rsidRDefault="00F548B1" w:rsidP="00F548B1"/>
        </w:tc>
      </w:tr>
      <w:tr w:rsidR="00F548B1" w:rsidRPr="003264EF" w:rsidTr="00F548B1">
        <w:trPr>
          <w:gridAfter w:val="1"/>
          <w:wAfter w:w="4253" w:type="dxa"/>
        </w:trPr>
        <w:tc>
          <w:tcPr>
            <w:tcW w:w="3859" w:type="dxa"/>
            <w:shd w:val="clear" w:color="auto" w:fill="auto"/>
          </w:tcPr>
          <w:p w:rsidR="00F548B1" w:rsidRPr="003264EF" w:rsidRDefault="00F548B1" w:rsidP="00F548B1">
            <w:pPr>
              <w:rPr>
                <w:b/>
              </w:rPr>
            </w:pPr>
            <w:r w:rsidRPr="003264EF">
              <w:rPr>
                <w:b/>
              </w:rPr>
              <w:t>E-pasta adrese (</w:t>
            </w:r>
            <w:r w:rsidR="00EB7C0D" w:rsidRPr="003264EF">
              <w:rPr>
                <w:b/>
                <w:u w:val="single"/>
              </w:rPr>
              <w:t>obligāti norādā</w:t>
            </w:r>
            <w:r w:rsidRPr="003264EF">
              <w:rPr>
                <w:b/>
                <w:u w:val="single"/>
              </w:rPr>
              <w:t>ma</w:t>
            </w:r>
            <w:r w:rsidRPr="003264EF">
              <w:rPr>
                <w:b/>
              </w:rPr>
              <w:t>):</w:t>
            </w:r>
          </w:p>
        </w:tc>
      </w:tr>
      <w:tr w:rsidR="00F548B1" w:rsidRPr="003264EF" w:rsidTr="00F548B1">
        <w:tc>
          <w:tcPr>
            <w:tcW w:w="3859" w:type="dxa"/>
            <w:shd w:val="clear" w:color="auto" w:fill="auto"/>
          </w:tcPr>
          <w:p w:rsidR="00F548B1" w:rsidRPr="003264EF" w:rsidRDefault="00F548B1" w:rsidP="00F548B1">
            <w:r w:rsidRPr="003264EF">
              <w:t>Banka:</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F548B1">
            <w:r w:rsidRPr="003264EF">
              <w:t>Kods:</w:t>
            </w:r>
          </w:p>
        </w:tc>
        <w:tc>
          <w:tcPr>
            <w:tcW w:w="4253" w:type="dxa"/>
            <w:tcBorders>
              <w:top w:val="single" w:sz="4" w:space="0" w:color="auto"/>
              <w:bottom w:val="single" w:sz="4" w:space="0" w:color="auto"/>
            </w:tcBorders>
            <w:shd w:val="clear" w:color="auto" w:fill="auto"/>
          </w:tcPr>
          <w:p w:rsidR="00F548B1" w:rsidRPr="003264EF" w:rsidRDefault="00F548B1" w:rsidP="00F548B1"/>
        </w:tc>
      </w:tr>
      <w:tr w:rsidR="00F548B1" w:rsidRPr="003264EF" w:rsidTr="00F548B1">
        <w:tc>
          <w:tcPr>
            <w:tcW w:w="3859" w:type="dxa"/>
            <w:shd w:val="clear" w:color="auto" w:fill="auto"/>
          </w:tcPr>
          <w:p w:rsidR="00F548B1" w:rsidRPr="003264EF" w:rsidRDefault="00F548B1" w:rsidP="00F548B1">
            <w:r w:rsidRPr="003264EF">
              <w:t>Konts:</w:t>
            </w:r>
          </w:p>
        </w:tc>
        <w:tc>
          <w:tcPr>
            <w:tcW w:w="4253" w:type="dxa"/>
            <w:tcBorders>
              <w:top w:val="single" w:sz="4" w:space="0" w:color="auto"/>
              <w:bottom w:val="single" w:sz="4" w:space="0" w:color="auto"/>
            </w:tcBorders>
            <w:shd w:val="clear" w:color="auto" w:fill="auto"/>
          </w:tcPr>
          <w:p w:rsidR="00F548B1" w:rsidRPr="003264EF" w:rsidRDefault="00F548B1" w:rsidP="00F548B1"/>
        </w:tc>
      </w:tr>
    </w:tbl>
    <w:p w:rsidR="00F548B1" w:rsidRPr="003264EF" w:rsidRDefault="00F548B1" w:rsidP="00F548B1"/>
    <w:p w:rsidR="00F548B1" w:rsidRPr="003264EF" w:rsidRDefault="00F548B1" w:rsidP="00F548B1">
      <w:r w:rsidRPr="003264EF">
        <w:t>Ar šo uzņemos pilnu atbildību par Atklātam konkursam iesniegto dokumentu komplektāciju, tajos ietverto informāciju, noformējumu, atbilstību Atklāta konkursa nolikuma prasībām. Sniegtā informācija un dati ir patiesi.</w:t>
      </w:r>
    </w:p>
    <w:p w:rsidR="00F548B1" w:rsidRPr="003264EF" w:rsidRDefault="00F548B1" w:rsidP="00F548B1"/>
    <w:p w:rsidR="00F548B1" w:rsidRPr="003264EF" w:rsidRDefault="00F548B1" w:rsidP="00F548B1">
      <w:r w:rsidRPr="003264EF">
        <w:t xml:space="preserve">Paraksts: </w:t>
      </w:r>
      <w:r w:rsidRPr="003264EF">
        <w:rPr>
          <w:u w:val="single"/>
        </w:rPr>
        <w:tab/>
      </w:r>
    </w:p>
    <w:p w:rsidR="00F548B1" w:rsidRPr="003264EF" w:rsidRDefault="00F548B1" w:rsidP="00F548B1">
      <w:r w:rsidRPr="003264EF">
        <w:t xml:space="preserve">Vārds, uzvārds: </w:t>
      </w:r>
      <w:r w:rsidRPr="003264EF">
        <w:rPr>
          <w:u w:val="single"/>
        </w:rPr>
        <w:tab/>
      </w:r>
    </w:p>
    <w:p w:rsidR="00F548B1" w:rsidRPr="003264EF" w:rsidRDefault="00F548B1" w:rsidP="00F548B1">
      <w:r w:rsidRPr="003264EF">
        <w:t xml:space="preserve">Amats: </w:t>
      </w:r>
      <w:r w:rsidRPr="003264EF">
        <w:rPr>
          <w:u w:val="single"/>
        </w:rPr>
        <w:tab/>
      </w:r>
      <w:r w:rsidRPr="003264EF">
        <w:rPr>
          <w:u w:val="single"/>
        </w:rPr>
        <w:tab/>
      </w:r>
    </w:p>
    <w:p w:rsidR="00F548B1" w:rsidRPr="003264EF" w:rsidRDefault="00F548B1" w:rsidP="00F548B1">
      <w:r w:rsidRPr="003264EF">
        <w:t>Pieteikums sagatavots un parakstīts 2017. gada __. ___________.</w:t>
      </w:r>
    </w:p>
    <w:p w:rsidR="00F548B1" w:rsidRPr="003264EF" w:rsidRDefault="00F548B1" w:rsidP="00F548B1">
      <w:pPr>
        <w:rPr>
          <w:b/>
        </w:rPr>
      </w:pPr>
    </w:p>
    <w:p w:rsidR="00F548B1" w:rsidRPr="003264EF" w:rsidRDefault="00F548B1" w:rsidP="00F548B1">
      <w:pPr>
        <w:rPr>
          <w:b/>
        </w:rPr>
      </w:pPr>
    </w:p>
    <w:p w:rsidR="00262574" w:rsidRPr="003264EF" w:rsidRDefault="00262574">
      <w:pPr>
        <w:widowControl/>
        <w:autoSpaceDE/>
        <w:autoSpaceDN/>
        <w:adjustRightInd/>
        <w:spacing w:after="160" w:line="259" w:lineRule="auto"/>
        <w:jc w:val="left"/>
        <w:rPr>
          <w:b/>
          <w:sz w:val="20"/>
          <w:szCs w:val="20"/>
        </w:rPr>
      </w:pPr>
      <w:r w:rsidRPr="003264EF">
        <w:rPr>
          <w:b/>
          <w:sz w:val="20"/>
          <w:szCs w:val="20"/>
        </w:rPr>
        <w:br w:type="page"/>
      </w:r>
    </w:p>
    <w:p w:rsidR="006A1167" w:rsidRPr="003264EF" w:rsidRDefault="006A1167" w:rsidP="006A1167">
      <w:pPr>
        <w:jc w:val="right"/>
        <w:rPr>
          <w:b/>
          <w:sz w:val="20"/>
          <w:szCs w:val="20"/>
        </w:rPr>
      </w:pPr>
      <w:r w:rsidRPr="003264EF">
        <w:rPr>
          <w:b/>
          <w:sz w:val="20"/>
          <w:szCs w:val="20"/>
        </w:rPr>
        <w:lastRenderedPageBreak/>
        <w:t>2.</w:t>
      </w:r>
      <w:r w:rsidR="00334750" w:rsidRPr="003264EF">
        <w:rPr>
          <w:b/>
          <w:sz w:val="20"/>
          <w:szCs w:val="20"/>
        </w:rPr>
        <w:t xml:space="preserve"> </w:t>
      </w:r>
      <w:r w:rsidRPr="003264EF">
        <w:rPr>
          <w:b/>
          <w:sz w:val="20"/>
          <w:szCs w:val="20"/>
        </w:rPr>
        <w:t>pielikums</w:t>
      </w:r>
    </w:p>
    <w:p w:rsidR="009C35B8" w:rsidRPr="003264EF" w:rsidRDefault="009C35B8" w:rsidP="009C35B8">
      <w:pPr>
        <w:jc w:val="right"/>
        <w:rPr>
          <w:sz w:val="20"/>
          <w:szCs w:val="20"/>
        </w:rPr>
      </w:pPr>
      <w:r w:rsidRPr="003264EF">
        <w:rPr>
          <w:sz w:val="20"/>
          <w:szCs w:val="20"/>
        </w:rPr>
        <w:t>Atklāta konkursa “</w:t>
      </w:r>
      <w:r w:rsidR="00334750">
        <w:rPr>
          <w:b/>
        </w:rPr>
        <w:t xml:space="preserve">Būvniecības </w:t>
      </w:r>
      <w:r w:rsidRPr="003264EF">
        <w:rPr>
          <w:b/>
        </w:rPr>
        <w:t>materiālu iegāde</w:t>
      </w:r>
      <w:r w:rsidRPr="003264EF">
        <w:rPr>
          <w:sz w:val="20"/>
          <w:szCs w:val="20"/>
        </w:rPr>
        <w:t>” nolikumam</w:t>
      </w:r>
    </w:p>
    <w:p w:rsidR="009C35B8" w:rsidRPr="003264EF" w:rsidRDefault="009C35B8" w:rsidP="009C35B8">
      <w:pPr>
        <w:jc w:val="right"/>
        <w:rPr>
          <w:b/>
        </w:rPr>
      </w:pPr>
      <w:r w:rsidRPr="003264EF">
        <w:rPr>
          <w:sz w:val="20"/>
          <w:szCs w:val="20"/>
        </w:rPr>
        <w:t xml:space="preserve"> ID Nr. </w:t>
      </w:r>
      <w:r w:rsidR="00334750">
        <w:rPr>
          <w:sz w:val="20"/>
          <w:szCs w:val="20"/>
        </w:rPr>
        <w:t>SIA DN</w:t>
      </w:r>
      <w:r w:rsidRPr="003264EF">
        <w:rPr>
          <w:sz w:val="20"/>
          <w:szCs w:val="20"/>
        </w:rPr>
        <w:t xml:space="preserve"> 2017/</w:t>
      </w:r>
      <w:r w:rsidR="00334750">
        <w:rPr>
          <w:sz w:val="20"/>
          <w:szCs w:val="20"/>
        </w:rPr>
        <w:t>8</w:t>
      </w:r>
      <w:r w:rsidRPr="003264EF">
        <w:rPr>
          <w:sz w:val="20"/>
          <w:szCs w:val="20"/>
        </w:rPr>
        <w:t>-K</w:t>
      </w:r>
      <w:r w:rsidRPr="003264EF">
        <w:rPr>
          <w:b/>
        </w:rPr>
        <w:t xml:space="preserve"> </w:t>
      </w:r>
    </w:p>
    <w:p w:rsidR="00334750" w:rsidRPr="00925CAA" w:rsidRDefault="00334750" w:rsidP="00334750">
      <w:pPr>
        <w:jc w:val="center"/>
        <w:rPr>
          <w:rFonts w:cs="Arial"/>
          <w:b/>
          <w:bCs w:val="0"/>
          <w:color w:val="000000"/>
          <w:lang w:eastAsia="lo-LA" w:bidi="lo-LA"/>
        </w:rPr>
      </w:pPr>
      <w:r w:rsidRPr="00925CAA">
        <w:rPr>
          <w:rFonts w:cs="Arial"/>
          <w:b/>
          <w:bCs w:val="0"/>
          <w:color w:val="000000"/>
          <w:lang w:eastAsia="lo-LA" w:bidi="lo-LA"/>
        </w:rPr>
        <w:t>Tehniskā specifikācija</w:t>
      </w:r>
    </w:p>
    <w:p w:rsidR="00334750" w:rsidRPr="00925CAA" w:rsidRDefault="00334750" w:rsidP="00334750">
      <w:pPr>
        <w:jc w:val="center"/>
        <w:rPr>
          <w:rFonts w:cs="Arial"/>
          <w:bCs w:val="0"/>
          <w:color w:val="000000"/>
          <w:lang w:eastAsia="lo-LA" w:bidi="lo-LA"/>
        </w:rPr>
      </w:pPr>
      <w:r w:rsidRPr="00925CAA">
        <w:rPr>
          <w:rFonts w:cs="Arial"/>
          <w:bCs w:val="0"/>
          <w:color w:val="000000"/>
          <w:lang w:eastAsia="lo-LA" w:bidi="lo-LA"/>
        </w:rPr>
        <w:t>(skatīt atsevišķi pievienotā failā)</w:t>
      </w:r>
    </w:p>
    <w:p w:rsidR="00334750" w:rsidRPr="00925CAA" w:rsidRDefault="00334750" w:rsidP="00334750">
      <w:pPr>
        <w:tabs>
          <w:tab w:val="left" w:pos="1418"/>
        </w:tabs>
        <w:ind w:left="1276"/>
        <w:rPr>
          <w:rFonts w:cs="Arial"/>
          <w:bCs w:val="0"/>
          <w:color w:val="000000"/>
          <w:lang w:eastAsia="lo-LA" w:bidi="lo-LA"/>
        </w:rPr>
      </w:pPr>
    </w:p>
    <w:p w:rsidR="00334750" w:rsidRPr="00925CAA" w:rsidRDefault="00334750" w:rsidP="00334750">
      <w:r w:rsidRPr="00925CAA">
        <w:tab/>
        <w:t>Aizpildot Tehnisko specifikāciju pretendentam:</w:t>
      </w:r>
    </w:p>
    <w:p w:rsidR="00334750" w:rsidRPr="00925CAA" w:rsidRDefault="00334750" w:rsidP="00334750">
      <w:pPr>
        <w:widowControl/>
        <w:numPr>
          <w:ilvl w:val="0"/>
          <w:numId w:val="40"/>
        </w:numPr>
        <w:suppressAutoHyphens/>
        <w:autoSpaceDE/>
        <w:autoSpaceDN/>
        <w:adjustRightInd/>
        <w:spacing w:after="0" w:line="240" w:lineRule="auto"/>
        <w:rPr>
          <w:rFonts w:cs="Arial"/>
          <w:bCs w:val="0"/>
          <w:sz w:val="20"/>
          <w:szCs w:val="20"/>
          <w:lang w:eastAsia="lo-LA" w:bidi="lo-LA"/>
        </w:rPr>
      </w:pPr>
      <w:r w:rsidRPr="00925CAA">
        <w:t xml:space="preserve">jāieraksta cenas visām paredzētajām pozīcijām, </w:t>
      </w:r>
    </w:p>
    <w:p w:rsidR="00334750" w:rsidRPr="00925CAA" w:rsidRDefault="00334750" w:rsidP="00334750">
      <w:pPr>
        <w:widowControl/>
        <w:numPr>
          <w:ilvl w:val="0"/>
          <w:numId w:val="40"/>
        </w:numPr>
        <w:suppressAutoHyphens/>
        <w:autoSpaceDE/>
        <w:autoSpaceDN/>
        <w:adjustRightInd/>
        <w:spacing w:after="0" w:line="240" w:lineRule="auto"/>
        <w:rPr>
          <w:rFonts w:cs="Arial"/>
          <w:bCs w:val="0"/>
          <w:sz w:val="20"/>
          <w:szCs w:val="20"/>
          <w:lang w:eastAsia="lo-LA" w:bidi="lo-LA"/>
        </w:rPr>
      </w:pPr>
      <w:r w:rsidRPr="00925CAA">
        <w:t>jānorāda ražotāja garantija, kas nedrīkst b</w:t>
      </w:r>
      <w:r w:rsidRPr="00925CAA">
        <w:rPr>
          <w:rFonts w:cs="Arial"/>
          <w:bCs w:val="0"/>
          <w:lang w:eastAsia="lo-LA" w:bidi="lo-LA"/>
        </w:rPr>
        <w:t>ūt mazāka par 2 gadiem.</w:t>
      </w:r>
    </w:p>
    <w:p w:rsidR="00334750" w:rsidRPr="00925CAA" w:rsidRDefault="00334750" w:rsidP="00334750">
      <w:pPr>
        <w:widowControl/>
        <w:numPr>
          <w:ilvl w:val="0"/>
          <w:numId w:val="40"/>
        </w:numPr>
        <w:autoSpaceDN/>
        <w:spacing w:before="120" w:line="240" w:lineRule="auto"/>
        <w:rPr>
          <w:lang w:bidi="lo-LA"/>
        </w:rPr>
      </w:pPr>
      <w:r w:rsidRPr="00925CAA">
        <w:rPr>
          <w:lang w:bidi="lo-LA"/>
        </w:rPr>
        <w:t>Iepirkuma priekšmeta tehniskā specifikācija ir jāiesniedz pilnībā atbilstoša iepirkuma noliku</w:t>
      </w:r>
      <w:r>
        <w:rPr>
          <w:lang w:bidi="lo-LA"/>
        </w:rPr>
        <w:t>ma tehniskajai specifikācijai (2</w:t>
      </w:r>
      <w:r w:rsidRPr="00925CAA">
        <w:rPr>
          <w:lang w:bidi="lo-LA"/>
        </w:rPr>
        <w:t>.pielikumam).</w:t>
      </w:r>
    </w:p>
    <w:p w:rsidR="00A228AA" w:rsidRPr="003264EF" w:rsidRDefault="00A228AA" w:rsidP="003264EF">
      <w:pPr>
        <w:widowControl/>
        <w:autoSpaceDE/>
        <w:autoSpaceDN/>
        <w:adjustRightInd/>
        <w:spacing w:after="0" w:line="240" w:lineRule="auto"/>
      </w:pPr>
      <w:r w:rsidRPr="003264EF">
        <w:t>Pretendents apliecina, ka tehniskajā un finanšu piedāvājumā norādītas cenas paliks nemainīgas visā Līguma darbības laikā.</w:t>
      </w:r>
    </w:p>
    <w:p w:rsidR="00A228AA" w:rsidRPr="003264EF" w:rsidRDefault="00A228AA" w:rsidP="003264EF">
      <w:pPr>
        <w:widowControl/>
        <w:autoSpaceDE/>
        <w:autoSpaceDN/>
        <w:adjustRightInd/>
        <w:spacing w:after="0" w:line="240" w:lineRule="auto"/>
        <w:rPr>
          <w:bCs w:val="0"/>
        </w:rPr>
      </w:pPr>
    </w:p>
    <w:p w:rsidR="00A228AA" w:rsidRPr="003264EF" w:rsidRDefault="00A501CE" w:rsidP="003264EF">
      <w:pPr>
        <w:spacing w:after="0" w:line="240" w:lineRule="auto"/>
      </w:pPr>
      <w:r>
        <w:t>Līguma izpilde vieta: Zaļā iela 3, Dobele, Dobeles novads.</w:t>
      </w:r>
    </w:p>
    <w:p w:rsidR="00A228AA" w:rsidRPr="003264EF" w:rsidRDefault="00A228AA" w:rsidP="003264EF">
      <w:pPr>
        <w:spacing w:after="0" w:line="240" w:lineRule="auto"/>
      </w:pPr>
    </w:p>
    <w:p w:rsidR="00A228AA" w:rsidRPr="003264EF" w:rsidRDefault="00A228AA" w:rsidP="003264EF">
      <w:pPr>
        <w:spacing w:after="0" w:line="240" w:lineRule="auto"/>
      </w:pPr>
    </w:p>
    <w:p w:rsidR="00A228AA" w:rsidRPr="003264EF" w:rsidRDefault="00A228AA">
      <w:pPr>
        <w:widowControl/>
        <w:autoSpaceDE/>
        <w:autoSpaceDN/>
        <w:adjustRightInd/>
        <w:spacing w:after="160" w:line="259" w:lineRule="auto"/>
        <w:jc w:val="left"/>
        <w:rPr>
          <w:b/>
          <w:sz w:val="20"/>
          <w:szCs w:val="20"/>
        </w:rPr>
      </w:pPr>
    </w:p>
    <w:p w:rsidR="00964B43" w:rsidRPr="003264EF" w:rsidRDefault="00964B43">
      <w:pPr>
        <w:widowControl/>
        <w:autoSpaceDE/>
        <w:autoSpaceDN/>
        <w:adjustRightInd/>
        <w:spacing w:after="160" w:line="259" w:lineRule="auto"/>
        <w:jc w:val="left"/>
        <w:rPr>
          <w:b/>
          <w:sz w:val="20"/>
          <w:szCs w:val="20"/>
        </w:rPr>
      </w:pPr>
      <w:r w:rsidRPr="003264EF">
        <w:rPr>
          <w:b/>
          <w:sz w:val="20"/>
          <w:szCs w:val="20"/>
        </w:rPr>
        <w:br w:type="page"/>
      </w:r>
    </w:p>
    <w:p w:rsidR="006A1167" w:rsidRPr="003264EF" w:rsidRDefault="006A1167" w:rsidP="006A1167">
      <w:pPr>
        <w:jc w:val="right"/>
        <w:rPr>
          <w:b/>
          <w:sz w:val="20"/>
          <w:szCs w:val="20"/>
        </w:rPr>
      </w:pPr>
      <w:r w:rsidRPr="003264EF">
        <w:rPr>
          <w:b/>
          <w:sz w:val="20"/>
          <w:szCs w:val="20"/>
        </w:rPr>
        <w:lastRenderedPageBreak/>
        <w:t>3.pielikums</w:t>
      </w:r>
    </w:p>
    <w:p w:rsidR="009C35B8" w:rsidRPr="003264EF" w:rsidRDefault="009C35B8" w:rsidP="009C35B8">
      <w:pPr>
        <w:jc w:val="right"/>
        <w:rPr>
          <w:sz w:val="20"/>
          <w:szCs w:val="20"/>
        </w:rPr>
      </w:pPr>
      <w:r w:rsidRPr="003264EF">
        <w:rPr>
          <w:sz w:val="20"/>
          <w:szCs w:val="20"/>
        </w:rPr>
        <w:t>Atklāta konkursa “</w:t>
      </w:r>
      <w:r w:rsidR="00991695">
        <w:rPr>
          <w:b/>
        </w:rPr>
        <w:t xml:space="preserve">Būvniecības </w:t>
      </w:r>
      <w:r w:rsidRPr="003264EF">
        <w:rPr>
          <w:b/>
        </w:rPr>
        <w:t>materiālu iegāde</w:t>
      </w:r>
      <w:r w:rsidRPr="003264EF">
        <w:rPr>
          <w:sz w:val="20"/>
          <w:szCs w:val="20"/>
        </w:rPr>
        <w:t>” nolikumam</w:t>
      </w:r>
    </w:p>
    <w:p w:rsidR="00F548B1" w:rsidRPr="003264EF" w:rsidRDefault="009C35B8" w:rsidP="009C35B8">
      <w:pPr>
        <w:jc w:val="right"/>
      </w:pPr>
      <w:r w:rsidRPr="003264EF">
        <w:rPr>
          <w:sz w:val="20"/>
          <w:szCs w:val="20"/>
        </w:rPr>
        <w:t xml:space="preserve"> ID Nr. </w:t>
      </w:r>
      <w:r w:rsidR="00991695">
        <w:rPr>
          <w:sz w:val="20"/>
          <w:szCs w:val="20"/>
        </w:rPr>
        <w:t>SIA DN</w:t>
      </w:r>
      <w:r w:rsidRPr="003264EF">
        <w:rPr>
          <w:sz w:val="20"/>
          <w:szCs w:val="20"/>
        </w:rPr>
        <w:t xml:space="preserve"> 2017/</w:t>
      </w:r>
      <w:r w:rsidR="00991695">
        <w:rPr>
          <w:sz w:val="20"/>
          <w:szCs w:val="20"/>
        </w:rPr>
        <w:t>8</w:t>
      </w:r>
      <w:r w:rsidRPr="003264EF">
        <w:rPr>
          <w:sz w:val="20"/>
          <w:szCs w:val="20"/>
        </w:rPr>
        <w:t>-K</w:t>
      </w:r>
    </w:p>
    <w:p w:rsidR="00F548B1" w:rsidRPr="003264EF" w:rsidRDefault="00F548B1" w:rsidP="006A1167">
      <w:pPr>
        <w:jc w:val="center"/>
        <w:rPr>
          <w:b/>
        </w:rPr>
      </w:pPr>
      <w:r w:rsidRPr="003264EF">
        <w:rPr>
          <w:b/>
        </w:rPr>
        <w:t>INFORMĀCIJA</w:t>
      </w:r>
    </w:p>
    <w:p w:rsidR="00F548B1" w:rsidRPr="003264EF" w:rsidRDefault="00F548B1" w:rsidP="006A1167">
      <w:pPr>
        <w:jc w:val="center"/>
        <w:rPr>
          <w:b/>
        </w:rPr>
      </w:pPr>
      <w:r w:rsidRPr="003264EF">
        <w:rPr>
          <w:b/>
        </w:rPr>
        <w:t>par pretendenta pieredzi līdzvērtīgu p</w:t>
      </w:r>
      <w:r w:rsidR="00741BD9">
        <w:rPr>
          <w:b/>
        </w:rPr>
        <w:t>iegāžu veikšanā</w:t>
      </w:r>
    </w:p>
    <w:p w:rsidR="00F548B1" w:rsidRPr="003264EF" w:rsidRDefault="00F548B1" w:rsidP="00F548B1">
      <w:pP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2664"/>
        <w:gridCol w:w="1984"/>
        <w:gridCol w:w="1843"/>
        <w:gridCol w:w="1791"/>
      </w:tblGrid>
      <w:tr w:rsidR="00F548B1" w:rsidRPr="003264EF" w:rsidTr="00F548B1">
        <w:trPr>
          <w:trHeight w:val="1849"/>
          <w:jc w:val="center"/>
        </w:trPr>
        <w:tc>
          <w:tcPr>
            <w:tcW w:w="849" w:type="dxa"/>
            <w:tcBorders>
              <w:top w:val="single" w:sz="4" w:space="0" w:color="auto"/>
              <w:left w:val="single" w:sz="4" w:space="0" w:color="auto"/>
              <w:bottom w:val="single" w:sz="4" w:space="0" w:color="auto"/>
              <w:right w:val="single" w:sz="4" w:space="0" w:color="auto"/>
            </w:tcBorders>
            <w:vAlign w:val="center"/>
            <w:hideMark/>
          </w:tcPr>
          <w:p w:rsidR="00F548B1" w:rsidRPr="003264EF" w:rsidRDefault="00F548B1" w:rsidP="00F548B1">
            <w:r w:rsidRPr="003264EF">
              <w:t>Nr. P.k.</w:t>
            </w:r>
          </w:p>
        </w:tc>
        <w:tc>
          <w:tcPr>
            <w:tcW w:w="2664" w:type="dxa"/>
            <w:tcBorders>
              <w:top w:val="single" w:sz="4" w:space="0" w:color="auto"/>
              <w:left w:val="single" w:sz="4" w:space="0" w:color="auto"/>
              <w:bottom w:val="single" w:sz="4" w:space="0" w:color="auto"/>
              <w:right w:val="single" w:sz="4" w:space="0" w:color="auto"/>
            </w:tcBorders>
            <w:vAlign w:val="center"/>
            <w:hideMark/>
          </w:tcPr>
          <w:p w:rsidR="00F548B1" w:rsidRPr="003264EF" w:rsidRDefault="00F548B1" w:rsidP="00654CEC">
            <w:r w:rsidRPr="003264EF">
              <w:t xml:space="preserve">Sniegto </w:t>
            </w:r>
            <w:r w:rsidR="009C35B8" w:rsidRPr="003264EF">
              <w:t>piegāžu</w:t>
            </w:r>
            <w:r w:rsidRPr="003264EF">
              <w:t xml:space="preserve"> apraksts </w:t>
            </w:r>
          </w:p>
        </w:tc>
        <w:tc>
          <w:tcPr>
            <w:tcW w:w="1984" w:type="dxa"/>
            <w:tcBorders>
              <w:top w:val="single" w:sz="4" w:space="0" w:color="auto"/>
              <w:left w:val="single" w:sz="4" w:space="0" w:color="auto"/>
              <w:bottom w:val="single" w:sz="4" w:space="0" w:color="auto"/>
              <w:right w:val="single" w:sz="4" w:space="0" w:color="auto"/>
            </w:tcBorders>
            <w:vAlign w:val="center"/>
            <w:hideMark/>
          </w:tcPr>
          <w:p w:rsidR="00F548B1" w:rsidRPr="003264EF" w:rsidRDefault="00F548B1" w:rsidP="00F548B1">
            <w:r w:rsidRPr="003264EF">
              <w:t>Piegādes apjoms EUR, bez PVN</w:t>
            </w:r>
          </w:p>
        </w:tc>
        <w:tc>
          <w:tcPr>
            <w:tcW w:w="1843" w:type="dxa"/>
            <w:tcBorders>
              <w:top w:val="single" w:sz="4" w:space="0" w:color="auto"/>
              <w:left w:val="single" w:sz="4" w:space="0" w:color="auto"/>
              <w:bottom w:val="single" w:sz="4" w:space="0" w:color="auto"/>
              <w:right w:val="single" w:sz="4" w:space="0" w:color="auto"/>
            </w:tcBorders>
            <w:vAlign w:val="center"/>
            <w:hideMark/>
          </w:tcPr>
          <w:p w:rsidR="00F548B1" w:rsidRPr="003264EF" w:rsidRDefault="00F548B1" w:rsidP="00F548B1">
            <w:r w:rsidRPr="003264EF">
              <w:t>Pasūtītāja nosaukums, adrese</w:t>
            </w:r>
          </w:p>
        </w:tc>
        <w:tc>
          <w:tcPr>
            <w:tcW w:w="1791" w:type="dxa"/>
            <w:tcBorders>
              <w:top w:val="single" w:sz="4" w:space="0" w:color="auto"/>
              <w:left w:val="single" w:sz="4" w:space="0" w:color="auto"/>
              <w:bottom w:val="single" w:sz="4" w:space="0" w:color="auto"/>
              <w:right w:val="single" w:sz="4" w:space="0" w:color="auto"/>
            </w:tcBorders>
            <w:vAlign w:val="center"/>
          </w:tcPr>
          <w:p w:rsidR="00F548B1" w:rsidRPr="003264EF" w:rsidRDefault="00F548B1" w:rsidP="00F548B1">
            <w:r w:rsidRPr="003264EF">
              <w:t>Piegādes izpildes laiks (datums)</w:t>
            </w:r>
          </w:p>
        </w:tc>
      </w:tr>
      <w:tr w:rsidR="00F548B1" w:rsidRPr="003264EF" w:rsidTr="00F548B1">
        <w:trPr>
          <w:jc w:val="center"/>
        </w:trPr>
        <w:tc>
          <w:tcPr>
            <w:tcW w:w="849" w:type="dxa"/>
            <w:tcBorders>
              <w:top w:val="single" w:sz="4" w:space="0" w:color="auto"/>
              <w:left w:val="single" w:sz="4" w:space="0" w:color="auto"/>
              <w:bottom w:val="single" w:sz="4" w:space="0" w:color="auto"/>
              <w:right w:val="single" w:sz="4" w:space="0" w:color="auto"/>
            </w:tcBorders>
            <w:hideMark/>
          </w:tcPr>
          <w:p w:rsidR="00F548B1" w:rsidRPr="003264EF" w:rsidRDefault="00F548B1" w:rsidP="00F548B1">
            <w:r w:rsidRPr="003264EF">
              <w:t>1.</w:t>
            </w:r>
          </w:p>
        </w:tc>
        <w:tc>
          <w:tcPr>
            <w:tcW w:w="266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98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843"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791"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r>
      <w:tr w:rsidR="00F548B1" w:rsidRPr="003264EF" w:rsidTr="00F548B1">
        <w:trPr>
          <w:jc w:val="center"/>
        </w:trPr>
        <w:tc>
          <w:tcPr>
            <w:tcW w:w="849" w:type="dxa"/>
            <w:tcBorders>
              <w:top w:val="single" w:sz="4" w:space="0" w:color="auto"/>
              <w:left w:val="single" w:sz="4" w:space="0" w:color="auto"/>
              <w:bottom w:val="single" w:sz="4" w:space="0" w:color="auto"/>
              <w:right w:val="single" w:sz="4" w:space="0" w:color="auto"/>
            </w:tcBorders>
            <w:hideMark/>
          </w:tcPr>
          <w:p w:rsidR="00F548B1" w:rsidRPr="003264EF" w:rsidRDefault="00F548B1" w:rsidP="00F548B1">
            <w:r w:rsidRPr="003264EF">
              <w:t>2.</w:t>
            </w:r>
          </w:p>
        </w:tc>
        <w:tc>
          <w:tcPr>
            <w:tcW w:w="266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98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843"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791"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r>
      <w:tr w:rsidR="00F548B1" w:rsidRPr="003264EF" w:rsidTr="00F548B1">
        <w:trPr>
          <w:jc w:val="center"/>
        </w:trPr>
        <w:tc>
          <w:tcPr>
            <w:tcW w:w="849" w:type="dxa"/>
            <w:tcBorders>
              <w:top w:val="single" w:sz="4" w:space="0" w:color="auto"/>
              <w:left w:val="single" w:sz="4" w:space="0" w:color="auto"/>
              <w:bottom w:val="single" w:sz="4" w:space="0" w:color="auto"/>
              <w:right w:val="single" w:sz="4" w:space="0" w:color="auto"/>
            </w:tcBorders>
            <w:hideMark/>
          </w:tcPr>
          <w:p w:rsidR="00F548B1" w:rsidRPr="003264EF" w:rsidRDefault="00F548B1" w:rsidP="00F548B1">
            <w:r w:rsidRPr="003264EF">
              <w:t>3.</w:t>
            </w:r>
          </w:p>
        </w:tc>
        <w:tc>
          <w:tcPr>
            <w:tcW w:w="266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98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843"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791"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r>
      <w:tr w:rsidR="00F548B1" w:rsidRPr="003264EF" w:rsidTr="00F548B1">
        <w:trPr>
          <w:jc w:val="center"/>
        </w:trPr>
        <w:tc>
          <w:tcPr>
            <w:tcW w:w="849" w:type="dxa"/>
            <w:tcBorders>
              <w:top w:val="single" w:sz="4" w:space="0" w:color="auto"/>
              <w:left w:val="single" w:sz="4" w:space="0" w:color="auto"/>
              <w:bottom w:val="single" w:sz="4" w:space="0" w:color="auto"/>
              <w:right w:val="single" w:sz="4" w:space="0" w:color="auto"/>
            </w:tcBorders>
          </w:tcPr>
          <w:p w:rsidR="00F548B1" w:rsidRPr="003264EF" w:rsidRDefault="00F548B1" w:rsidP="00F548B1">
            <w:r w:rsidRPr="003264EF">
              <w:t>….</w:t>
            </w:r>
          </w:p>
        </w:tc>
        <w:tc>
          <w:tcPr>
            <w:tcW w:w="266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984"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843"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c>
          <w:tcPr>
            <w:tcW w:w="1791" w:type="dxa"/>
            <w:tcBorders>
              <w:top w:val="single" w:sz="4" w:space="0" w:color="auto"/>
              <w:left w:val="single" w:sz="4" w:space="0" w:color="auto"/>
              <w:bottom w:val="single" w:sz="4" w:space="0" w:color="auto"/>
              <w:right w:val="single" w:sz="4" w:space="0" w:color="auto"/>
            </w:tcBorders>
          </w:tcPr>
          <w:p w:rsidR="00F548B1" w:rsidRPr="003264EF" w:rsidRDefault="00F548B1" w:rsidP="00F548B1"/>
        </w:tc>
      </w:tr>
    </w:tbl>
    <w:p w:rsidR="00F548B1" w:rsidRPr="003264EF" w:rsidRDefault="00F548B1" w:rsidP="00F548B1">
      <w:pPr>
        <w:rPr>
          <w:b/>
        </w:rPr>
      </w:pPr>
    </w:p>
    <w:p w:rsidR="00F548B1" w:rsidRPr="003264EF" w:rsidRDefault="00F548B1" w:rsidP="00F548B1"/>
    <w:p w:rsidR="00F548B1" w:rsidRPr="003264EF" w:rsidRDefault="00F548B1" w:rsidP="00F548B1"/>
    <w:p w:rsidR="00F548B1" w:rsidRPr="003264EF" w:rsidRDefault="00F548B1" w:rsidP="00F548B1"/>
    <w:p w:rsidR="00F548B1" w:rsidRPr="003264EF" w:rsidRDefault="00F548B1" w:rsidP="00F548B1">
      <w:r w:rsidRPr="003264EF">
        <w:t>______________________________________________________________________</w:t>
      </w:r>
    </w:p>
    <w:p w:rsidR="00F548B1" w:rsidRPr="003264EF" w:rsidRDefault="00F548B1" w:rsidP="00F548B1">
      <w:r w:rsidRPr="003264EF">
        <w:t xml:space="preserve"> (Pretendenta amatpersonas paraksts, tā atšifrējums, zīmogs)</w:t>
      </w: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p>
    <w:p w:rsidR="00F548B1" w:rsidRPr="003264EF" w:rsidRDefault="00F548B1" w:rsidP="00F548B1">
      <w:pPr>
        <w:rPr>
          <w:b/>
        </w:rPr>
      </w:pPr>
      <w:r w:rsidRPr="003264EF">
        <w:rPr>
          <w:b/>
        </w:rPr>
        <w:br w:type="page"/>
      </w:r>
    </w:p>
    <w:p w:rsidR="006A1167" w:rsidRPr="00960B9A" w:rsidRDefault="006A1167" w:rsidP="006A1167">
      <w:pPr>
        <w:jc w:val="right"/>
        <w:rPr>
          <w:b/>
          <w:sz w:val="24"/>
          <w:szCs w:val="24"/>
        </w:rPr>
      </w:pPr>
      <w:r w:rsidRPr="00960B9A">
        <w:rPr>
          <w:b/>
          <w:sz w:val="24"/>
          <w:szCs w:val="24"/>
        </w:rPr>
        <w:lastRenderedPageBreak/>
        <w:t>4.pielikums</w:t>
      </w:r>
    </w:p>
    <w:p w:rsidR="009C35B8" w:rsidRPr="00960B9A" w:rsidRDefault="009C35B8" w:rsidP="009C35B8">
      <w:pPr>
        <w:jc w:val="right"/>
        <w:rPr>
          <w:sz w:val="24"/>
          <w:szCs w:val="24"/>
        </w:rPr>
      </w:pPr>
      <w:r w:rsidRPr="00960B9A">
        <w:rPr>
          <w:sz w:val="24"/>
          <w:szCs w:val="24"/>
        </w:rPr>
        <w:t>Atklāta konkursa “</w:t>
      </w:r>
      <w:r w:rsidR="00991695" w:rsidRPr="00960B9A">
        <w:rPr>
          <w:b/>
          <w:sz w:val="24"/>
          <w:szCs w:val="24"/>
        </w:rPr>
        <w:t xml:space="preserve">Būvniecības </w:t>
      </w:r>
      <w:r w:rsidRPr="00960B9A">
        <w:rPr>
          <w:b/>
          <w:sz w:val="24"/>
          <w:szCs w:val="24"/>
        </w:rPr>
        <w:t>materiālu iegāde</w:t>
      </w:r>
      <w:r w:rsidRPr="00960B9A">
        <w:rPr>
          <w:sz w:val="24"/>
          <w:szCs w:val="24"/>
        </w:rPr>
        <w:t>” nolikumam</w:t>
      </w:r>
    </w:p>
    <w:p w:rsidR="00F548B1" w:rsidRPr="00960B9A" w:rsidRDefault="009C35B8" w:rsidP="009C35B8">
      <w:pPr>
        <w:jc w:val="right"/>
        <w:rPr>
          <w:sz w:val="24"/>
          <w:szCs w:val="24"/>
        </w:rPr>
      </w:pPr>
      <w:r w:rsidRPr="00960B9A">
        <w:rPr>
          <w:sz w:val="24"/>
          <w:szCs w:val="24"/>
        </w:rPr>
        <w:t xml:space="preserve"> ID Nr. </w:t>
      </w:r>
      <w:r w:rsidR="00991695" w:rsidRPr="00960B9A">
        <w:rPr>
          <w:sz w:val="24"/>
          <w:szCs w:val="24"/>
        </w:rPr>
        <w:t>SIA DN</w:t>
      </w:r>
      <w:r w:rsidRPr="00960B9A">
        <w:rPr>
          <w:sz w:val="24"/>
          <w:szCs w:val="24"/>
        </w:rPr>
        <w:t xml:space="preserve"> 2017/</w:t>
      </w:r>
      <w:r w:rsidR="00991695" w:rsidRPr="00960B9A">
        <w:rPr>
          <w:sz w:val="24"/>
          <w:szCs w:val="24"/>
        </w:rPr>
        <w:t>8-</w:t>
      </w:r>
      <w:r w:rsidRPr="00960B9A">
        <w:rPr>
          <w:sz w:val="24"/>
          <w:szCs w:val="24"/>
        </w:rPr>
        <w:t>K</w:t>
      </w:r>
    </w:p>
    <w:p w:rsidR="009C35B8" w:rsidRPr="00960B9A" w:rsidRDefault="009C35B8" w:rsidP="009C35B8">
      <w:pPr>
        <w:jc w:val="right"/>
        <w:rPr>
          <w:b/>
          <w:sz w:val="24"/>
          <w:szCs w:val="24"/>
        </w:rPr>
      </w:pPr>
    </w:p>
    <w:p w:rsidR="00F548B1" w:rsidRPr="00960B9A" w:rsidRDefault="00F548B1" w:rsidP="006A1167">
      <w:pPr>
        <w:jc w:val="center"/>
        <w:rPr>
          <w:b/>
          <w:sz w:val="24"/>
          <w:szCs w:val="24"/>
        </w:rPr>
      </w:pPr>
      <w:r w:rsidRPr="00960B9A">
        <w:rPr>
          <w:b/>
          <w:sz w:val="24"/>
          <w:szCs w:val="24"/>
        </w:rPr>
        <w:t>LĪGUMS Nr. _________________________</w:t>
      </w:r>
      <w:r w:rsidR="006A1167" w:rsidRPr="00960B9A">
        <w:rPr>
          <w:b/>
          <w:sz w:val="24"/>
          <w:szCs w:val="24"/>
        </w:rPr>
        <w:t xml:space="preserve"> </w:t>
      </w:r>
      <w:r w:rsidR="006A1167" w:rsidRPr="00960B9A">
        <w:rPr>
          <w:i/>
          <w:sz w:val="24"/>
          <w:szCs w:val="24"/>
        </w:rPr>
        <w:t>(projekts)</w:t>
      </w:r>
    </w:p>
    <w:p w:rsidR="00F548B1" w:rsidRPr="00960B9A" w:rsidRDefault="00F548B1" w:rsidP="00F548B1">
      <w:pPr>
        <w:rPr>
          <w:b/>
          <w:sz w:val="24"/>
          <w:szCs w:val="24"/>
        </w:rPr>
      </w:pPr>
    </w:p>
    <w:p w:rsidR="00C46537" w:rsidRPr="00960B9A" w:rsidRDefault="00FC0417" w:rsidP="00C46537">
      <w:pPr>
        <w:spacing w:after="0" w:line="240" w:lineRule="auto"/>
        <w:rPr>
          <w:sz w:val="24"/>
          <w:szCs w:val="24"/>
        </w:rPr>
      </w:pPr>
      <w:r w:rsidRPr="00960B9A">
        <w:rPr>
          <w:sz w:val="24"/>
          <w:szCs w:val="24"/>
        </w:rPr>
        <w:t xml:space="preserve">SIA “DOBELES NAMSAIMNIEKS” </w:t>
      </w:r>
      <w:proofErr w:type="spellStart"/>
      <w:r w:rsidRPr="00960B9A">
        <w:rPr>
          <w:sz w:val="24"/>
          <w:szCs w:val="24"/>
          <w:lang w:bidi="lo-LA"/>
        </w:rPr>
        <w:t>Reģ</w:t>
      </w:r>
      <w:proofErr w:type="spellEnd"/>
      <w:r w:rsidRPr="00960B9A">
        <w:rPr>
          <w:sz w:val="24"/>
          <w:szCs w:val="24"/>
          <w:lang w:bidi="lo-LA"/>
        </w:rPr>
        <w:t xml:space="preserve">. Nr. </w:t>
      </w:r>
      <w:r w:rsidRPr="00960B9A">
        <w:rPr>
          <w:sz w:val="24"/>
          <w:szCs w:val="24"/>
        </w:rPr>
        <w:t xml:space="preserve">48503021348 valdes locekļa </w:t>
      </w:r>
      <w:r w:rsidRPr="00960B9A">
        <w:rPr>
          <w:b/>
          <w:sz w:val="24"/>
          <w:szCs w:val="24"/>
        </w:rPr>
        <w:t xml:space="preserve">Jāņa </w:t>
      </w:r>
      <w:proofErr w:type="spellStart"/>
      <w:r w:rsidRPr="00960B9A">
        <w:rPr>
          <w:b/>
          <w:sz w:val="24"/>
          <w:szCs w:val="24"/>
        </w:rPr>
        <w:t>Audzēviča</w:t>
      </w:r>
      <w:proofErr w:type="spellEnd"/>
      <w:r w:rsidRPr="00960B9A">
        <w:rPr>
          <w:i/>
          <w:color w:val="E36C0A"/>
          <w:sz w:val="24"/>
          <w:szCs w:val="24"/>
        </w:rPr>
        <w:t xml:space="preserve"> </w:t>
      </w:r>
      <w:r w:rsidRPr="00960B9A">
        <w:rPr>
          <w:sz w:val="24"/>
          <w:szCs w:val="24"/>
        </w:rPr>
        <w:t xml:space="preserve">personā, kurš rīkojas atbilstīgi Statūtiem </w:t>
      </w:r>
      <w:r w:rsidR="00C46537" w:rsidRPr="00960B9A">
        <w:rPr>
          <w:sz w:val="24"/>
          <w:szCs w:val="24"/>
        </w:rPr>
        <w:t>(turpmāk tekstā - Pircējs),  no vienas puses un _______________</w:t>
      </w:r>
      <w:r w:rsidRPr="00960B9A">
        <w:rPr>
          <w:sz w:val="24"/>
          <w:szCs w:val="24"/>
        </w:rPr>
        <w:t>___</w:t>
      </w:r>
      <w:r w:rsidR="00C46537" w:rsidRPr="00960B9A">
        <w:rPr>
          <w:sz w:val="24"/>
          <w:szCs w:val="24"/>
        </w:rPr>
        <w:t>,</w:t>
      </w:r>
      <w:proofErr w:type="spellStart"/>
      <w:r w:rsidR="00C46537" w:rsidRPr="00960B9A">
        <w:rPr>
          <w:sz w:val="24"/>
          <w:szCs w:val="24"/>
        </w:rPr>
        <w:t>reģ</w:t>
      </w:r>
      <w:proofErr w:type="spellEnd"/>
      <w:r w:rsidR="00C46537" w:rsidRPr="00960B9A">
        <w:rPr>
          <w:sz w:val="24"/>
          <w:szCs w:val="24"/>
        </w:rPr>
        <w:t xml:space="preserve">. </w:t>
      </w:r>
      <w:proofErr w:type="spellStart"/>
      <w:r w:rsidR="00C46537" w:rsidRPr="00960B9A">
        <w:rPr>
          <w:sz w:val="24"/>
          <w:szCs w:val="24"/>
        </w:rPr>
        <w:t>Nr</w:t>
      </w:r>
      <w:proofErr w:type="spellEnd"/>
      <w:r w:rsidR="00C46537" w:rsidRPr="00960B9A">
        <w:rPr>
          <w:sz w:val="24"/>
          <w:szCs w:val="24"/>
        </w:rPr>
        <w:t>_______________, adrese - ________________(turpmāk tekstā Pārdevējs), tās _______ personā, kurš/a rīkojas pamatojoties uz ______ pamata, turpmāk tekstā - Puses, saskaņā ar iepirkuma „</w:t>
      </w:r>
      <w:r w:rsidR="00991695" w:rsidRPr="00960B9A">
        <w:rPr>
          <w:b/>
          <w:sz w:val="24"/>
          <w:szCs w:val="24"/>
        </w:rPr>
        <w:t xml:space="preserve">Būvniecības </w:t>
      </w:r>
      <w:r w:rsidR="00C46537" w:rsidRPr="00960B9A">
        <w:rPr>
          <w:b/>
          <w:sz w:val="24"/>
          <w:szCs w:val="24"/>
        </w:rPr>
        <w:t>materiālu iegāde</w:t>
      </w:r>
      <w:r w:rsidR="00C46537" w:rsidRPr="00960B9A">
        <w:rPr>
          <w:sz w:val="24"/>
          <w:szCs w:val="24"/>
        </w:rPr>
        <w:t xml:space="preserve">”, iepirkuma identifikācijas Nr. </w:t>
      </w:r>
      <w:r w:rsidR="00991695" w:rsidRPr="00960B9A">
        <w:rPr>
          <w:bCs w:val="0"/>
          <w:sz w:val="24"/>
          <w:szCs w:val="24"/>
        </w:rPr>
        <w:t>SIA DN</w:t>
      </w:r>
      <w:r w:rsidR="00C46537" w:rsidRPr="00960B9A">
        <w:rPr>
          <w:bCs w:val="0"/>
          <w:sz w:val="24"/>
          <w:szCs w:val="24"/>
        </w:rPr>
        <w:t xml:space="preserve"> 2017/</w:t>
      </w:r>
      <w:r w:rsidR="00991695" w:rsidRPr="00960B9A">
        <w:rPr>
          <w:bCs w:val="0"/>
          <w:sz w:val="24"/>
          <w:szCs w:val="24"/>
        </w:rPr>
        <w:t>8-</w:t>
      </w:r>
      <w:r w:rsidR="00C46537" w:rsidRPr="00960B9A">
        <w:rPr>
          <w:bCs w:val="0"/>
          <w:sz w:val="24"/>
          <w:szCs w:val="24"/>
        </w:rPr>
        <w:t>K</w:t>
      </w:r>
      <w:r w:rsidR="00C46537" w:rsidRPr="00960B9A">
        <w:rPr>
          <w:sz w:val="24"/>
          <w:szCs w:val="24"/>
        </w:rPr>
        <w:t>, rezultātiem, noslēdz šādu līgumu, turpmāk tekstā – Līgums:</w:t>
      </w:r>
    </w:p>
    <w:p w:rsidR="00C46537" w:rsidRPr="00960B9A" w:rsidRDefault="00C46537" w:rsidP="00C46537">
      <w:pPr>
        <w:spacing w:after="0" w:line="240" w:lineRule="auto"/>
        <w:rPr>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I. LĪGUMA PRIEKŠMETS</w:t>
      </w:r>
    </w:p>
    <w:p w:rsidR="00C46537" w:rsidRPr="00960B9A" w:rsidRDefault="00C46537" w:rsidP="00A02CBD">
      <w:pPr>
        <w:widowControl/>
        <w:numPr>
          <w:ilvl w:val="1"/>
          <w:numId w:val="22"/>
        </w:numPr>
        <w:autoSpaceDE/>
        <w:autoSpaceDN/>
        <w:adjustRightInd/>
        <w:spacing w:after="0" w:line="240" w:lineRule="auto"/>
        <w:rPr>
          <w:bCs w:val="0"/>
          <w:sz w:val="24"/>
          <w:szCs w:val="24"/>
        </w:rPr>
      </w:pPr>
      <w:r w:rsidRPr="00960B9A">
        <w:rPr>
          <w:sz w:val="24"/>
          <w:szCs w:val="24"/>
        </w:rPr>
        <w:t>Saskaņā ar Līguma noteikumiem un tā pielikumiem Pārdevējs pārdod un Pircējs pērk un pieņem īpašumā būvmateriālus un saimniecības preces, turpmāk tekstā – Preces</w:t>
      </w:r>
      <w:r w:rsidRPr="00960B9A">
        <w:rPr>
          <w:bCs w:val="0"/>
          <w:sz w:val="24"/>
          <w:szCs w:val="24"/>
        </w:rPr>
        <w:t xml:space="preserve">. </w:t>
      </w:r>
    </w:p>
    <w:p w:rsidR="00C46537" w:rsidRPr="00960B9A" w:rsidRDefault="00C46537" w:rsidP="00A02CBD">
      <w:pPr>
        <w:numPr>
          <w:ilvl w:val="1"/>
          <w:numId w:val="22"/>
        </w:numPr>
        <w:spacing w:after="0" w:line="240" w:lineRule="auto"/>
        <w:rPr>
          <w:sz w:val="24"/>
          <w:szCs w:val="24"/>
        </w:rPr>
      </w:pPr>
      <w:r w:rsidRPr="00960B9A">
        <w:rPr>
          <w:sz w:val="24"/>
          <w:szCs w:val="24"/>
        </w:rPr>
        <w:t>Pircējs apņemas samaksāt par iegādāto Preci, saskaņā ar Līguma nosacījumiem.</w:t>
      </w:r>
    </w:p>
    <w:p w:rsidR="00C46537" w:rsidRPr="00960B9A" w:rsidRDefault="00C46537" w:rsidP="00A02CBD">
      <w:pPr>
        <w:widowControl/>
        <w:numPr>
          <w:ilvl w:val="1"/>
          <w:numId w:val="22"/>
        </w:numPr>
        <w:autoSpaceDE/>
        <w:autoSpaceDN/>
        <w:adjustRightInd/>
        <w:spacing w:after="0" w:line="240" w:lineRule="auto"/>
        <w:rPr>
          <w:bCs w:val="0"/>
          <w:sz w:val="24"/>
          <w:szCs w:val="24"/>
        </w:rPr>
      </w:pPr>
      <w:r w:rsidRPr="00960B9A">
        <w:rPr>
          <w:bCs w:val="0"/>
          <w:sz w:val="24"/>
          <w:szCs w:val="24"/>
        </w:rPr>
        <w:t xml:space="preserve">Pircējam nav pienākums nopirkt visu </w:t>
      </w:r>
      <w:r w:rsidRPr="00960B9A">
        <w:rPr>
          <w:sz w:val="24"/>
          <w:szCs w:val="24"/>
        </w:rPr>
        <w:t>te</w:t>
      </w:r>
      <w:r w:rsidR="00991695" w:rsidRPr="00960B9A">
        <w:rPr>
          <w:sz w:val="24"/>
          <w:szCs w:val="24"/>
        </w:rPr>
        <w:t xml:space="preserve">hniskajā specifikācijā </w:t>
      </w:r>
      <w:r w:rsidR="00991695" w:rsidRPr="00252E9B">
        <w:rPr>
          <w:sz w:val="24"/>
          <w:szCs w:val="24"/>
        </w:rPr>
        <w:t>(Līguma 1</w:t>
      </w:r>
      <w:r w:rsidRPr="00252E9B">
        <w:rPr>
          <w:sz w:val="24"/>
          <w:szCs w:val="24"/>
        </w:rPr>
        <w:t>.pielikums</w:t>
      </w:r>
      <w:r w:rsidRPr="00960B9A">
        <w:rPr>
          <w:sz w:val="24"/>
          <w:szCs w:val="24"/>
        </w:rPr>
        <w:t>)</w:t>
      </w:r>
      <w:r w:rsidRPr="00960B9A">
        <w:rPr>
          <w:bCs w:val="0"/>
          <w:sz w:val="24"/>
          <w:szCs w:val="24"/>
        </w:rPr>
        <w:t xml:space="preserve"> uzskaitīto Preci. </w:t>
      </w:r>
    </w:p>
    <w:p w:rsidR="00C46537" w:rsidRPr="00252E9B" w:rsidRDefault="00C46537" w:rsidP="00A02CBD">
      <w:pPr>
        <w:widowControl/>
        <w:numPr>
          <w:ilvl w:val="1"/>
          <w:numId w:val="22"/>
        </w:numPr>
        <w:autoSpaceDE/>
        <w:autoSpaceDN/>
        <w:adjustRightInd/>
        <w:spacing w:after="0" w:line="240" w:lineRule="auto"/>
        <w:rPr>
          <w:bCs w:val="0"/>
          <w:sz w:val="24"/>
          <w:szCs w:val="24"/>
        </w:rPr>
      </w:pPr>
      <w:r w:rsidRPr="00960B9A">
        <w:rPr>
          <w:sz w:val="24"/>
          <w:szCs w:val="24"/>
        </w:rPr>
        <w:t xml:space="preserve">Pārdevēja iesniegtajā tehniskajā un finanšu piedāvājumā </w:t>
      </w:r>
      <w:r w:rsidRPr="00252E9B">
        <w:rPr>
          <w:sz w:val="24"/>
          <w:szCs w:val="24"/>
        </w:rPr>
        <w:t>(Līguma</w:t>
      </w:r>
      <w:r w:rsidR="00070630" w:rsidRPr="00252E9B">
        <w:rPr>
          <w:sz w:val="24"/>
          <w:szCs w:val="24"/>
        </w:rPr>
        <w:t xml:space="preserve"> 1</w:t>
      </w:r>
      <w:r w:rsidRPr="00252E9B">
        <w:rPr>
          <w:sz w:val="24"/>
          <w:szCs w:val="24"/>
        </w:rPr>
        <w:t xml:space="preserve">.pielikums) norādītas cenas paliek nemainīgas visā Līguma darbības laikā. </w:t>
      </w:r>
    </w:p>
    <w:p w:rsidR="00C46537" w:rsidRPr="00960B9A" w:rsidRDefault="00C46537" w:rsidP="00A02CBD">
      <w:pPr>
        <w:widowControl/>
        <w:numPr>
          <w:ilvl w:val="1"/>
          <w:numId w:val="22"/>
        </w:numPr>
        <w:autoSpaceDE/>
        <w:autoSpaceDN/>
        <w:adjustRightInd/>
        <w:spacing w:after="0" w:line="240" w:lineRule="auto"/>
        <w:rPr>
          <w:bCs w:val="0"/>
          <w:sz w:val="24"/>
          <w:szCs w:val="24"/>
        </w:rPr>
      </w:pPr>
      <w:r w:rsidRPr="00960B9A">
        <w:rPr>
          <w:bCs w:val="0"/>
          <w:sz w:val="24"/>
          <w:szCs w:val="24"/>
        </w:rPr>
        <w:t>Preču pirkšanu Pircējs veic Pārdevēja tirdzniecības vietā adresē:_____________________________________</w:t>
      </w:r>
      <w:r w:rsidRPr="00960B9A">
        <w:rPr>
          <w:sz w:val="24"/>
          <w:szCs w:val="24"/>
        </w:rPr>
        <w:t>.</w:t>
      </w:r>
    </w:p>
    <w:p w:rsidR="00C46537" w:rsidRPr="00960B9A" w:rsidRDefault="00C46537" w:rsidP="00C46537">
      <w:pPr>
        <w:spacing w:after="0" w:line="240" w:lineRule="auto"/>
        <w:ind w:left="394"/>
        <w:rPr>
          <w:bCs w:val="0"/>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II</w:t>
      </w:r>
      <w:r w:rsidR="00FC0417" w:rsidRPr="00960B9A">
        <w:rPr>
          <w:b/>
          <w:bCs w:val="0"/>
          <w:sz w:val="24"/>
          <w:szCs w:val="24"/>
        </w:rPr>
        <w:t>.</w:t>
      </w:r>
      <w:r w:rsidRPr="00960B9A">
        <w:rPr>
          <w:b/>
          <w:bCs w:val="0"/>
          <w:sz w:val="24"/>
          <w:szCs w:val="24"/>
        </w:rPr>
        <w:t xml:space="preserve"> </w:t>
      </w:r>
      <w:r w:rsidR="00FC0417" w:rsidRPr="00960B9A">
        <w:rPr>
          <w:b/>
          <w:noProof/>
          <w:sz w:val="24"/>
          <w:szCs w:val="24"/>
        </w:rPr>
        <w:t xml:space="preserve">LĪGUMCENA UN </w:t>
      </w:r>
      <w:r w:rsidRPr="00960B9A">
        <w:rPr>
          <w:b/>
          <w:bCs w:val="0"/>
          <w:sz w:val="24"/>
          <w:szCs w:val="24"/>
        </w:rPr>
        <w:t>NORĒĶINU KĀRTĪBA</w:t>
      </w:r>
    </w:p>
    <w:p w:rsidR="003B060A" w:rsidRPr="00235D72" w:rsidRDefault="003B060A" w:rsidP="003B060A">
      <w:pPr>
        <w:pStyle w:val="ListParagraph"/>
        <w:widowControl/>
        <w:numPr>
          <w:ilvl w:val="0"/>
          <w:numId w:val="0"/>
        </w:numPr>
        <w:autoSpaceDE/>
        <w:autoSpaceDN/>
        <w:adjustRightInd/>
        <w:spacing w:before="120" w:after="0" w:line="240" w:lineRule="auto"/>
        <w:ind w:left="567" w:hanging="567"/>
        <w:jc w:val="both"/>
        <w:rPr>
          <w:rFonts w:ascii="Times New Roman" w:eastAsia="Calibri" w:hAnsi="Times New Roman"/>
          <w:sz w:val="24"/>
          <w:szCs w:val="24"/>
        </w:rPr>
      </w:pPr>
      <w:r w:rsidRPr="00960B9A">
        <w:rPr>
          <w:rFonts w:ascii="Times New Roman" w:eastAsia="Calibri" w:hAnsi="Times New Roman"/>
          <w:sz w:val="24"/>
          <w:szCs w:val="24"/>
        </w:rPr>
        <w:t xml:space="preserve">2.1. </w:t>
      </w:r>
      <w:r w:rsidRPr="00235D72">
        <w:rPr>
          <w:rFonts w:ascii="Times New Roman" w:eastAsia="Calibri" w:hAnsi="Times New Roman"/>
          <w:sz w:val="24"/>
          <w:szCs w:val="24"/>
        </w:rPr>
        <w:t xml:space="preserve">Līgumcena par atsevišķām Preces pozīcijām ir atbilstīga Pārdevēja iesniegtajam piedāvājumam Iepirkumā un kopumā visā Līguma darbības laikā nepārsniegs </w:t>
      </w:r>
      <w:r w:rsidR="00650218" w:rsidRPr="00235D72">
        <w:rPr>
          <w:rFonts w:ascii="Times New Roman" w:eastAsia="Calibri" w:hAnsi="Times New Roman"/>
          <w:sz w:val="24"/>
          <w:szCs w:val="24"/>
        </w:rPr>
        <w:t>_________</w:t>
      </w:r>
      <w:r w:rsidRPr="00235D72">
        <w:rPr>
          <w:rFonts w:ascii="Times New Roman" w:eastAsia="Calibri" w:hAnsi="Times New Roman"/>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235D72">
          <w:rPr>
            <w:rFonts w:ascii="Times New Roman" w:eastAsia="Calibri" w:hAnsi="Times New Roman"/>
            <w:sz w:val="24"/>
            <w:szCs w:val="24"/>
          </w:rPr>
          <w:t>EUR</w:t>
        </w:r>
      </w:smartTag>
      <w:r w:rsidRPr="00235D72">
        <w:rPr>
          <w:rFonts w:ascii="Times New Roman" w:eastAsia="Calibri" w:hAnsi="Times New Roman"/>
          <w:sz w:val="24"/>
          <w:szCs w:val="24"/>
        </w:rPr>
        <w:t xml:space="preserve">  (</w:t>
      </w:r>
      <w:r w:rsidR="00650218" w:rsidRPr="00235D72">
        <w:rPr>
          <w:rFonts w:ascii="Times New Roman" w:eastAsia="Calibri" w:hAnsi="Times New Roman"/>
          <w:sz w:val="24"/>
          <w:szCs w:val="24"/>
        </w:rPr>
        <w:t>_________________</w:t>
      </w:r>
      <w:r w:rsidRPr="00235D72">
        <w:rPr>
          <w:rFonts w:ascii="Times New Roman" w:eastAsia="Calibri" w:hAnsi="Times New Roman"/>
          <w:sz w:val="24"/>
          <w:szCs w:val="24"/>
        </w:rPr>
        <w:t xml:space="preserve"> 00 centi) bez pievienotās vērtības nodokļa (turpmāk – PVN) (turpmāk – Līgumcena). Papildus Līgumcenai Pircējs maksā PVN Latvijas Republikā spēkā esošajos normatīvajos aktos noteiktajā apmērā. </w:t>
      </w:r>
    </w:p>
    <w:p w:rsidR="003B060A" w:rsidRPr="00235D72" w:rsidRDefault="003B060A" w:rsidP="003B060A">
      <w:pPr>
        <w:pStyle w:val="NoSpacing"/>
        <w:suppressAutoHyphens/>
        <w:spacing w:before="120"/>
        <w:ind w:left="567" w:hanging="567"/>
        <w:jc w:val="both"/>
        <w:rPr>
          <w:rFonts w:ascii="Times New Roman" w:eastAsia="Calibri" w:hAnsi="Times New Roman"/>
          <w:bCs/>
          <w:sz w:val="24"/>
          <w:szCs w:val="24"/>
          <w:lang w:val="lv-LV" w:eastAsia="lv-LV"/>
        </w:rPr>
      </w:pPr>
      <w:r w:rsidRPr="00235D72">
        <w:rPr>
          <w:rFonts w:ascii="Times New Roman" w:eastAsia="Calibri" w:hAnsi="Times New Roman"/>
          <w:bCs/>
          <w:sz w:val="24"/>
          <w:szCs w:val="24"/>
          <w:lang w:val="lv-LV" w:eastAsia="lv-LV"/>
        </w:rPr>
        <w:t>2.2.  Pārdevējs nodrošina atlaidi celtniecības materiāliem, _____% no mazumtirdzniecības cenas visā līguma izpildes laikā.</w:t>
      </w:r>
    </w:p>
    <w:p w:rsidR="003B060A" w:rsidRPr="00235D72" w:rsidRDefault="003B060A" w:rsidP="003B060A">
      <w:pPr>
        <w:pStyle w:val="NoSpacing"/>
        <w:numPr>
          <w:ilvl w:val="1"/>
          <w:numId w:val="42"/>
        </w:numPr>
        <w:suppressAutoHyphens/>
        <w:spacing w:before="120"/>
        <w:ind w:hanging="502"/>
        <w:jc w:val="both"/>
        <w:rPr>
          <w:rFonts w:ascii="Times New Roman" w:eastAsia="Calibri" w:hAnsi="Times New Roman"/>
          <w:bCs/>
          <w:sz w:val="24"/>
          <w:szCs w:val="24"/>
          <w:lang w:val="lv-LV" w:eastAsia="lv-LV"/>
        </w:rPr>
      </w:pPr>
      <w:r w:rsidRPr="00235D72">
        <w:rPr>
          <w:rFonts w:ascii="Times New Roman" w:eastAsia="Calibri" w:hAnsi="Times New Roman"/>
          <w:bCs/>
          <w:sz w:val="24"/>
          <w:szCs w:val="24"/>
          <w:lang w:val="lv-LV" w:eastAsia="lv-LV"/>
        </w:rPr>
        <w:t xml:space="preserve">Pārdevējs nodrošina atlaidi </w:t>
      </w:r>
      <w:r w:rsidR="00010B03" w:rsidRPr="00235D72">
        <w:rPr>
          <w:rFonts w:ascii="Times New Roman" w:eastAsia="Calibri" w:hAnsi="Times New Roman"/>
          <w:bCs/>
          <w:sz w:val="24"/>
          <w:szCs w:val="24"/>
          <w:lang w:val="lv-LV" w:eastAsia="lv-LV"/>
        </w:rPr>
        <w:t>santehnikas (kanalizācijas un ūdens apgādes) materiāliem</w:t>
      </w:r>
      <w:r w:rsidRPr="00235D72">
        <w:rPr>
          <w:rFonts w:ascii="Times New Roman" w:eastAsia="Calibri" w:hAnsi="Times New Roman"/>
          <w:bCs/>
          <w:sz w:val="24"/>
          <w:szCs w:val="24"/>
          <w:lang w:val="lv-LV" w:eastAsia="lv-LV"/>
        </w:rPr>
        <w:t>, _____% no mazumtirdzniecības cenas visā līguma izpildes laikā.</w:t>
      </w:r>
    </w:p>
    <w:p w:rsidR="00D76604" w:rsidRPr="00235D72" w:rsidRDefault="00D76604" w:rsidP="00D76604">
      <w:pPr>
        <w:pStyle w:val="NoSpacing"/>
        <w:numPr>
          <w:ilvl w:val="1"/>
          <w:numId w:val="42"/>
        </w:numPr>
        <w:suppressAutoHyphens/>
        <w:spacing w:before="120"/>
        <w:ind w:hanging="502"/>
        <w:jc w:val="both"/>
        <w:rPr>
          <w:rFonts w:ascii="Times New Roman" w:eastAsia="Calibri" w:hAnsi="Times New Roman"/>
          <w:bCs/>
          <w:sz w:val="24"/>
          <w:szCs w:val="24"/>
          <w:lang w:val="lv-LV" w:eastAsia="lv-LV"/>
        </w:rPr>
      </w:pPr>
      <w:r w:rsidRPr="00235D72">
        <w:rPr>
          <w:rFonts w:ascii="Times New Roman" w:eastAsia="Calibri" w:hAnsi="Times New Roman"/>
          <w:bCs/>
          <w:sz w:val="24"/>
          <w:szCs w:val="24"/>
          <w:lang w:val="lv-LV" w:eastAsia="lv-LV"/>
        </w:rPr>
        <w:t xml:space="preserve">Pārdevējs nodrošina atlaidi </w:t>
      </w:r>
      <w:r w:rsidR="00754BFF" w:rsidRPr="00235D72">
        <w:rPr>
          <w:rFonts w:ascii="Times New Roman" w:eastAsia="Calibri" w:hAnsi="Times New Roman"/>
          <w:bCs/>
          <w:sz w:val="24"/>
          <w:szCs w:val="24"/>
          <w:lang w:val="lv-LV" w:eastAsia="lv-LV"/>
        </w:rPr>
        <w:t>elektro</w:t>
      </w:r>
      <w:r w:rsidR="00D34953" w:rsidRPr="00235D72">
        <w:rPr>
          <w:rFonts w:ascii="Times New Roman" w:eastAsia="Calibri" w:hAnsi="Times New Roman"/>
          <w:bCs/>
          <w:sz w:val="24"/>
          <w:szCs w:val="24"/>
          <w:lang w:val="lv-LV" w:eastAsia="lv-LV"/>
        </w:rPr>
        <w:t xml:space="preserve">instalācijas </w:t>
      </w:r>
      <w:r w:rsidR="00754BFF" w:rsidRPr="00235D72">
        <w:rPr>
          <w:rFonts w:ascii="Times New Roman" w:eastAsia="Calibri" w:hAnsi="Times New Roman"/>
          <w:bCs/>
          <w:sz w:val="24"/>
          <w:szCs w:val="24"/>
          <w:lang w:val="lv-LV" w:eastAsia="lv-LV"/>
        </w:rPr>
        <w:t>materiāliem</w:t>
      </w:r>
      <w:r w:rsidR="00010B03" w:rsidRPr="00235D72">
        <w:rPr>
          <w:rFonts w:ascii="Times New Roman" w:eastAsia="Calibri" w:hAnsi="Times New Roman"/>
          <w:bCs/>
          <w:sz w:val="24"/>
          <w:szCs w:val="24"/>
          <w:lang w:val="lv-LV" w:eastAsia="lv-LV"/>
        </w:rPr>
        <w:t xml:space="preserve"> </w:t>
      </w:r>
      <w:r w:rsidRPr="00235D72">
        <w:rPr>
          <w:rFonts w:ascii="Times New Roman" w:eastAsia="Calibri" w:hAnsi="Times New Roman"/>
          <w:bCs/>
          <w:sz w:val="24"/>
          <w:szCs w:val="24"/>
          <w:lang w:val="lv-LV" w:eastAsia="lv-LV"/>
        </w:rPr>
        <w:t>_____% no mazumtirdzniecības cenas visā līguma izpildes laikā.</w:t>
      </w:r>
    </w:p>
    <w:p w:rsidR="003B060A" w:rsidRPr="00960B9A" w:rsidRDefault="003B060A" w:rsidP="003B060A">
      <w:pPr>
        <w:pStyle w:val="NoSpacing"/>
        <w:numPr>
          <w:ilvl w:val="1"/>
          <w:numId w:val="42"/>
        </w:numPr>
        <w:suppressAutoHyphens/>
        <w:spacing w:before="120"/>
        <w:ind w:left="567" w:hanging="567"/>
        <w:jc w:val="both"/>
        <w:rPr>
          <w:rFonts w:ascii="Times New Roman" w:eastAsia="Calibri" w:hAnsi="Times New Roman"/>
          <w:bCs/>
          <w:sz w:val="24"/>
          <w:szCs w:val="24"/>
          <w:lang w:val="lv-LV" w:eastAsia="lv-LV"/>
        </w:rPr>
      </w:pPr>
      <w:r w:rsidRPr="00960B9A">
        <w:rPr>
          <w:rFonts w:ascii="Times New Roman" w:eastAsia="Calibri" w:hAnsi="Times New Roman"/>
          <w:bCs/>
          <w:sz w:val="24"/>
          <w:szCs w:val="24"/>
          <w:lang w:val="lv-LV" w:eastAsia="lv-LV"/>
        </w:rPr>
        <w:t>Pircējs ir tiesīgs iegādāties Preci, kas nav norādīta tehniskajā specifikācijā, bet kas tam ir nepieciešama ēku un telpu renovācijas un uzturēšanas darbu veikšanai, par Pārdevēja preču mazumtirdzniecības cenu, piemērojot Pārdevēja atlaidi ______ %.</w:t>
      </w:r>
    </w:p>
    <w:p w:rsidR="00E52E5D" w:rsidRPr="005543D5" w:rsidRDefault="00E52E5D" w:rsidP="00E52E5D">
      <w:pPr>
        <w:pStyle w:val="NoSpacing"/>
        <w:numPr>
          <w:ilvl w:val="1"/>
          <w:numId w:val="42"/>
        </w:numPr>
        <w:suppressAutoHyphens/>
        <w:spacing w:before="120"/>
        <w:ind w:hanging="502"/>
        <w:jc w:val="both"/>
        <w:rPr>
          <w:rFonts w:ascii="Times New Roman" w:eastAsia="Calibri" w:hAnsi="Times New Roman"/>
          <w:bCs/>
          <w:sz w:val="24"/>
          <w:szCs w:val="24"/>
          <w:lang w:val="lv-LV" w:eastAsia="lv-LV"/>
        </w:rPr>
      </w:pPr>
      <w:r w:rsidRPr="005543D5">
        <w:rPr>
          <w:rFonts w:ascii="Times New Roman" w:eastAsia="Calibri" w:hAnsi="Times New Roman"/>
          <w:bCs/>
          <w:sz w:val="24"/>
          <w:szCs w:val="24"/>
          <w:lang w:val="lv-LV" w:eastAsia="lv-LV"/>
        </w:rPr>
        <w:t>Pircējs ir tiesīgs veikt Līguma 2.</w:t>
      </w:r>
      <w:r w:rsidR="005543D5" w:rsidRPr="005543D5">
        <w:rPr>
          <w:rFonts w:ascii="Times New Roman" w:eastAsia="Calibri" w:hAnsi="Times New Roman"/>
          <w:bCs/>
          <w:sz w:val="24"/>
          <w:szCs w:val="24"/>
          <w:lang w:val="lv-LV" w:eastAsia="lv-LV"/>
        </w:rPr>
        <w:t>5</w:t>
      </w:r>
      <w:r w:rsidR="00650218" w:rsidRPr="005543D5">
        <w:rPr>
          <w:rFonts w:ascii="Times New Roman" w:eastAsia="Calibri" w:hAnsi="Times New Roman"/>
          <w:bCs/>
          <w:sz w:val="24"/>
          <w:szCs w:val="24"/>
          <w:lang w:val="lv-LV" w:eastAsia="lv-LV"/>
        </w:rPr>
        <w:t>.punkt</w:t>
      </w:r>
      <w:r w:rsidR="005543D5" w:rsidRPr="005543D5">
        <w:rPr>
          <w:rFonts w:ascii="Times New Roman" w:eastAsia="Calibri" w:hAnsi="Times New Roman"/>
          <w:bCs/>
          <w:sz w:val="24"/>
          <w:szCs w:val="24"/>
          <w:lang w:val="lv-LV" w:eastAsia="lv-LV"/>
        </w:rPr>
        <w:t>ā</w:t>
      </w:r>
      <w:r w:rsidRPr="005543D5">
        <w:rPr>
          <w:rFonts w:ascii="Times New Roman" w:eastAsia="Calibri" w:hAnsi="Times New Roman"/>
          <w:bCs/>
          <w:sz w:val="24"/>
          <w:szCs w:val="24"/>
          <w:lang w:val="lv-LV" w:eastAsia="lv-LV"/>
        </w:rPr>
        <w:t xml:space="preserve"> noteikto Pre</w:t>
      </w:r>
      <w:r w:rsidR="00650218" w:rsidRPr="005543D5">
        <w:rPr>
          <w:rFonts w:ascii="Times New Roman" w:eastAsia="Calibri" w:hAnsi="Times New Roman"/>
          <w:bCs/>
          <w:sz w:val="24"/>
          <w:szCs w:val="24"/>
          <w:lang w:val="lv-LV" w:eastAsia="lv-LV"/>
        </w:rPr>
        <w:t>ču</w:t>
      </w:r>
      <w:r w:rsidRPr="005543D5">
        <w:rPr>
          <w:rFonts w:ascii="Times New Roman" w:eastAsia="Calibri" w:hAnsi="Times New Roman"/>
          <w:bCs/>
          <w:sz w:val="24"/>
          <w:szCs w:val="24"/>
          <w:lang w:val="lv-LV" w:eastAsia="lv-LV"/>
        </w:rPr>
        <w:t xml:space="preserve"> iegādi par summu, kas nepārsniedz 10 % no Līgumcenas.</w:t>
      </w:r>
    </w:p>
    <w:p w:rsidR="00E52E5D" w:rsidRPr="00960B9A" w:rsidRDefault="00E52E5D" w:rsidP="00E52E5D">
      <w:pPr>
        <w:widowControl/>
        <w:numPr>
          <w:ilvl w:val="1"/>
          <w:numId w:val="42"/>
        </w:numPr>
        <w:autoSpaceDE/>
        <w:autoSpaceDN/>
        <w:adjustRightInd/>
        <w:spacing w:before="120" w:after="0" w:line="240" w:lineRule="auto"/>
        <w:ind w:hanging="502"/>
        <w:rPr>
          <w:sz w:val="24"/>
          <w:szCs w:val="24"/>
        </w:rPr>
      </w:pPr>
      <w:r w:rsidRPr="00960B9A">
        <w:rPr>
          <w:sz w:val="24"/>
          <w:szCs w:val="24"/>
        </w:rPr>
        <w:t xml:space="preserve"> Ja saskaņā ar normatīvajiem aktiem turpmāk tiek grozīta PVN likme (Precei piemēro PVN) vai Pārdevējs tiek reģistrēts ar PVN apliekamo personu reģistrā (vai izslēgts no tā), Līgumcena (kā arī jebkuru Līgumā noteikto daļējo maksājumu apmērs vai Preces atsevišķu </w:t>
      </w:r>
      <w:r w:rsidRPr="00960B9A">
        <w:rPr>
          <w:sz w:val="24"/>
          <w:szCs w:val="24"/>
        </w:rPr>
        <w:lastRenderedPageBreak/>
        <w:t>pozīciju cena) ar PVN tiek grozīta atbilstoši izmaiņām bez atsevišķas Pušu vienošanās, ņemot par pamatu cenu bez PVN, kas paliek nemainīga.</w:t>
      </w:r>
    </w:p>
    <w:p w:rsidR="00E52E5D" w:rsidRPr="00960B9A" w:rsidRDefault="00E52E5D" w:rsidP="00E52E5D">
      <w:pPr>
        <w:widowControl/>
        <w:numPr>
          <w:ilvl w:val="1"/>
          <w:numId w:val="42"/>
        </w:numPr>
        <w:autoSpaceDE/>
        <w:autoSpaceDN/>
        <w:adjustRightInd/>
        <w:spacing w:before="120" w:after="0" w:line="240" w:lineRule="auto"/>
        <w:ind w:hanging="502"/>
        <w:rPr>
          <w:sz w:val="24"/>
          <w:szCs w:val="24"/>
        </w:rPr>
      </w:pPr>
      <w:r w:rsidRPr="00960B9A">
        <w:rPr>
          <w:sz w:val="24"/>
          <w:szCs w:val="24"/>
        </w:rPr>
        <w:t>Pircējs pieņem un atzīst Pārdevēja izsniegtu preču pavadzīmi, ja tas noformēts atbilstoši normatīvo aktu prasībām</w:t>
      </w:r>
      <w:r w:rsidR="003D1780" w:rsidRPr="00960B9A">
        <w:rPr>
          <w:sz w:val="24"/>
          <w:szCs w:val="24"/>
        </w:rPr>
        <w:t>.</w:t>
      </w:r>
      <w:r w:rsidRPr="00960B9A">
        <w:rPr>
          <w:sz w:val="24"/>
          <w:szCs w:val="24"/>
        </w:rPr>
        <w:t xml:space="preserve"> </w:t>
      </w:r>
    </w:p>
    <w:p w:rsidR="00E52E5D" w:rsidRPr="00960B9A" w:rsidRDefault="00E52E5D" w:rsidP="00E52E5D">
      <w:pPr>
        <w:widowControl/>
        <w:numPr>
          <w:ilvl w:val="1"/>
          <w:numId w:val="42"/>
        </w:numPr>
        <w:autoSpaceDE/>
        <w:autoSpaceDN/>
        <w:adjustRightInd/>
        <w:spacing w:before="120" w:after="0" w:line="240" w:lineRule="auto"/>
        <w:ind w:hanging="502"/>
        <w:rPr>
          <w:sz w:val="24"/>
          <w:szCs w:val="24"/>
        </w:rPr>
      </w:pPr>
      <w:r w:rsidRPr="00960B9A">
        <w:rPr>
          <w:sz w:val="24"/>
          <w:szCs w:val="24"/>
        </w:rPr>
        <w:t>Līgumcenā ir iekļautas visas izmaksas, ja Līgumā attiecībā uz atsevišķām izmaksām tieši nav noteikts savādāk – Preces cena, no</w:t>
      </w:r>
      <w:r w:rsidR="003D1780" w:rsidRPr="00960B9A">
        <w:rPr>
          <w:sz w:val="24"/>
          <w:szCs w:val="24"/>
        </w:rPr>
        <w:t>dokļi un nodevas (izņemot PVN),</w:t>
      </w:r>
      <w:r w:rsidRPr="00960B9A">
        <w:rPr>
          <w:sz w:val="24"/>
          <w:szCs w:val="24"/>
        </w:rPr>
        <w:t xml:space="preserve"> minēto aktivitāšu realizācijai nepieciešamie palīgmateriāli un iekārtas, kā arī izmaksas, kas ir saistītas ar ražošanu, komplektēšanu, garantijas saistību izpildi u.c.. </w:t>
      </w:r>
    </w:p>
    <w:p w:rsidR="00E52E5D" w:rsidRPr="00960B9A" w:rsidRDefault="00E52E5D" w:rsidP="00E52E5D">
      <w:pPr>
        <w:widowControl/>
        <w:numPr>
          <w:ilvl w:val="1"/>
          <w:numId w:val="42"/>
        </w:numPr>
        <w:autoSpaceDE/>
        <w:autoSpaceDN/>
        <w:adjustRightInd/>
        <w:spacing w:before="120" w:after="0" w:line="240" w:lineRule="auto"/>
        <w:ind w:hanging="502"/>
        <w:rPr>
          <w:sz w:val="24"/>
          <w:szCs w:val="24"/>
        </w:rPr>
      </w:pPr>
      <w:r w:rsidRPr="00960B9A">
        <w:rPr>
          <w:sz w:val="24"/>
          <w:szCs w:val="24"/>
        </w:rPr>
        <w:t>Pircējs samaksu par Preci, atbilstīgi faktiski saņemtajam apjomam, veic ar pārskaitījumu uz Pārdevēja Līgumā norādīto kredītiestādes norēķinu kontu 30 (trīsdesmit) dienu laikā pēc Pārdevēja izsniegtās preču pavadzīmes saņemšana</w:t>
      </w:r>
      <w:r w:rsidR="003D1780" w:rsidRPr="00960B9A">
        <w:rPr>
          <w:sz w:val="24"/>
          <w:szCs w:val="24"/>
        </w:rPr>
        <w:t>s.</w:t>
      </w:r>
      <w:r w:rsidRPr="00960B9A">
        <w:rPr>
          <w:sz w:val="24"/>
          <w:szCs w:val="24"/>
        </w:rPr>
        <w:t xml:space="preserve"> Izrakstot preču pavadzīmi, tajā obligāti jānorāda Līguma numurs, datums un Pircēja kontaktpersona</w:t>
      </w:r>
      <w:r w:rsidR="003D1780" w:rsidRPr="00960B9A">
        <w:rPr>
          <w:sz w:val="24"/>
          <w:szCs w:val="24"/>
        </w:rPr>
        <w:t>.</w:t>
      </w:r>
    </w:p>
    <w:p w:rsidR="00E52E5D" w:rsidRPr="00960B9A" w:rsidRDefault="00E52E5D" w:rsidP="00E52E5D">
      <w:pPr>
        <w:widowControl/>
        <w:numPr>
          <w:ilvl w:val="1"/>
          <w:numId w:val="42"/>
        </w:numPr>
        <w:autoSpaceDE/>
        <w:autoSpaceDN/>
        <w:adjustRightInd/>
        <w:spacing w:before="120" w:after="0" w:line="240" w:lineRule="auto"/>
        <w:ind w:hanging="502"/>
        <w:rPr>
          <w:sz w:val="24"/>
          <w:szCs w:val="24"/>
        </w:rPr>
      </w:pPr>
      <w:r w:rsidRPr="00960B9A">
        <w:rPr>
          <w:sz w:val="24"/>
          <w:szCs w:val="24"/>
        </w:rPr>
        <w:t xml:space="preserve">Par samaksas dienu tiek uzskatīta diena, kad nauda tika ieskaitīta </w:t>
      </w:r>
      <w:r w:rsidR="003D1780" w:rsidRPr="00960B9A">
        <w:rPr>
          <w:sz w:val="24"/>
          <w:szCs w:val="24"/>
        </w:rPr>
        <w:t xml:space="preserve">uz </w:t>
      </w:r>
      <w:r w:rsidRPr="00960B9A">
        <w:rPr>
          <w:sz w:val="24"/>
          <w:szCs w:val="24"/>
        </w:rPr>
        <w:t>Pārdevēja Līgumā norādīto kredītiestādes norēķinu kontu.”</w:t>
      </w:r>
    </w:p>
    <w:p w:rsidR="00E52E5D" w:rsidRPr="00960B9A" w:rsidRDefault="00E52E5D" w:rsidP="00E52E5D">
      <w:pPr>
        <w:pStyle w:val="NoSpacing"/>
        <w:suppressAutoHyphens/>
        <w:spacing w:before="120"/>
        <w:ind w:left="567"/>
        <w:jc w:val="both"/>
        <w:rPr>
          <w:rFonts w:ascii="Times New Roman" w:eastAsia="Calibri" w:hAnsi="Times New Roman"/>
          <w:bCs/>
          <w:sz w:val="24"/>
          <w:szCs w:val="24"/>
          <w:lang w:val="lv-LV" w:eastAsia="lv-LV"/>
        </w:rPr>
      </w:pPr>
    </w:p>
    <w:p w:rsidR="00C46537" w:rsidRPr="00960B9A" w:rsidRDefault="00C46537" w:rsidP="00C46537">
      <w:pPr>
        <w:spacing w:after="0" w:line="240" w:lineRule="auto"/>
        <w:ind w:left="360"/>
        <w:rPr>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III. PREČU IEGĀDE UN PIEŅEMŠANA</w:t>
      </w:r>
    </w:p>
    <w:p w:rsidR="00C46537" w:rsidRPr="00960B9A" w:rsidRDefault="009E0885" w:rsidP="00A02CBD">
      <w:pPr>
        <w:numPr>
          <w:ilvl w:val="1"/>
          <w:numId w:val="24"/>
        </w:numPr>
        <w:tabs>
          <w:tab w:val="left" w:pos="426"/>
        </w:tabs>
        <w:spacing w:after="0" w:line="240" w:lineRule="auto"/>
        <w:ind w:left="357" w:hanging="357"/>
        <w:rPr>
          <w:sz w:val="24"/>
          <w:szCs w:val="24"/>
        </w:rPr>
      </w:pPr>
      <w:r w:rsidRPr="00960B9A">
        <w:rPr>
          <w:sz w:val="24"/>
          <w:szCs w:val="24"/>
        </w:rPr>
        <w:t>Pircējs Līguma ietvaros nav saistīts ar konkrētu Preces apjomu un iegādi veic atbilstoši nepieciešamībai. Preces iegādi Pircējs veic Līguma 1.6.punktā norādītajā tirdzniecības vietā. Pārdevējs Preci izsniedz  Līgumā noteiktajai Pircēja kontaktpersonai</w:t>
      </w:r>
    </w:p>
    <w:p w:rsidR="009E0885" w:rsidRPr="00960B9A" w:rsidRDefault="009E0885" w:rsidP="009E0885">
      <w:pPr>
        <w:widowControl/>
        <w:numPr>
          <w:ilvl w:val="1"/>
          <w:numId w:val="24"/>
        </w:numPr>
        <w:autoSpaceDE/>
        <w:autoSpaceDN/>
        <w:adjustRightInd/>
        <w:spacing w:before="120" w:after="0" w:line="240" w:lineRule="auto"/>
        <w:rPr>
          <w:sz w:val="24"/>
          <w:szCs w:val="24"/>
        </w:rPr>
      </w:pPr>
      <w:r w:rsidRPr="00960B9A">
        <w:rPr>
          <w:sz w:val="24"/>
          <w:szCs w:val="24"/>
        </w:rPr>
        <w:t>Precei jābūt jaunai, nelietotai, pilnībā funkcionējošā stāvoklī, atbilstošai tehniskajai specifikācijai un</w:t>
      </w:r>
      <w:r w:rsidRPr="00960B9A">
        <w:rPr>
          <w:i/>
          <w:sz w:val="24"/>
          <w:szCs w:val="24"/>
        </w:rPr>
        <w:t xml:space="preserve"> </w:t>
      </w:r>
      <w:r w:rsidRPr="00960B9A">
        <w:rPr>
          <w:sz w:val="24"/>
          <w:szCs w:val="24"/>
        </w:rPr>
        <w:t>Pircēja definētajām prasībām.</w:t>
      </w:r>
    </w:p>
    <w:p w:rsidR="00BE46D3" w:rsidRPr="00960B9A" w:rsidRDefault="00BE46D3" w:rsidP="00A02CBD">
      <w:pPr>
        <w:numPr>
          <w:ilvl w:val="1"/>
          <w:numId w:val="24"/>
        </w:numPr>
        <w:tabs>
          <w:tab w:val="left" w:pos="426"/>
        </w:tabs>
        <w:spacing w:after="0" w:line="240" w:lineRule="auto"/>
        <w:ind w:left="357" w:hanging="357"/>
        <w:rPr>
          <w:sz w:val="24"/>
          <w:szCs w:val="24"/>
        </w:rPr>
      </w:pPr>
      <w:r w:rsidRPr="00960B9A">
        <w:rPr>
          <w:sz w:val="24"/>
          <w:szCs w:val="24"/>
        </w:rPr>
        <w:t xml:space="preserve">Vienlaicīgi ar Preci Pārdevējs nodod Pircējam visu Preces pavadošo dokumentāciju, </w:t>
      </w:r>
      <w:proofErr w:type="spellStart"/>
      <w:r w:rsidRPr="00960B9A">
        <w:rPr>
          <w:sz w:val="24"/>
          <w:szCs w:val="24"/>
        </w:rPr>
        <w:t>izpilddokumentāciju</w:t>
      </w:r>
      <w:proofErr w:type="spellEnd"/>
      <w:r w:rsidRPr="00960B9A">
        <w:rPr>
          <w:sz w:val="24"/>
          <w:szCs w:val="24"/>
        </w:rPr>
        <w:t xml:space="preserve"> (ar tulkojumu latviešu valodā) un garantijas dokumentāciju, ja tāda konkrētajai Precei ir paredzēta.</w:t>
      </w:r>
    </w:p>
    <w:p w:rsidR="00BE46D3" w:rsidRPr="00960B9A" w:rsidRDefault="00BE46D3" w:rsidP="00A02CBD">
      <w:pPr>
        <w:numPr>
          <w:ilvl w:val="1"/>
          <w:numId w:val="24"/>
        </w:numPr>
        <w:tabs>
          <w:tab w:val="left" w:pos="426"/>
        </w:tabs>
        <w:spacing w:after="0" w:line="240" w:lineRule="auto"/>
        <w:ind w:left="357" w:hanging="357"/>
        <w:rPr>
          <w:sz w:val="24"/>
          <w:szCs w:val="24"/>
        </w:rPr>
      </w:pPr>
      <w:r w:rsidRPr="00960B9A">
        <w:rPr>
          <w:sz w:val="24"/>
          <w:szCs w:val="24"/>
        </w:rPr>
        <w:t xml:space="preserve">Preces pieņemšana – nodošana tiek noformēta ar Preču pavadzīmi, kas apliecina </w:t>
      </w:r>
      <w:r w:rsidR="008E47C8" w:rsidRPr="00960B9A">
        <w:rPr>
          <w:sz w:val="24"/>
          <w:szCs w:val="24"/>
        </w:rPr>
        <w:t>Preces pieņemšanu – nodošanu un</w:t>
      </w:r>
      <w:r w:rsidRPr="00960B9A">
        <w:rPr>
          <w:sz w:val="24"/>
          <w:szCs w:val="24"/>
        </w:rPr>
        <w:t xml:space="preserve"> abpusēju parakstīšanu.</w:t>
      </w:r>
    </w:p>
    <w:p w:rsidR="008E47C8" w:rsidRPr="00960B9A" w:rsidRDefault="008E47C8" w:rsidP="008E47C8">
      <w:pPr>
        <w:widowControl/>
        <w:numPr>
          <w:ilvl w:val="1"/>
          <w:numId w:val="24"/>
        </w:numPr>
        <w:autoSpaceDE/>
        <w:autoSpaceDN/>
        <w:adjustRightInd/>
        <w:spacing w:before="120" w:after="0" w:line="240" w:lineRule="auto"/>
        <w:rPr>
          <w:sz w:val="24"/>
          <w:szCs w:val="24"/>
        </w:rPr>
      </w:pPr>
      <w:r w:rsidRPr="00960B9A">
        <w:rPr>
          <w:sz w:val="24"/>
          <w:szCs w:val="24"/>
        </w:rPr>
        <w:t xml:space="preserve">Jautājumi par Preces atbilstību Līguma noteikumiem tiek risināti Pusēm savstarpēji vienojoties. Ja 4 (četru) nedēļu laikā vienoties neizdodas, Pircējs ir tiesīgs pieaicināt ekspertu. Ja eksperta slēdziens apstiprina par pamatotu Pircēja viedokli, </w:t>
      </w:r>
      <w:r w:rsidRPr="00960B9A">
        <w:rPr>
          <w:bCs w:val="0"/>
          <w:sz w:val="24"/>
          <w:szCs w:val="24"/>
        </w:rPr>
        <w:t xml:space="preserve">Pārdevējs </w:t>
      </w:r>
      <w:r w:rsidRPr="00960B9A">
        <w:rPr>
          <w:sz w:val="24"/>
          <w:szCs w:val="24"/>
        </w:rPr>
        <w:t xml:space="preserve">ne tikai novērš attiecīgos trūkumus, bet arī Pircēja noteiktā termiņā un kārtībā sedz eksperta pieaicināšanas izmaksas. </w:t>
      </w:r>
    </w:p>
    <w:p w:rsidR="00C46537" w:rsidRPr="00235D72" w:rsidRDefault="00C46537" w:rsidP="00C46537">
      <w:pPr>
        <w:spacing w:after="0" w:line="240" w:lineRule="auto"/>
        <w:jc w:val="center"/>
        <w:rPr>
          <w:b/>
          <w:bCs w:val="0"/>
          <w:sz w:val="24"/>
          <w:szCs w:val="24"/>
        </w:rPr>
      </w:pPr>
    </w:p>
    <w:p w:rsidR="00C46537" w:rsidRPr="00235D72" w:rsidRDefault="00C46537" w:rsidP="00C46537">
      <w:pPr>
        <w:spacing w:after="0" w:line="240" w:lineRule="auto"/>
        <w:jc w:val="center"/>
        <w:rPr>
          <w:b/>
          <w:bCs w:val="0"/>
          <w:sz w:val="24"/>
          <w:szCs w:val="24"/>
        </w:rPr>
      </w:pPr>
      <w:r w:rsidRPr="00235D72">
        <w:rPr>
          <w:b/>
          <w:bCs w:val="0"/>
          <w:sz w:val="24"/>
          <w:szCs w:val="24"/>
        </w:rPr>
        <w:t>IV. PUŠU TIESĪBAS UN PIENĀKUMI</w:t>
      </w:r>
    </w:p>
    <w:p w:rsidR="00C46537" w:rsidRPr="00235D72" w:rsidRDefault="00C46537" w:rsidP="00A02CBD">
      <w:pPr>
        <w:widowControl/>
        <w:numPr>
          <w:ilvl w:val="1"/>
          <w:numId w:val="25"/>
        </w:numPr>
        <w:tabs>
          <w:tab w:val="left" w:pos="284"/>
          <w:tab w:val="left" w:pos="426"/>
        </w:tabs>
        <w:autoSpaceDE/>
        <w:autoSpaceDN/>
        <w:adjustRightInd/>
        <w:spacing w:after="0" w:line="240" w:lineRule="auto"/>
        <w:jc w:val="left"/>
        <w:rPr>
          <w:sz w:val="24"/>
          <w:szCs w:val="24"/>
        </w:rPr>
      </w:pPr>
      <w:r w:rsidRPr="00235D72">
        <w:rPr>
          <w:sz w:val="24"/>
          <w:szCs w:val="24"/>
        </w:rPr>
        <w:t>Pircēja tiesības:</w:t>
      </w:r>
    </w:p>
    <w:p w:rsidR="00C46537" w:rsidRPr="00235D72" w:rsidRDefault="007E3F3B" w:rsidP="00A02CBD">
      <w:pPr>
        <w:widowControl/>
        <w:numPr>
          <w:ilvl w:val="2"/>
          <w:numId w:val="25"/>
        </w:numPr>
        <w:tabs>
          <w:tab w:val="left" w:pos="851"/>
        </w:tabs>
        <w:autoSpaceDE/>
        <w:autoSpaceDN/>
        <w:adjustRightInd/>
        <w:spacing w:after="0" w:line="240" w:lineRule="auto"/>
        <w:ind w:left="851" w:hanging="567"/>
        <w:rPr>
          <w:sz w:val="24"/>
          <w:szCs w:val="24"/>
        </w:rPr>
      </w:pPr>
      <w:r w:rsidRPr="00235D72">
        <w:rPr>
          <w:noProof/>
          <w:sz w:val="24"/>
          <w:szCs w:val="24"/>
        </w:rPr>
        <w:t>Pircējs ir tiesīgs bez sankciju piemērošanas atlikt pasūtījumu, ja paredzētais valsts budžeta finansējums (līdzfinansējums) netiek piešķirts plānotajā vai apstiprinātajā apjomā</w:t>
      </w:r>
      <w:r w:rsidR="00C46537" w:rsidRPr="00235D72">
        <w:rPr>
          <w:sz w:val="24"/>
          <w:szCs w:val="24"/>
        </w:rPr>
        <w:t>;</w:t>
      </w:r>
    </w:p>
    <w:p w:rsidR="00C46537" w:rsidRPr="00235D72" w:rsidRDefault="00C46537" w:rsidP="00A02CBD">
      <w:pPr>
        <w:widowControl/>
        <w:numPr>
          <w:ilvl w:val="2"/>
          <w:numId w:val="25"/>
        </w:numPr>
        <w:tabs>
          <w:tab w:val="left" w:pos="851"/>
        </w:tabs>
        <w:autoSpaceDE/>
        <w:autoSpaceDN/>
        <w:adjustRightInd/>
        <w:spacing w:after="0" w:line="240" w:lineRule="auto"/>
        <w:ind w:left="851" w:hanging="567"/>
        <w:rPr>
          <w:sz w:val="24"/>
          <w:szCs w:val="24"/>
        </w:rPr>
      </w:pPr>
      <w:r w:rsidRPr="00235D72">
        <w:rPr>
          <w:sz w:val="24"/>
          <w:szCs w:val="24"/>
        </w:rPr>
        <w:t>pārbaudīt Pārdevēja i</w:t>
      </w:r>
      <w:r w:rsidR="007E3F3B" w:rsidRPr="00235D72">
        <w:rPr>
          <w:sz w:val="24"/>
          <w:szCs w:val="24"/>
        </w:rPr>
        <w:t>z</w:t>
      </w:r>
      <w:r w:rsidRPr="00235D72">
        <w:rPr>
          <w:sz w:val="24"/>
          <w:szCs w:val="24"/>
        </w:rPr>
        <w:t xml:space="preserve">sniegto Preču kvalitāti, Preču un dokumentācijas pilnīgumu un derīgumu, </w:t>
      </w:r>
    </w:p>
    <w:p w:rsidR="00C46537" w:rsidRPr="00235D72" w:rsidRDefault="00C46537" w:rsidP="00A02CBD">
      <w:pPr>
        <w:widowControl/>
        <w:numPr>
          <w:ilvl w:val="2"/>
          <w:numId w:val="25"/>
        </w:numPr>
        <w:tabs>
          <w:tab w:val="left" w:pos="851"/>
        </w:tabs>
        <w:autoSpaceDE/>
        <w:autoSpaceDN/>
        <w:adjustRightInd/>
        <w:spacing w:after="0" w:line="240" w:lineRule="auto"/>
        <w:ind w:left="851" w:hanging="567"/>
        <w:rPr>
          <w:sz w:val="24"/>
          <w:szCs w:val="24"/>
        </w:rPr>
      </w:pPr>
      <w:r w:rsidRPr="00235D72">
        <w:rPr>
          <w:sz w:val="24"/>
          <w:szCs w:val="24"/>
        </w:rPr>
        <w:t xml:space="preserve"> </w:t>
      </w:r>
      <w:r w:rsidR="00DA2018" w:rsidRPr="00235D72">
        <w:rPr>
          <w:sz w:val="24"/>
          <w:szCs w:val="24"/>
        </w:rPr>
        <w:t>Pircējs ir tiesīgs vienpusēji izbeigt Līgumu un atgriezt Preci Pārdevējam, saņemot atpakaļ veikto samaksu, pēc Preces pieņemšanas ar Pavadzīmes parakstīšanas brīdi, bet ne vēlāk kā 3 (trīs) mēnešu laikā kopš Preces pieņemšanas, tiek konstatēta Preces neatbilstība Līguma nosacījumiem.</w:t>
      </w:r>
    </w:p>
    <w:p w:rsidR="00DA2018" w:rsidRPr="00235D72" w:rsidRDefault="00DA2018" w:rsidP="00A02CBD">
      <w:pPr>
        <w:widowControl/>
        <w:numPr>
          <w:ilvl w:val="2"/>
          <w:numId w:val="25"/>
        </w:numPr>
        <w:tabs>
          <w:tab w:val="left" w:pos="851"/>
        </w:tabs>
        <w:autoSpaceDE/>
        <w:autoSpaceDN/>
        <w:adjustRightInd/>
        <w:spacing w:after="0" w:line="240" w:lineRule="auto"/>
        <w:ind w:left="851" w:hanging="567"/>
        <w:rPr>
          <w:sz w:val="24"/>
          <w:szCs w:val="24"/>
        </w:rPr>
      </w:pPr>
      <w:r w:rsidRPr="00235D72">
        <w:rPr>
          <w:noProof/>
          <w:sz w:val="24"/>
          <w:szCs w:val="24"/>
        </w:rPr>
        <w:t xml:space="preserve">Pircējs ir tiesīgs, rakstveidā paziņojot Pārdevējam, Līgumu vienpusēji izbeigt, ja Pārdevējs neizpilda kādu no Līguma saistībām un pat pēc brīdinājuma saņemšanas turpina to nepildīt vai pieļauj pārkāpuma atkārtošanos, kā arī gadījumā, ja </w:t>
      </w:r>
      <w:r w:rsidRPr="00235D72">
        <w:rPr>
          <w:sz w:val="24"/>
          <w:szCs w:val="24"/>
        </w:rPr>
        <w:t>Pārdevēja sai</w:t>
      </w:r>
      <w:bookmarkStart w:id="33" w:name="_GoBack"/>
      <w:bookmarkEnd w:id="33"/>
      <w:r w:rsidRPr="00235D72">
        <w:rPr>
          <w:sz w:val="24"/>
          <w:szCs w:val="24"/>
        </w:rPr>
        <w:t>mnieciskā darbība ir apturēta ilgāk par 2 (divām) nedēļām.</w:t>
      </w:r>
    </w:p>
    <w:p w:rsidR="00DA2018" w:rsidRPr="00235D72" w:rsidRDefault="00DA2018" w:rsidP="00A02CBD">
      <w:pPr>
        <w:widowControl/>
        <w:numPr>
          <w:ilvl w:val="2"/>
          <w:numId w:val="25"/>
        </w:numPr>
        <w:tabs>
          <w:tab w:val="left" w:pos="851"/>
        </w:tabs>
        <w:autoSpaceDE/>
        <w:autoSpaceDN/>
        <w:adjustRightInd/>
        <w:spacing w:after="0" w:line="240" w:lineRule="auto"/>
        <w:ind w:left="851" w:hanging="567"/>
        <w:rPr>
          <w:sz w:val="24"/>
          <w:szCs w:val="24"/>
        </w:rPr>
      </w:pPr>
      <w:r w:rsidRPr="00235D72">
        <w:rPr>
          <w:bCs w:val="0"/>
          <w:sz w:val="24"/>
          <w:szCs w:val="24"/>
        </w:rPr>
        <w:lastRenderedPageBreak/>
        <w:t>Pircējam ir tiesības nodot ar Līgumu saistīto informāciju tā izpildes kontrolē iesaistītajām institūcijām saskaņā ar normatīvajiem aktiem vai citiem noslēgtajiem līgumiem, kā arī tiesības no Līguma izrietošo maksājumu piedziņu vai visu prasījumu nodot (cedēt) trešajām personām.</w:t>
      </w:r>
    </w:p>
    <w:p w:rsidR="00C46537" w:rsidRPr="00235D72" w:rsidRDefault="00C46537" w:rsidP="00A02CBD">
      <w:pPr>
        <w:widowControl/>
        <w:numPr>
          <w:ilvl w:val="1"/>
          <w:numId w:val="25"/>
        </w:numPr>
        <w:tabs>
          <w:tab w:val="left" w:pos="426"/>
        </w:tabs>
        <w:autoSpaceDE/>
        <w:autoSpaceDN/>
        <w:adjustRightInd/>
        <w:spacing w:after="0" w:line="240" w:lineRule="auto"/>
        <w:rPr>
          <w:sz w:val="24"/>
          <w:szCs w:val="24"/>
        </w:rPr>
      </w:pPr>
      <w:r w:rsidRPr="00235D72">
        <w:rPr>
          <w:sz w:val="24"/>
          <w:szCs w:val="24"/>
        </w:rPr>
        <w:t>Pircēja pienākumi:</w:t>
      </w:r>
    </w:p>
    <w:p w:rsidR="00C46537" w:rsidRPr="00235D72" w:rsidRDefault="007E3F3B" w:rsidP="00A02CBD">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sa</w:t>
      </w:r>
      <w:r w:rsidR="00C46537" w:rsidRPr="00235D72">
        <w:rPr>
          <w:sz w:val="24"/>
          <w:szCs w:val="24"/>
        </w:rPr>
        <w:t>ņemt Preci, ja tā atbilst tehniskajā specifikācijā un Pārdevējā iesniegtajā tehniskajā un finanšu piedāvājumā noteiktajam;</w:t>
      </w:r>
    </w:p>
    <w:p w:rsidR="00C46537" w:rsidRPr="00235D72" w:rsidRDefault="00C46537" w:rsidP="00A02CBD">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veikt maksājumus saskaņā ar Līgumā noteikto samaksas kārtību;</w:t>
      </w:r>
    </w:p>
    <w:p w:rsidR="00C46537" w:rsidRPr="00235D72" w:rsidRDefault="00C46537" w:rsidP="00A02CBD">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piedalīties Preces nodošanā un pieņemšanā.</w:t>
      </w:r>
    </w:p>
    <w:p w:rsidR="00C46537" w:rsidRPr="00235D72" w:rsidRDefault="00C46537" w:rsidP="00A02CBD">
      <w:pPr>
        <w:widowControl/>
        <w:numPr>
          <w:ilvl w:val="1"/>
          <w:numId w:val="21"/>
        </w:numPr>
        <w:autoSpaceDE/>
        <w:autoSpaceDN/>
        <w:adjustRightInd/>
        <w:spacing w:after="0" w:line="240" w:lineRule="auto"/>
        <w:ind w:left="426" w:hanging="426"/>
        <w:rPr>
          <w:sz w:val="24"/>
          <w:szCs w:val="24"/>
        </w:rPr>
      </w:pPr>
      <w:r w:rsidRPr="00235D72">
        <w:rPr>
          <w:sz w:val="24"/>
          <w:szCs w:val="24"/>
        </w:rPr>
        <w:t>Pārdevēja tiesības:</w:t>
      </w:r>
    </w:p>
    <w:p w:rsidR="00C46537" w:rsidRPr="00235D72" w:rsidRDefault="00C46537" w:rsidP="00E519D7">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saņemt samaksu par Preci, kas atbilst tehni</w:t>
      </w:r>
      <w:r w:rsidR="005B3CC2" w:rsidRPr="00235D72">
        <w:rPr>
          <w:sz w:val="24"/>
          <w:szCs w:val="24"/>
        </w:rPr>
        <w:t>skajā specifikācijā un Pārdevēja</w:t>
      </w:r>
      <w:r w:rsidRPr="00235D72">
        <w:rPr>
          <w:sz w:val="24"/>
          <w:szCs w:val="24"/>
        </w:rPr>
        <w:t xml:space="preserve"> iesniegtajā tehniskajā un </w:t>
      </w:r>
      <w:r w:rsidR="006E1D73" w:rsidRPr="00235D72">
        <w:rPr>
          <w:sz w:val="24"/>
          <w:szCs w:val="24"/>
        </w:rPr>
        <w:t>finanšu piedāvājumā noteiktajam;</w:t>
      </w:r>
    </w:p>
    <w:p w:rsidR="006E1D73" w:rsidRPr="00235D72" w:rsidRDefault="006E1D73" w:rsidP="00E519D7">
      <w:pPr>
        <w:widowControl/>
        <w:autoSpaceDE/>
        <w:autoSpaceDN/>
        <w:adjustRightInd/>
        <w:spacing w:before="120" w:after="0" w:line="240" w:lineRule="auto"/>
        <w:ind w:left="851" w:hanging="567"/>
        <w:rPr>
          <w:sz w:val="24"/>
          <w:szCs w:val="24"/>
        </w:rPr>
      </w:pPr>
      <w:r w:rsidRPr="00235D72">
        <w:rPr>
          <w:sz w:val="24"/>
          <w:szCs w:val="24"/>
        </w:rPr>
        <w:t>4.3.2. Pārdevējam nav tiesību nodot Līguma vai tā daļas izpildi trešajām personām, izņemot gadījumus, ja Pārdevēju aizstāj ar citu atbilstoši komerctiesību jomas normatīvo aktu noteikumiem par komersantu reorganizāciju un uzņēmumu pāreju.</w:t>
      </w:r>
    </w:p>
    <w:p w:rsidR="00C46537" w:rsidRPr="00235D72" w:rsidRDefault="00C46537" w:rsidP="00A02CBD">
      <w:pPr>
        <w:widowControl/>
        <w:numPr>
          <w:ilvl w:val="1"/>
          <w:numId w:val="21"/>
        </w:numPr>
        <w:tabs>
          <w:tab w:val="left" w:pos="426"/>
        </w:tabs>
        <w:autoSpaceDE/>
        <w:autoSpaceDN/>
        <w:adjustRightInd/>
        <w:spacing w:after="0" w:line="240" w:lineRule="auto"/>
        <w:rPr>
          <w:sz w:val="24"/>
          <w:szCs w:val="24"/>
        </w:rPr>
      </w:pPr>
      <w:r w:rsidRPr="00235D72">
        <w:rPr>
          <w:sz w:val="24"/>
          <w:szCs w:val="24"/>
        </w:rPr>
        <w:t>Pārdevēja pienākumi:</w:t>
      </w:r>
    </w:p>
    <w:p w:rsidR="00C46537" w:rsidRPr="00235D72" w:rsidRDefault="00C46537" w:rsidP="00A02CBD">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nodrošināt Preču nodošanu Pircējam tās izgatavotāja standarta iepakojumā, kas nodrošina pilnīgu Preces drošību pret iespējamajiem bojājumiem to transportējot;</w:t>
      </w:r>
    </w:p>
    <w:p w:rsidR="006C01AE" w:rsidRPr="00235D72" w:rsidRDefault="006C01AE" w:rsidP="006C01AE">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 xml:space="preserve"> Pārdevējs apņemas līdz ar Preci nodot Pircējam visas normālai Preces izmantošanai nepieciešamās atļaujas un licences, ja tādas Precei un tās pilnvērtīgai lietošanai ir nosakāmas. Atļaujas un licences ir spēkā arī pēc Preces nodošanas tajās norādītajā termiņā, ja vien no apstākļiem neizriet vai Līguma nosacījumos nav noteikts citādi.</w:t>
      </w:r>
    </w:p>
    <w:p w:rsidR="00C46537" w:rsidRPr="00235D72" w:rsidRDefault="00C46537" w:rsidP="00A02CBD">
      <w:pPr>
        <w:widowControl/>
        <w:numPr>
          <w:ilvl w:val="2"/>
          <w:numId w:val="21"/>
        </w:numPr>
        <w:tabs>
          <w:tab w:val="left" w:pos="851"/>
        </w:tabs>
        <w:autoSpaceDE/>
        <w:autoSpaceDN/>
        <w:adjustRightInd/>
        <w:spacing w:after="0" w:line="240" w:lineRule="auto"/>
        <w:ind w:hanging="436"/>
        <w:rPr>
          <w:sz w:val="24"/>
          <w:szCs w:val="24"/>
        </w:rPr>
      </w:pPr>
      <w:r w:rsidRPr="00235D72">
        <w:rPr>
          <w:sz w:val="24"/>
          <w:szCs w:val="24"/>
        </w:rPr>
        <w:t xml:space="preserve">ja Pārdevējs pārdevis nekvalitatīvu un/vai tādu Preci, kura neatbilst tehniskajā specifikācijā, Pārdevēja tehniskajā un finanšu piedāvājumā un/vai normatīvajos aktos noteiktajām prasībām, tad tas uz sava rēķina apmaina Preci Līgumā </w:t>
      </w:r>
      <w:r w:rsidR="005C03A1" w:rsidRPr="00235D72">
        <w:rPr>
          <w:sz w:val="24"/>
          <w:szCs w:val="24"/>
        </w:rPr>
        <w:t xml:space="preserve">6.3.punktā </w:t>
      </w:r>
      <w:r w:rsidRPr="00235D72">
        <w:rPr>
          <w:sz w:val="24"/>
          <w:szCs w:val="24"/>
        </w:rPr>
        <w:t>noteiktajā termiņā pret jaunu, kvalitatīvu un atbilstošu tehniskajā specifikācijā, Pārdevēja tehniskajā un finanšu piedāvājumā un/vai normatīv</w:t>
      </w:r>
      <w:r w:rsidR="006C01AE" w:rsidRPr="00235D72">
        <w:rPr>
          <w:sz w:val="24"/>
          <w:szCs w:val="24"/>
        </w:rPr>
        <w:t>ajos aktos noteiktajām prasībām;</w:t>
      </w:r>
    </w:p>
    <w:p w:rsidR="006C01AE" w:rsidRPr="00235D72" w:rsidRDefault="006C01AE" w:rsidP="00A02CBD">
      <w:pPr>
        <w:widowControl/>
        <w:numPr>
          <w:ilvl w:val="2"/>
          <w:numId w:val="21"/>
        </w:numPr>
        <w:tabs>
          <w:tab w:val="left" w:pos="851"/>
        </w:tabs>
        <w:autoSpaceDE/>
        <w:autoSpaceDN/>
        <w:adjustRightInd/>
        <w:spacing w:after="0" w:line="240" w:lineRule="auto"/>
        <w:ind w:hanging="436"/>
        <w:rPr>
          <w:sz w:val="24"/>
          <w:szCs w:val="24"/>
        </w:rPr>
      </w:pPr>
      <w:r w:rsidRPr="00235D72">
        <w:rPr>
          <w:rFonts w:eastAsia="Times New Roman"/>
          <w:bCs w:val="0"/>
          <w:sz w:val="24"/>
          <w:szCs w:val="24"/>
          <w:lang w:eastAsia="en-US"/>
        </w:rPr>
        <w:t>Ja Pircējs izbeidz Līgumu sakarā ar to, ka Pārdevējs nepilda savas saistības atbilstoši Līguma nosacījumiem, Pārdevējam ir pienākums Pircēja noteiktajā termiņā atgriezt Pircēja veikto samaksu (ja tāda ir veikta). Ja Pircējs šādā gadījumā ir jau saņēmis Preci vai vismaz tās daļu un vēlas to atzīt par pieņemamu, ir noformējams atbilstošs pieņemšanas – nodošanas akts un veicama samaksa (vai attiecīgi atgriežama) atbilstoši Preces apjoma vērtībai.</w:t>
      </w:r>
    </w:p>
    <w:p w:rsidR="00C46537" w:rsidRPr="00235D72" w:rsidRDefault="00C46537" w:rsidP="00C46537">
      <w:pPr>
        <w:spacing w:after="0" w:line="240" w:lineRule="auto"/>
        <w:jc w:val="center"/>
        <w:rPr>
          <w:b/>
          <w:bCs w:val="0"/>
          <w:sz w:val="24"/>
          <w:szCs w:val="24"/>
        </w:rPr>
      </w:pPr>
    </w:p>
    <w:p w:rsidR="00C46537" w:rsidRPr="00235D72" w:rsidRDefault="00C46537" w:rsidP="00C46537">
      <w:pPr>
        <w:spacing w:after="0" w:line="240" w:lineRule="auto"/>
        <w:jc w:val="center"/>
        <w:rPr>
          <w:b/>
          <w:bCs w:val="0"/>
          <w:sz w:val="24"/>
          <w:szCs w:val="24"/>
        </w:rPr>
      </w:pPr>
      <w:r w:rsidRPr="00235D72">
        <w:rPr>
          <w:b/>
          <w:bCs w:val="0"/>
          <w:sz w:val="24"/>
          <w:szCs w:val="24"/>
        </w:rPr>
        <w:t xml:space="preserve">V. </w:t>
      </w:r>
      <w:r w:rsidR="00E519D7" w:rsidRPr="00235D72">
        <w:rPr>
          <w:b/>
          <w:bCs w:val="0"/>
          <w:sz w:val="24"/>
          <w:szCs w:val="24"/>
        </w:rPr>
        <w:t>PUŠU MANTISKĀ ATBILDĪBA</w:t>
      </w:r>
    </w:p>
    <w:p w:rsidR="00E519D7" w:rsidRPr="00235D72" w:rsidRDefault="00E519D7" w:rsidP="00E519D7">
      <w:pPr>
        <w:pStyle w:val="ListParagraph"/>
        <w:widowControl/>
        <w:numPr>
          <w:ilvl w:val="1"/>
          <w:numId w:val="26"/>
        </w:numPr>
        <w:autoSpaceDE/>
        <w:autoSpaceDN/>
        <w:adjustRightInd/>
        <w:spacing w:before="120" w:after="0" w:line="240" w:lineRule="auto"/>
        <w:jc w:val="both"/>
        <w:rPr>
          <w:rFonts w:ascii="Times New Roman" w:hAnsi="Times New Roman"/>
          <w:bCs w:val="0"/>
          <w:sz w:val="24"/>
          <w:szCs w:val="24"/>
          <w:lang w:eastAsia="en-US"/>
        </w:rPr>
      </w:pPr>
      <w:r w:rsidRPr="00235D72">
        <w:rPr>
          <w:rFonts w:ascii="Times New Roman" w:hAnsi="Times New Roman"/>
          <w:bCs w:val="0"/>
          <w:sz w:val="24"/>
          <w:szCs w:val="24"/>
          <w:lang w:eastAsia="en-US"/>
        </w:rPr>
        <w:t>Ja Puses kādu no Līguma izrietošajām saistībām izpilda nepienācīgi vai neizpilda īstā laikā (termiņā),  vainīgā Puse par katru no pārkāpumiem maksā otrai Pusei līgumsodu 0,5% apmērā no laikā neizpildītās saistības summas par katru nokavēto dienu, bet ne vairāk kā 10% (desmit procentus) no Līgumcenas bez PVN;</w:t>
      </w:r>
    </w:p>
    <w:p w:rsidR="00C46537" w:rsidRPr="00235D72" w:rsidRDefault="00E519D7" w:rsidP="00A02CBD">
      <w:pPr>
        <w:numPr>
          <w:ilvl w:val="1"/>
          <w:numId w:val="26"/>
        </w:numPr>
        <w:spacing w:after="0" w:line="240" w:lineRule="auto"/>
        <w:rPr>
          <w:sz w:val="24"/>
          <w:szCs w:val="24"/>
        </w:rPr>
      </w:pPr>
      <w:r w:rsidRPr="00235D72">
        <w:rPr>
          <w:sz w:val="24"/>
          <w:szCs w:val="24"/>
        </w:rPr>
        <w:t>Laikā, kad Pārdevēja saimnieciskā darbība ir apturēta, Pircējam līgumsods netiek aprēķināts;</w:t>
      </w:r>
    </w:p>
    <w:p w:rsidR="00E519D7" w:rsidRPr="00235D72" w:rsidRDefault="00E519D7" w:rsidP="00E519D7">
      <w:pPr>
        <w:widowControl/>
        <w:numPr>
          <w:ilvl w:val="1"/>
          <w:numId w:val="26"/>
        </w:numPr>
        <w:autoSpaceDE/>
        <w:autoSpaceDN/>
        <w:adjustRightInd/>
        <w:spacing w:before="120" w:after="0" w:line="240" w:lineRule="auto"/>
        <w:rPr>
          <w:sz w:val="24"/>
          <w:szCs w:val="24"/>
        </w:rPr>
      </w:pPr>
      <w:r w:rsidRPr="00235D72">
        <w:rPr>
          <w:sz w:val="24"/>
          <w:szCs w:val="24"/>
        </w:rPr>
        <w:t>Līgumsoda samaksa neatbrīvo Puses no turpmākas saistību izpildes, ja vien Puses konkrētā gadījumā nevienojas savādāk;</w:t>
      </w:r>
    </w:p>
    <w:p w:rsidR="000A7A9D" w:rsidRPr="00235D72" w:rsidRDefault="000A7A9D" w:rsidP="000A7A9D">
      <w:pPr>
        <w:widowControl/>
        <w:numPr>
          <w:ilvl w:val="1"/>
          <w:numId w:val="26"/>
        </w:numPr>
        <w:autoSpaceDE/>
        <w:autoSpaceDN/>
        <w:adjustRightInd/>
        <w:spacing w:before="120" w:after="0" w:line="240" w:lineRule="auto"/>
        <w:rPr>
          <w:sz w:val="24"/>
          <w:szCs w:val="24"/>
        </w:rPr>
      </w:pPr>
      <w:r w:rsidRPr="00235D72">
        <w:rPr>
          <w:sz w:val="24"/>
          <w:szCs w:val="24"/>
        </w:rPr>
        <w:t>Pircējs, par to iepriekš brīdinot Pārdevēju, ir tiesīgs ieturēt līgumsodu, veicot savstarpējos norēķinus ar Pārdevēju.</w:t>
      </w:r>
    </w:p>
    <w:p w:rsidR="00E519D7" w:rsidRPr="00235D72" w:rsidRDefault="00E519D7" w:rsidP="000A7A9D">
      <w:pPr>
        <w:widowControl/>
        <w:autoSpaceDE/>
        <w:autoSpaceDN/>
        <w:adjustRightInd/>
        <w:spacing w:before="120" w:after="0" w:line="240" w:lineRule="auto"/>
        <w:ind w:left="360"/>
        <w:rPr>
          <w:sz w:val="24"/>
          <w:szCs w:val="24"/>
        </w:rPr>
      </w:pPr>
    </w:p>
    <w:p w:rsidR="00C46537" w:rsidRPr="00235D72" w:rsidRDefault="00C46537" w:rsidP="00C46537">
      <w:pPr>
        <w:spacing w:after="0" w:line="240" w:lineRule="auto"/>
        <w:jc w:val="center"/>
        <w:rPr>
          <w:b/>
          <w:bCs w:val="0"/>
          <w:sz w:val="24"/>
          <w:szCs w:val="24"/>
        </w:rPr>
      </w:pPr>
      <w:r w:rsidRPr="00235D72">
        <w:rPr>
          <w:b/>
          <w:bCs w:val="0"/>
          <w:sz w:val="24"/>
          <w:szCs w:val="24"/>
        </w:rPr>
        <w:t xml:space="preserve">VI. </w:t>
      </w:r>
      <w:r w:rsidR="000A7A9D" w:rsidRPr="00235D72">
        <w:rPr>
          <w:b/>
          <w:bCs w:val="0"/>
          <w:sz w:val="24"/>
          <w:szCs w:val="24"/>
        </w:rPr>
        <w:t>GARANTIJA</w:t>
      </w:r>
    </w:p>
    <w:p w:rsidR="000A7A9D" w:rsidRPr="00235D72" w:rsidRDefault="000A7A9D" w:rsidP="000A7A9D">
      <w:pPr>
        <w:widowControl/>
        <w:numPr>
          <w:ilvl w:val="1"/>
          <w:numId w:val="27"/>
        </w:numPr>
        <w:autoSpaceDE/>
        <w:autoSpaceDN/>
        <w:adjustRightInd/>
        <w:spacing w:after="0" w:line="240" w:lineRule="auto"/>
        <w:rPr>
          <w:sz w:val="24"/>
          <w:szCs w:val="24"/>
        </w:rPr>
      </w:pPr>
      <w:r w:rsidRPr="00235D72">
        <w:rPr>
          <w:sz w:val="24"/>
          <w:szCs w:val="24"/>
        </w:rPr>
        <w:t>Preces garantijas termiņš ir ___ (__________) mēneši no Preces pavadzīmes Pušu parakstīšanas  dienas un Preces garantijai jābūt atbilstošai tehniskajā specifikācijā noteiktajām prasībām, ja tādas konkrētajai Precei ir noteiktas.</w:t>
      </w:r>
    </w:p>
    <w:p w:rsidR="00C46537" w:rsidRPr="00235D72" w:rsidRDefault="00C46537" w:rsidP="000D1FD9">
      <w:pPr>
        <w:numPr>
          <w:ilvl w:val="1"/>
          <w:numId w:val="27"/>
        </w:numPr>
        <w:spacing w:after="0" w:line="240" w:lineRule="auto"/>
        <w:rPr>
          <w:sz w:val="24"/>
          <w:szCs w:val="24"/>
        </w:rPr>
      </w:pPr>
      <w:r w:rsidRPr="00235D72">
        <w:rPr>
          <w:spacing w:val="-3"/>
          <w:sz w:val="24"/>
          <w:szCs w:val="24"/>
        </w:rPr>
        <w:lastRenderedPageBreak/>
        <w:t>.</w:t>
      </w:r>
      <w:r w:rsidRPr="00235D72">
        <w:rPr>
          <w:sz w:val="24"/>
          <w:szCs w:val="24"/>
        </w:rPr>
        <w:t>Precēm jābūt iepakotām atbilstoši Latvijas Republikā un Eiropas Savienībā spēkā esošo normatīvo aktu prasībām, iepakojumam jānodrošina preču saglabāšanās, tās transportējot un pēc tam glabājot.</w:t>
      </w:r>
    </w:p>
    <w:p w:rsidR="000A7A9D" w:rsidRPr="00960B9A" w:rsidRDefault="000A7A9D" w:rsidP="00A02CBD">
      <w:pPr>
        <w:numPr>
          <w:ilvl w:val="1"/>
          <w:numId w:val="27"/>
        </w:numPr>
        <w:spacing w:after="0" w:line="240" w:lineRule="auto"/>
        <w:rPr>
          <w:sz w:val="24"/>
          <w:szCs w:val="24"/>
        </w:rPr>
      </w:pPr>
      <w:r w:rsidRPr="00235D72">
        <w:rPr>
          <w:sz w:val="24"/>
          <w:szCs w:val="24"/>
        </w:rPr>
        <w:t xml:space="preserve">Pārdevējs bez atsevišķas samaksas veic Preces remontu </w:t>
      </w:r>
      <w:r w:rsidRPr="00960B9A">
        <w:rPr>
          <w:sz w:val="24"/>
          <w:szCs w:val="24"/>
        </w:rPr>
        <w:t>visā tehniskajā specifikācijā noteiktajā garantijas termiņā, izņemot gadījumus, ja bojājums radies nepareizas ekspluatācijas rezultātā (un Pircējs ticis informēts par pareizu ekspluatāciju). Pārdevējs nodrošina kvalificēta darbinieka ierašanos 2 (divu) darba dienu laikā no defektu (jebkādu) pieteikšanas brīža, akta sastādīšanu un defektu novēršanu, vai Preces, kurai konstatēti defekti, apmainīšanu pret kvalitatīvu un Līguma nosacījumiem atbilstošu.</w:t>
      </w:r>
    </w:p>
    <w:p w:rsidR="00C46537" w:rsidRPr="00960B9A" w:rsidRDefault="00C46537" w:rsidP="00A02CBD">
      <w:pPr>
        <w:numPr>
          <w:ilvl w:val="1"/>
          <w:numId w:val="27"/>
        </w:numPr>
        <w:spacing w:after="0" w:line="240" w:lineRule="auto"/>
        <w:rPr>
          <w:sz w:val="24"/>
          <w:szCs w:val="24"/>
        </w:rPr>
      </w:pPr>
      <w:r w:rsidRPr="00960B9A">
        <w:rPr>
          <w:sz w:val="24"/>
          <w:szCs w:val="24"/>
        </w:rPr>
        <w:t>Pretenzijas par Preces kvalitāti Pircējs iesniedz Pārdevējam rakstiski, nosūtot to uz Pārdevēja Līgumā noradīto adresi vai nododot personīgi Pārdevēja pārstāvim.</w:t>
      </w:r>
    </w:p>
    <w:p w:rsidR="00C46537" w:rsidRPr="00960B9A" w:rsidRDefault="00C46537" w:rsidP="00C46537">
      <w:pPr>
        <w:spacing w:after="0" w:line="240" w:lineRule="auto"/>
        <w:ind w:left="360"/>
        <w:rPr>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VII. NEPĀRVARAMA VARA</w:t>
      </w:r>
    </w:p>
    <w:p w:rsidR="00C46537" w:rsidRPr="00960B9A" w:rsidRDefault="00C46537" w:rsidP="00A02CBD">
      <w:pPr>
        <w:widowControl/>
        <w:numPr>
          <w:ilvl w:val="1"/>
          <w:numId w:val="28"/>
        </w:numPr>
        <w:autoSpaceDE/>
        <w:autoSpaceDN/>
        <w:adjustRightInd/>
        <w:spacing w:after="0" w:line="240" w:lineRule="auto"/>
        <w:rPr>
          <w:sz w:val="24"/>
          <w:szCs w:val="24"/>
        </w:rPr>
      </w:pPr>
      <w:r w:rsidRPr="00960B9A">
        <w:rPr>
          <w:sz w:val="24"/>
          <w:szCs w:val="24"/>
        </w:rPr>
        <w:t>Puses vienojas, ja kāda no Pusēm nepilda savus pienākumus saskaņā ar Līgumu nepārvaramas varas dēļ, tā ir atbrīvojama no atbildības par Līguma neizpildi vispār vai Līguma pienācīgu neizpildi.</w:t>
      </w:r>
    </w:p>
    <w:p w:rsidR="00C46537" w:rsidRPr="00960B9A" w:rsidRDefault="00C46537" w:rsidP="00A02CBD">
      <w:pPr>
        <w:widowControl/>
        <w:numPr>
          <w:ilvl w:val="1"/>
          <w:numId w:val="28"/>
        </w:numPr>
        <w:autoSpaceDE/>
        <w:autoSpaceDN/>
        <w:adjustRightInd/>
        <w:spacing w:after="0" w:line="240" w:lineRule="auto"/>
        <w:rPr>
          <w:sz w:val="24"/>
          <w:szCs w:val="24"/>
        </w:rPr>
      </w:pPr>
      <w:r w:rsidRPr="00960B9A">
        <w:rPr>
          <w:sz w:val="24"/>
          <w:szCs w:val="24"/>
        </w:rPr>
        <w:t>Puses vienojas, ka ar nepārvaramu varu tiek saprasti jebkādi no attiecīgās Puses gribas neatkarīgi apstākļi (ja tā ir rīkojusies saprātīgi un godīgi), kuru rezultātā nav bijis iespējams izpildīt pienācīgi vai izpildīt vispār saistības un ja šos apstākļus nebija iespējams paredzēt ne vien attiecīgajai Puses, bet jebkurai citai personai, kas darbojas vai darbotos attiecīgās Puses nozarē, kā arī, ja šos apstākļus nebija iespējams novērst ar saprātīgiem un godīgiem paņēmieniem.</w:t>
      </w:r>
    </w:p>
    <w:p w:rsidR="00C46537" w:rsidRPr="00960B9A" w:rsidRDefault="00C46537" w:rsidP="00A02CBD">
      <w:pPr>
        <w:widowControl/>
        <w:numPr>
          <w:ilvl w:val="1"/>
          <w:numId w:val="28"/>
        </w:numPr>
        <w:autoSpaceDE/>
        <w:autoSpaceDN/>
        <w:adjustRightInd/>
        <w:spacing w:after="0" w:line="240" w:lineRule="auto"/>
        <w:rPr>
          <w:sz w:val="24"/>
          <w:szCs w:val="24"/>
        </w:rPr>
      </w:pPr>
      <w:r w:rsidRPr="00960B9A">
        <w:rPr>
          <w:sz w:val="24"/>
          <w:szCs w:val="24"/>
        </w:rPr>
        <w:t>Puses vienojas, ka par nepārvaramas varas apstākļu iestāšanos tai Pusei, kas uz tādiem atsaucas, ir jāziņo otrai Pusei rakstiski ne vēlāk kā 5 (piecu) kalendāro dienu laikā no šo apstākļu iestāšanās vai uzsākšanās (rakstiskais paziņojums), bet dokumenti vai citi apliecinājumi, kas nepārprotami norāda uz nepārvaramas varas apstākļiem iesniedzami otrai Pusei ne vēlāk kā 14 (četrpadsmit) kalendāro dienu laikā no rakstiskā paziņojuma nosūtīšanas vai nodošanas dienas.</w:t>
      </w:r>
    </w:p>
    <w:p w:rsidR="00C46537" w:rsidRPr="00960B9A" w:rsidRDefault="00C46537" w:rsidP="00A02CBD">
      <w:pPr>
        <w:widowControl/>
        <w:numPr>
          <w:ilvl w:val="1"/>
          <w:numId w:val="28"/>
        </w:numPr>
        <w:autoSpaceDE/>
        <w:autoSpaceDN/>
        <w:adjustRightInd/>
        <w:spacing w:after="0" w:line="240" w:lineRule="auto"/>
        <w:rPr>
          <w:sz w:val="24"/>
          <w:szCs w:val="24"/>
        </w:rPr>
      </w:pPr>
      <w:r w:rsidRPr="00960B9A">
        <w:rPr>
          <w:sz w:val="24"/>
          <w:szCs w:val="24"/>
        </w:rPr>
        <w:t>Puses vienojas, ja Puse, kas vēlāk atsaucas uz nepārvaramas varas apstākļiem, nav ievērojusi iepriekšminēto paziņojumu un pierādījumu iesniegšanas kārtību, tās apgalvojumi nav uzskatāmi par nepārvaramas varas apstākļiem atbilstošiem.</w:t>
      </w:r>
    </w:p>
    <w:p w:rsidR="00C46537" w:rsidRPr="00960B9A" w:rsidRDefault="00C46537" w:rsidP="00C46537">
      <w:pPr>
        <w:spacing w:after="0" w:line="240" w:lineRule="auto"/>
        <w:jc w:val="center"/>
        <w:rPr>
          <w:b/>
          <w:bCs w:val="0"/>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VIII. LĪGUMA TERMIŅŠ UN TĀ IZBEIGŠANA</w:t>
      </w:r>
    </w:p>
    <w:p w:rsidR="00C46537" w:rsidRPr="00960B9A" w:rsidRDefault="00C46537" w:rsidP="005262DF">
      <w:pPr>
        <w:pStyle w:val="ListParagraph"/>
        <w:widowControl/>
        <w:numPr>
          <w:ilvl w:val="1"/>
          <w:numId w:val="29"/>
        </w:numPr>
        <w:tabs>
          <w:tab w:val="left" w:pos="426"/>
        </w:tabs>
        <w:autoSpaceDE/>
        <w:autoSpaceDN/>
        <w:adjustRightInd/>
        <w:spacing w:after="0" w:line="240" w:lineRule="auto"/>
        <w:ind w:left="426" w:hanging="426"/>
        <w:jc w:val="both"/>
        <w:rPr>
          <w:rFonts w:ascii="Times New Roman" w:hAnsi="Times New Roman"/>
          <w:sz w:val="24"/>
          <w:szCs w:val="24"/>
        </w:rPr>
      </w:pPr>
      <w:r w:rsidRPr="00960B9A">
        <w:rPr>
          <w:rFonts w:ascii="Times New Roman" w:hAnsi="Times New Roman"/>
          <w:sz w:val="24"/>
          <w:szCs w:val="24"/>
        </w:rPr>
        <w:t xml:space="preserve">Līgums stājas spēkā ar tā abpusējas parakstīšanas brīdi un ir spēkā līdz </w:t>
      </w:r>
      <w:r w:rsidRPr="00960B9A">
        <w:rPr>
          <w:rFonts w:ascii="Times New Roman" w:hAnsi="Times New Roman"/>
          <w:b/>
          <w:bCs w:val="0"/>
          <w:sz w:val="24"/>
          <w:szCs w:val="24"/>
        </w:rPr>
        <w:t>_________________</w:t>
      </w:r>
      <w:r w:rsidRPr="00960B9A">
        <w:rPr>
          <w:rFonts w:ascii="Times New Roman" w:hAnsi="Times New Roman"/>
          <w:sz w:val="24"/>
          <w:szCs w:val="24"/>
        </w:rPr>
        <w:t xml:space="preserve"> vai līdz brīdim, kad kopējā </w:t>
      </w:r>
      <w:r w:rsidR="005224AB" w:rsidRPr="00960B9A">
        <w:rPr>
          <w:rFonts w:ascii="Times New Roman" w:hAnsi="Times New Roman"/>
          <w:sz w:val="24"/>
          <w:szCs w:val="24"/>
        </w:rPr>
        <w:t xml:space="preserve">iegādāto </w:t>
      </w:r>
      <w:r w:rsidRPr="00960B9A">
        <w:rPr>
          <w:rFonts w:ascii="Times New Roman" w:hAnsi="Times New Roman"/>
          <w:sz w:val="24"/>
          <w:szCs w:val="24"/>
        </w:rPr>
        <w:t>Preču summa sasniedz EUR _______________ (__________________) neieskaitot pievienotās vērtības nodokli 21 % apmērā.</w:t>
      </w:r>
    </w:p>
    <w:p w:rsidR="00C46537" w:rsidRPr="00960B9A" w:rsidRDefault="00C46537" w:rsidP="005262DF">
      <w:pPr>
        <w:widowControl/>
        <w:numPr>
          <w:ilvl w:val="1"/>
          <w:numId w:val="29"/>
        </w:numPr>
        <w:tabs>
          <w:tab w:val="left" w:pos="426"/>
        </w:tabs>
        <w:autoSpaceDE/>
        <w:autoSpaceDN/>
        <w:adjustRightInd/>
        <w:spacing w:after="0" w:line="240" w:lineRule="auto"/>
        <w:ind w:left="426" w:hanging="426"/>
        <w:rPr>
          <w:sz w:val="24"/>
          <w:szCs w:val="24"/>
        </w:rPr>
      </w:pPr>
      <w:r w:rsidRPr="00960B9A">
        <w:rPr>
          <w:sz w:val="24"/>
          <w:szCs w:val="24"/>
        </w:rPr>
        <w:t>Pircējam ir tiesības ar vienpusēju paziņojumu izbeigt šo Līgumu, ja Pārdevējs kavē no Līguma izrietošo saistību izpildi vairāk par 15 (piecpadsmit) dienām. Līgums uzskatāms par izbeigtu 7 (septītajā) dienā pēc Pircēja paziņojuma par atkāpšanos (ierakstīta vēstule) izsūtīšanas dienas.</w:t>
      </w:r>
    </w:p>
    <w:p w:rsidR="00C46537" w:rsidRPr="00960B9A" w:rsidRDefault="00C46537" w:rsidP="005262DF">
      <w:pPr>
        <w:widowControl/>
        <w:numPr>
          <w:ilvl w:val="1"/>
          <w:numId w:val="29"/>
        </w:numPr>
        <w:autoSpaceDE/>
        <w:autoSpaceDN/>
        <w:adjustRightInd/>
        <w:spacing w:after="0" w:line="240" w:lineRule="auto"/>
        <w:ind w:left="426" w:hanging="426"/>
        <w:rPr>
          <w:sz w:val="24"/>
          <w:szCs w:val="24"/>
        </w:rPr>
      </w:pPr>
      <w:r w:rsidRPr="00960B9A">
        <w:rPr>
          <w:sz w:val="24"/>
          <w:szCs w:val="24"/>
        </w:rPr>
        <w:t xml:space="preserve">Līgums var tikt izbeigts pirms Līguma darbības termiņa beigām Pusēm savstarpēji </w:t>
      </w:r>
      <w:proofErr w:type="spellStart"/>
      <w:r w:rsidRPr="00960B9A">
        <w:rPr>
          <w:sz w:val="24"/>
          <w:szCs w:val="24"/>
        </w:rPr>
        <w:t>rakstveidā</w:t>
      </w:r>
      <w:proofErr w:type="spellEnd"/>
      <w:r w:rsidRPr="00960B9A">
        <w:rPr>
          <w:sz w:val="24"/>
          <w:szCs w:val="24"/>
        </w:rPr>
        <w:t xml:space="preserve"> vienojoties.</w:t>
      </w:r>
    </w:p>
    <w:p w:rsidR="00651EEF" w:rsidRPr="00960B9A" w:rsidRDefault="00651EEF" w:rsidP="005262DF">
      <w:pPr>
        <w:widowControl/>
        <w:numPr>
          <w:ilvl w:val="1"/>
          <w:numId w:val="29"/>
        </w:numPr>
        <w:autoSpaceDE/>
        <w:autoSpaceDN/>
        <w:adjustRightInd/>
        <w:spacing w:before="120" w:after="0" w:line="240" w:lineRule="auto"/>
        <w:ind w:left="426" w:hanging="426"/>
        <w:rPr>
          <w:noProof/>
          <w:sz w:val="24"/>
          <w:szCs w:val="24"/>
        </w:rPr>
      </w:pPr>
      <w:r w:rsidRPr="00960B9A">
        <w:rPr>
          <w:noProof/>
          <w:sz w:val="24"/>
          <w:szCs w:val="24"/>
        </w:rPr>
        <w:t>Puses ir tiesīgas vienpusēji izbeigt Līgumu vai atlikt Līguma izpildi bez sankciju piemērošanas gadījumā, ja tas pamatots ar valsts, pašvaldības vai augstākstāvošu iestāžu un institūciju izdotajiem normatīvajiem aktiem vai pārvaldes lēmumiem.</w:t>
      </w:r>
    </w:p>
    <w:p w:rsidR="00651EEF" w:rsidRPr="00960B9A" w:rsidRDefault="005262DF" w:rsidP="005262DF">
      <w:pPr>
        <w:widowControl/>
        <w:numPr>
          <w:ilvl w:val="1"/>
          <w:numId w:val="29"/>
        </w:numPr>
        <w:autoSpaceDE/>
        <w:autoSpaceDN/>
        <w:adjustRightInd/>
        <w:spacing w:before="120" w:after="0" w:line="240" w:lineRule="auto"/>
        <w:ind w:left="426" w:hanging="426"/>
        <w:rPr>
          <w:noProof/>
          <w:sz w:val="24"/>
          <w:szCs w:val="24"/>
        </w:rPr>
      </w:pPr>
      <w:r w:rsidRPr="00960B9A">
        <w:rPr>
          <w:sz w:val="24"/>
          <w:szCs w:val="24"/>
        </w:rPr>
        <w:t>Pārdevējam ir tiesības vienpusēji izbeigt Līgumu bez Pircēja piekrišanas, ja Pircējs vismaz 3 (trīs) reizes nav ievērojis Līgumā noteikto Preces apmaksas termiņu.</w:t>
      </w:r>
    </w:p>
    <w:p w:rsidR="00651EEF" w:rsidRPr="00960B9A" w:rsidRDefault="00651EEF" w:rsidP="00651EEF">
      <w:pPr>
        <w:widowControl/>
        <w:autoSpaceDE/>
        <w:autoSpaceDN/>
        <w:adjustRightInd/>
        <w:spacing w:after="0" w:line="240" w:lineRule="auto"/>
        <w:ind w:left="773"/>
        <w:rPr>
          <w:sz w:val="24"/>
          <w:szCs w:val="24"/>
        </w:rPr>
      </w:pPr>
    </w:p>
    <w:p w:rsidR="00C46537" w:rsidRPr="00960B9A" w:rsidRDefault="00C46537" w:rsidP="00C46537">
      <w:pPr>
        <w:spacing w:after="0" w:line="240" w:lineRule="auto"/>
        <w:ind w:left="489"/>
        <w:rPr>
          <w:sz w:val="24"/>
          <w:szCs w:val="24"/>
        </w:rPr>
      </w:pPr>
    </w:p>
    <w:p w:rsidR="00C46537" w:rsidRPr="00960B9A" w:rsidRDefault="00C46537" w:rsidP="00C46537">
      <w:pPr>
        <w:spacing w:after="0" w:line="240" w:lineRule="auto"/>
        <w:jc w:val="center"/>
        <w:rPr>
          <w:b/>
          <w:bCs w:val="0"/>
          <w:sz w:val="24"/>
          <w:szCs w:val="24"/>
        </w:rPr>
      </w:pPr>
      <w:r w:rsidRPr="00960B9A">
        <w:rPr>
          <w:b/>
          <w:bCs w:val="0"/>
          <w:sz w:val="24"/>
          <w:szCs w:val="24"/>
        </w:rPr>
        <w:t>IX. CITI NOTEIKUMI</w:t>
      </w:r>
    </w:p>
    <w:p w:rsidR="00C46537" w:rsidRPr="00960B9A" w:rsidRDefault="005262DF" w:rsidP="00A02CBD">
      <w:pPr>
        <w:widowControl/>
        <w:numPr>
          <w:ilvl w:val="1"/>
          <w:numId w:val="30"/>
        </w:numPr>
        <w:autoSpaceDE/>
        <w:autoSpaceDN/>
        <w:adjustRightInd/>
        <w:spacing w:after="0" w:line="240" w:lineRule="auto"/>
        <w:rPr>
          <w:sz w:val="24"/>
          <w:szCs w:val="24"/>
        </w:rPr>
      </w:pPr>
      <w:r w:rsidRPr="00960B9A">
        <w:rPr>
          <w:sz w:val="24"/>
          <w:szCs w:val="24"/>
        </w:rPr>
        <w:lastRenderedPageBreak/>
        <w:t>Kā atbildīgo un pilnvaroto personu par Līguma izpildi, Preces pieņemšanu, iespējamo papildinājumu vai izmaiņu saskaņošanu (izņemot Līguma grozījumu parakstīšanu) no Pircēja puses Pircējs nozīmē</w:t>
      </w:r>
      <w:r w:rsidRPr="00960B9A">
        <w:rPr>
          <w:spacing w:val="6"/>
          <w:sz w:val="24"/>
          <w:szCs w:val="24"/>
        </w:rPr>
        <w:t xml:space="preserve"> ____________, tālr. ____________, e-pasta adrese: ____________</w:t>
      </w:r>
      <w:r w:rsidRPr="00960B9A">
        <w:rPr>
          <w:sz w:val="24"/>
          <w:szCs w:val="24"/>
        </w:rPr>
        <w:t xml:space="preserve">, un no Pārdevēja puses Pārdevējs nozīmē </w:t>
      </w:r>
      <w:r w:rsidRPr="00960B9A">
        <w:rPr>
          <w:spacing w:val="6"/>
          <w:sz w:val="24"/>
          <w:szCs w:val="24"/>
        </w:rPr>
        <w:t>____________</w:t>
      </w:r>
      <w:r w:rsidRPr="00960B9A">
        <w:rPr>
          <w:sz w:val="24"/>
          <w:szCs w:val="24"/>
        </w:rPr>
        <w:t xml:space="preserve">, tālr. </w:t>
      </w:r>
      <w:r w:rsidRPr="00960B9A">
        <w:rPr>
          <w:spacing w:val="6"/>
          <w:sz w:val="24"/>
          <w:szCs w:val="24"/>
        </w:rPr>
        <w:t>____________</w:t>
      </w:r>
      <w:r w:rsidRPr="00960B9A">
        <w:rPr>
          <w:sz w:val="24"/>
          <w:szCs w:val="24"/>
        </w:rPr>
        <w:t xml:space="preserve">, e-pasta adrese: </w:t>
      </w:r>
      <w:r w:rsidRPr="00960B9A">
        <w:rPr>
          <w:spacing w:val="6"/>
          <w:sz w:val="24"/>
          <w:szCs w:val="24"/>
        </w:rPr>
        <w:t>____________</w:t>
      </w:r>
      <w:r w:rsidRPr="00960B9A">
        <w:rPr>
          <w:sz w:val="24"/>
          <w:szCs w:val="24"/>
        </w:rPr>
        <w:t>, izmaiņu personālsastāvā gadījumā vienpusēji rakstiski informējot otru Pusi</w:t>
      </w:r>
      <w:r w:rsidRPr="00960B9A">
        <w:rPr>
          <w:spacing w:val="6"/>
          <w:sz w:val="24"/>
          <w:szCs w:val="24"/>
        </w:rPr>
        <w:t>.</w:t>
      </w:r>
      <w:r w:rsidR="00C46537" w:rsidRPr="00960B9A">
        <w:rPr>
          <w:sz w:val="24"/>
          <w:szCs w:val="24"/>
        </w:rPr>
        <w:t>.</w:t>
      </w:r>
    </w:p>
    <w:p w:rsidR="00C46537" w:rsidRPr="00960B9A" w:rsidRDefault="005262DF" w:rsidP="00A02CBD">
      <w:pPr>
        <w:widowControl/>
        <w:numPr>
          <w:ilvl w:val="1"/>
          <w:numId w:val="30"/>
        </w:numPr>
        <w:autoSpaceDE/>
        <w:autoSpaceDN/>
        <w:adjustRightInd/>
        <w:spacing w:after="0" w:line="240" w:lineRule="auto"/>
        <w:rPr>
          <w:sz w:val="24"/>
          <w:szCs w:val="24"/>
        </w:rPr>
      </w:pPr>
      <w:r w:rsidRPr="00960B9A">
        <w:rPr>
          <w:sz w:val="24"/>
          <w:szCs w:val="24"/>
        </w:rPr>
        <w:t xml:space="preserve">Līguma 9.1.punktā noteiktās Pircēja atbildīgās personas ir tiesīgas </w:t>
      </w:r>
      <w:r w:rsidRPr="00960B9A">
        <w:rPr>
          <w:color w:val="000000"/>
          <w:sz w:val="24"/>
          <w:szCs w:val="24"/>
        </w:rPr>
        <w:t>kā kopā, tā katra atsevišķi pasūtīt, saņemt Preci, kā arī veikt citas nepieciešamās darbības Līgumā noteikto saistību izpildei Līgumā noteiktajā pilnvarojuma apmērā.</w:t>
      </w:r>
    </w:p>
    <w:p w:rsidR="002C4698" w:rsidRPr="00960B9A" w:rsidRDefault="005262DF" w:rsidP="000D1FD9">
      <w:pPr>
        <w:widowControl/>
        <w:numPr>
          <w:ilvl w:val="1"/>
          <w:numId w:val="30"/>
        </w:numPr>
        <w:autoSpaceDE/>
        <w:autoSpaceDN/>
        <w:adjustRightInd/>
        <w:spacing w:before="120" w:after="0" w:line="240" w:lineRule="auto"/>
        <w:rPr>
          <w:noProof/>
          <w:sz w:val="24"/>
          <w:szCs w:val="24"/>
        </w:rPr>
      </w:pPr>
      <w:r w:rsidRPr="00960B9A">
        <w:rPr>
          <w:sz w:val="24"/>
          <w:szCs w:val="24"/>
        </w:rPr>
        <w:t>Dokumenti, ziņas vai cita korespondence, kas ierakstītā pasta sūtījumā nosūtīta uz Līgumā norādīto Puses adresi, uzskatāma par paziņotu 7 (septītajā) dienā pēc sūtījuma nodošanas pasta iestādē.</w:t>
      </w:r>
    </w:p>
    <w:p w:rsidR="002C4698" w:rsidRPr="00960B9A" w:rsidRDefault="002C4698" w:rsidP="000D1FD9">
      <w:pPr>
        <w:widowControl/>
        <w:numPr>
          <w:ilvl w:val="1"/>
          <w:numId w:val="30"/>
        </w:numPr>
        <w:autoSpaceDE/>
        <w:autoSpaceDN/>
        <w:adjustRightInd/>
        <w:spacing w:before="120" w:after="0" w:line="240" w:lineRule="auto"/>
        <w:rPr>
          <w:noProof/>
          <w:sz w:val="24"/>
          <w:szCs w:val="24"/>
        </w:rPr>
      </w:pPr>
      <w:r w:rsidRPr="00960B9A">
        <w:rPr>
          <w:noProof/>
          <w:sz w:val="24"/>
          <w:szCs w:val="24"/>
        </w:rPr>
        <w:t>Puses vienojas neizpaust konfidenciāla rakstura informāciju, kas attiecas uz otru Pusi un kļuvusi zināma Līguma noslēgšanas, izpildes vai izbeigšanas gaitā.</w:t>
      </w:r>
    </w:p>
    <w:p w:rsidR="00C46537" w:rsidRPr="00960B9A" w:rsidRDefault="002C4698" w:rsidP="00A02CBD">
      <w:pPr>
        <w:widowControl/>
        <w:numPr>
          <w:ilvl w:val="1"/>
          <w:numId w:val="30"/>
        </w:numPr>
        <w:tabs>
          <w:tab w:val="left" w:pos="426"/>
        </w:tabs>
        <w:autoSpaceDE/>
        <w:autoSpaceDN/>
        <w:adjustRightInd/>
        <w:spacing w:after="0" w:line="240" w:lineRule="auto"/>
        <w:rPr>
          <w:sz w:val="24"/>
          <w:szCs w:val="24"/>
        </w:rPr>
      </w:pPr>
      <w:r w:rsidRPr="00960B9A">
        <w:rPr>
          <w:noProof/>
          <w:sz w:val="24"/>
          <w:szCs w:val="24"/>
        </w:rPr>
        <w:t>Puses strīdus risina savstarpēju sarunu ceļā. Ja šādā veidā 4 (četru) nedēļu laikā vienošanos panākt nav iespējams, Puses strīdu risina atbilstīgi Latvijas Republikā spēkā esošajiem normatīvajiem aktiem.</w:t>
      </w:r>
      <w:r w:rsidR="00C46537" w:rsidRPr="00960B9A">
        <w:rPr>
          <w:sz w:val="24"/>
          <w:szCs w:val="24"/>
        </w:rPr>
        <w:t>Ja kāds no Līguma punktiem kāda iemesla dēļ zaudētu spēkā esamību, tas neietekmē citus Līguma noteikumus un pārējie Līguma punkti paliek spēkā.</w:t>
      </w:r>
    </w:p>
    <w:p w:rsidR="005262DF" w:rsidRPr="00960B9A" w:rsidRDefault="002C4698" w:rsidP="00A02CBD">
      <w:pPr>
        <w:widowControl/>
        <w:numPr>
          <w:ilvl w:val="1"/>
          <w:numId w:val="30"/>
        </w:numPr>
        <w:tabs>
          <w:tab w:val="left" w:pos="426"/>
        </w:tabs>
        <w:autoSpaceDE/>
        <w:autoSpaceDN/>
        <w:adjustRightInd/>
        <w:spacing w:after="0" w:line="240" w:lineRule="auto"/>
        <w:rPr>
          <w:sz w:val="24"/>
          <w:szCs w:val="24"/>
        </w:rPr>
      </w:pPr>
      <w:r w:rsidRPr="00960B9A">
        <w:rPr>
          <w:noProof/>
          <w:sz w:val="24"/>
          <w:szCs w:val="24"/>
        </w:rPr>
        <w:t>Ja rodas strīds par Līguma saistību saturu, Līguma noteikumu interpretācijā Puses piemēro Iepirkuma noteikumus un Pārdevēja iesniegto piedāvājumu.</w:t>
      </w:r>
    </w:p>
    <w:p w:rsidR="00C46537" w:rsidRPr="00960B9A" w:rsidRDefault="00C46537" w:rsidP="00A02CBD">
      <w:pPr>
        <w:widowControl/>
        <w:numPr>
          <w:ilvl w:val="1"/>
          <w:numId w:val="30"/>
        </w:numPr>
        <w:tabs>
          <w:tab w:val="left" w:pos="426"/>
        </w:tabs>
        <w:autoSpaceDE/>
        <w:autoSpaceDN/>
        <w:adjustRightInd/>
        <w:spacing w:after="0" w:line="240" w:lineRule="auto"/>
        <w:rPr>
          <w:sz w:val="24"/>
          <w:szCs w:val="24"/>
        </w:rPr>
      </w:pPr>
      <w:r w:rsidRPr="00960B9A">
        <w:rPr>
          <w:sz w:val="24"/>
          <w:szCs w:val="24"/>
        </w:rPr>
        <w:t xml:space="preserve">Līgums sastādīts 2 (divos) identiskos eksemplāros, katrs uz </w:t>
      </w:r>
      <w:r w:rsidR="005262DF" w:rsidRPr="00960B9A">
        <w:rPr>
          <w:sz w:val="24"/>
          <w:szCs w:val="24"/>
        </w:rPr>
        <w:t>____</w:t>
      </w:r>
      <w:r w:rsidRPr="00960B9A">
        <w:rPr>
          <w:sz w:val="24"/>
          <w:szCs w:val="24"/>
        </w:rPr>
        <w:t xml:space="preserve"> (</w:t>
      </w:r>
      <w:r w:rsidR="005262DF" w:rsidRPr="00960B9A">
        <w:rPr>
          <w:sz w:val="24"/>
          <w:szCs w:val="24"/>
        </w:rPr>
        <w:t>___</w:t>
      </w:r>
      <w:r w:rsidRPr="00960B9A">
        <w:rPr>
          <w:sz w:val="24"/>
          <w:szCs w:val="24"/>
        </w:rPr>
        <w:t>) lapām latviešu valodā, pa vienam eksemplāram katrai Pusei, un visiem Līguma eksemplāriem ir vienāds juridisks spēks</w:t>
      </w:r>
      <w:r w:rsidR="005C03A1" w:rsidRPr="00960B9A">
        <w:rPr>
          <w:sz w:val="24"/>
          <w:szCs w:val="24"/>
        </w:rPr>
        <w:t>.</w:t>
      </w:r>
      <w:r w:rsidR="002C4698" w:rsidRPr="00960B9A">
        <w:rPr>
          <w:sz w:val="24"/>
          <w:szCs w:val="24"/>
        </w:rPr>
        <w:t xml:space="preserve"> Līgumam tā noslēgšanas dienā ir šādi pielikumi:</w:t>
      </w:r>
    </w:p>
    <w:p w:rsidR="005C03A1" w:rsidRPr="00960B9A" w:rsidRDefault="005C03A1" w:rsidP="005C03A1">
      <w:pPr>
        <w:widowControl/>
        <w:tabs>
          <w:tab w:val="left" w:pos="426"/>
        </w:tabs>
        <w:autoSpaceDE/>
        <w:autoSpaceDN/>
        <w:adjustRightInd/>
        <w:spacing w:after="0" w:line="240" w:lineRule="auto"/>
        <w:ind w:left="360"/>
        <w:rPr>
          <w:sz w:val="24"/>
          <w:szCs w:val="24"/>
        </w:rPr>
      </w:pPr>
    </w:p>
    <w:p w:rsidR="00C46537" w:rsidRPr="00960B9A" w:rsidRDefault="005C03A1" w:rsidP="005C03A1">
      <w:pPr>
        <w:spacing w:after="0" w:line="240" w:lineRule="auto"/>
        <w:ind w:left="426"/>
        <w:rPr>
          <w:sz w:val="24"/>
          <w:szCs w:val="24"/>
        </w:rPr>
      </w:pPr>
      <w:r w:rsidRPr="00960B9A">
        <w:rPr>
          <w:sz w:val="24"/>
          <w:szCs w:val="24"/>
        </w:rPr>
        <w:t>1</w:t>
      </w:r>
      <w:r w:rsidR="00C46537" w:rsidRPr="00960B9A">
        <w:rPr>
          <w:sz w:val="24"/>
          <w:szCs w:val="24"/>
        </w:rPr>
        <w:t>.pielikums – Tehniskais un finanšu piedāvājums ____ (_______) lapām.</w:t>
      </w:r>
    </w:p>
    <w:p w:rsidR="002C4698" w:rsidRPr="00960B9A" w:rsidRDefault="002C4698" w:rsidP="002C4698">
      <w:pPr>
        <w:widowControl/>
        <w:tabs>
          <w:tab w:val="left" w:pos="720"/>
          <w:tab w:val="center" w:pos="4153"/>
          <w:tab w:val="right" w:pos="8306"/>
        </w:tabs>
        <w:autoSpaceDE/>
        <w:autoSpaceDN/>
        <w:adjustRightInd/>
        <w:spacing w:before="120" w:after="0" w:line="240" w:lineRule="auto"/>
        <w:ind w:left="720"/>
        <w:jc w:val="center"/>
        <w:rPr>
          <w:b/>
          <w:noProof/>
          <w:sz w:val="24"/>
          <w:szCs w:val="24"/>
        </w:rPr>
      </w:pPr>
      <w:r w:rsidRPr="00960B9A">
        <w:rPr>
          <w:b/>
          <w:noProof/>
          <w:sz w:val="24"/>
          <w:szCs w:val="24"/>
        </w:rPr>
        <w:t>Pušu rekvizīti un paraksti</w:t>
      </w:r>
    </w:p>
    <w:tbl>
      <w:tblPr>
        <w:tblW w:w="8117" w:type="dxa"/>
        <w:jc w:val="center"/>
        <w:tblLook w:val="00A0" w:firstRow="1" w:lastRow="0" w:firstColumn="1" w:lastColumn="0" w:noHBand="0" w:noVBand="0"/>
      </w:tblPr>
      <w:tblGrid>
        <w:gridCol w:w="4041"/>
        <w:gridCol w:w="4076"/>
      </w:tblGrid>
      <w:tr w:rsidR="002C4698" w:rsidRPr="00960B9A" w:rsidTr="000D1FD9">
        <w:trPr>
          <w:trHeight w:val="794"/>
          <w:jc w:val="center"/>
        </w:trPr>
        <w:tc>
          <w:tcPr>
            <w:tcW w:w="4041" w:type="dxa"/>
          </w:tcPr>
          <w:p w:rsidR="002C4698" w:rsidRPr="00960B9A" w:rsidRDefault="002C4698" w:rsidP="000D1FD9">
            <w:pPr>
              <w:pStyle w:val="NormalWeb"/>
              <w:spacing w:before="0"/>
              <w:ind w:left="105"/>
              <w:rPr>
                <w:rStyle w:val="Strong"/>
                <w:b w:val="0"/>
                <w:bCs/>
                <w:sz w:val="24"/>
                <w:szCs w:val="24"/>
              </w:rPr>
            </w:pPr>
            <w:proofErr w:type="spellStart"/>
            <w:r w:rsidRPr="00960B9A">
              <w:rPr>
                <w:b/>
                <w:sz w:val="24"/>
                <w:szCs w:val="24"/>
              </w:rPr>
              <w:t>Pircējs</w:t>
            </w:r>
            <w:proofErr w:type="spellEnd"/>
            <w:r w:rsidRPr="00960B9A">
              <w:rPr>
                <w:rStyle w:val="Strong"/>
                <w:bCs/>
                <w:sz w:val="24"/>
                <w:szCs w:val="24"/>
              </w:rPr>
              <w:t>:</w:t>
            </w: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sz w:val="24"/>
                <w:szCs w:val="24"/>
              </w:rPr>
              <w:t xml:space="preserve">SIA “DOBELES NAMSAIMNIEKS” </w:t>
            </w:r>
            <w:r w:rsidRPr="00960B9A">
              <w:rPr>
                <w:rFonts w:ascii="Times New Roman" w:hAnsi="Times New Roman"/>
                <w:noProof/>
                <w:sz w:val="24"/>
                <w:szCs w:val="24"/>
              </w:rPr>
              <w:t xml:space="preserve">Reģ. Nr. </w:t>
            </w:r>
            <w:r w:rsidRPr="00960B9A">
              <w:rPr>
                <w:rFonts w:ascii="Times New Roman" w:hAnsi="Times New Roman"/>
                <w:sz w:val="24"/>
                <w:szCs w:val="24"/>
              </w:rPr>
              <w:t>48503021348</w:t>
            </w: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noProof/>
                <w:sz w:val="24"/>
                <w:szCs w:val="24"/>
              </w:rPr>
              <w:t>Adrese: Zaļā iela 3, Dobele, LV-3701</w:t>
            </w:r>
          </w:p>
          <w:p w:rsidR="002C4698" w:rsidRPr="00960B9A" w:rsidRDefault="002C4698" w:rsidP="000D1FD9">
            <w:pPr>
              <w:pStyle w:val="NoSpacing"/>
              <w:ind w:left="105"/>
              <w:rPr>
                <w:rFonts w:ascii="Times New Roman" w:hAnsi="Times New Roman"/>
                <w:noProof/>
                <w:sz w:val="24"/>
                <w:szCs w:val="24"/>
              </w:rPr>
            </w:pPr>
          </w:p>
          <w:p w:rsidR="002C4698" w:rsidRPr="00960B9A" w:rsidRDefault="002C4698" w:rsidP="000D1FD9">
            <w:pPr>
              <w:pStyle w:val="NoSpacing"/>
              <w:ind w:left="105"/>
              <w:rPr>
                <w:rFonts w:ascii="Times New Roman" w:hAnsi="Times New Roman"/>
                <w:sz w:val="24"/>
                <w:szCs w:val="24"/>
              </w:rPr>
            </w:pPr>
            <w:r w:rsidRPr="00960B9A">
              <w:rPr>
                <w:rFonts w:ascii="Times New Roman" w:hAnsi="Times New Roman"/>
                <w:iCs/>
                <w:sz w:val="24"/>
                <w:szCs w:val="24"/>
              </w:rPr>
              <w:t xml:space="preserve">Banka: </w:t>
            </w:r>
            <w:r w:rsidRPr="00960B9A">
              <w:rPr>
                <w:rFonts w:ascii="Times New Roman" w:hAnsi="Times New Roman"/>
                <w:sz w:val="24"/>
                <w:szCs w:val="24"/>
              </w:rPr>
              <w:t>AS “SEB Banka”</w:t>
            </w:r>
            <w:r w:rsidRPr="00960B9A">
              <w:rPr>
                <w:rFonts w:ascii="Times New Roman" w:hAnsi="Times New Roman"/>
                <w:sz w:val="24"/>
                <w:szCs w:val="24"/>
              </w:rPr>
              <w:br/>
            </w:r>
            <w:proofErr w:type="spellStart"/>
            <w:r w:rsidRPr="00960B9A">
              <w:rPr>
                <w:rFonts w:ascii="Times New Roman" w:hAnsi="Times New Roman"/>
                <w:sz w:val="24"/>
                <w:szCs w:val="24"/>
              </w:rPr>
              <w:t>Konts</w:t>
            </w:r>
            <w:proofErr w:type="spellEnd"/>
            <w:r w:rsidRPr="00960B9A">
              <w:rPr>
                <w:rFonts w:ascii="Times New Roman" w:hAnsi="Times New Roman"/>
                <w:sz w:val="24"/>
                <w:szCs w:val="24"/>
              </w:rPr>
              <w:t xml:space="preserve"> Nr.LV91UNLA0006000508407</w:t>
            </w:r>
          </w:p>
          <w:p w:rsidR="002C4698" w:rsidRPr="00960B9A" w:rsidRDefault="002C4698" w:rsidP="000D1FD9">
            <w:pPr>
              <w:pStyle w:val="NoSpacing"/>
              <w:ind w:left="105"/>
              <w:rPr>
                <w:rFonts w:ascii="Times New Roman" w:hAnsi="Times New Roman"/>
                <w:sz w:val="24"/>
                <w:szCs w:val="24"/>
              </w:rPr>
            </w:pPr>
            <w:r w:rsidRPr="00960B9A">
              <w:rPr>
                <w:rFonts w:ascii="Times New Roman" w:hAnsi="Times New Roman"/>
                <w:sz w:val="24"/>
                <w:szCs w:val="24"/>
              </w:rPr>
              <w:br/>
              <w:t>AS “</w:t>
            </w:r>
            <w:proofErr w:type="spellStart"/>
            <w:r w:rsidRPr="00960B9A">
              <w:rPr>
                <w:rFonts w:ascii="Times New Roman" w:hAnsi="Times New Roman"/>
                <w:sz w:val="24"/>
                <w:szCs w:val="24"/>
              </w:rPr>
              <w:t>Swedbank</w:t>
            </w:r>
            <w:proofErr w:type="spellEnd"/>
            <w:r w:rsidRPr="00960B9A">
              <w:rPr>
                <w:rFonts w:ascii="Times New Roman" w:hAnsi="Times New Roman"/>
                <w:sz w:val="24"/>
                <w:szCs w:val="24"/>
              </w:rPr>
              <w:t>”</w:t>
            </w:r>
            <w:r w:rsidRPr="00960B9A">
              <w:rPr>
                <w:rFonts w:ascii="Times New Roman" w:hAnsi="Times New Roman"/>
                <w:sz w:val="24"/>
                <w:szCs w:val="24"/>
              </w:rPr>
              <w:br/>
            </w:r>
            <w:proofErr w:type="spellStart"/>
            <w:r w:rsidRPr="00960B9A">
              <w:rPr>
                <w:rFonts w:ascii="Times New Roman" w:hAnsi="Times New Roman"/>
                <w:sz w:val="24"/>
                <w:szCs w:val="24"/>
              </w:rPr>
              <w:t>Konts</w:t>
            </w:r>
            <w:proofErr w:type="spellEnd"/>
            <w:r w:rsidRPr="00960B9A">
              <w:rPr>
                <w:rFonts w:ascii="Times New Roman" w:hAnsi="Times New Roman"/>
                <w:sz w:val="24"/>
                <w:szCs w:val="24"/>
              </w:rPr>
              <w:t xml:space="preserve"> Nr.LV33HABA0551036350561</w:t>
            </w:r>
          </w:p>
          <w:p w:rsidR="005C03A1" w:rsidRPr="00960B9A" w:rsidRDefault="005C03A1" w:rsidP="000D1FD9">
            <w:pPr>
              <w:pStyle w:val="NoSpacing"/>
              <w:ind w:left="105"/>
              <w:rPr>
                <w:rFonts w:ascii="Times New Roman" w:hAnsi="Times New Roman"/>
                <w:noProof/>
                <w:sz w:val="24"/>
                <w:szCs w:val="24"/>
              </w:rPr>
            </w:pP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noProof/>
                <w:sz w:val="24"/>
                <w:szCs w:val="24"/>
              </w:rPr>
              <w:t>Amats: valdes loceklis</w:t>
            </w: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noProof/>
                <w:sz w:val="24"/>
                <w:szCs w:val="24"/>
              </w:rPr>
              <w:t>Jānis Audzēvičs</w:t>
            </w: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i/>
                <w:color w:val="E36C0A"/>
                <w:sz w:val="24"/>
                <w:szCs w:val="24"/>
              </w:rPr>
              <w:t>(</w:t>
            </w:r>
            <w:proofErr w:type="spellStart"/>
            <w:r w:rsidRPr="00960B9A">
              <w:rPr>
                <w:rFonts w:ascii="Times New Roman" w:hAnsi="Times New Roman"/>
                <w:i/>
                <w:color w:val="E36C0A"/>
                <w:sz w:val="24"/>
                <w:szCs w:val="24"/>
              </w:rPr>
              <w:t>Norāda</w:t>
            </w:r>
            <w:proofErr w:type="spellEnd"/>
            <w:r w:rsidRPr="00960B9A">
              <w:rPr>
                <w:rFonts w:ascii="Times New Roman" w:hAnsi="Times New Roman"/>
                <w:i/>
                <w:color w:val="E36C0A"/>
                <w:sz w:val="24"/>
                <w:szCs w:val="24"/>
              </w:rPr>
              <w:t xml:space="preserve"> </w:t>
            </w:r>
            <w:proofErr w:type="spellStart"/>
            <w:r w:rsidRPr="00960B9A">
              <w:rPr>
                <w:rFonts w:ascii="Times New Roman" w:hAnsi="Times New Roman"/>
                <w:i/>
                <w:color w:val="E36C0A"/>
                <w:sz w:val="24"/>
                <w:szCs w:val="24"/>
              </w:rPr>
              <w:t>atbilstoši</w:t>
            </w:r>
            <w:proofErr w:type="spellEnd"/>
            <w:r w:rsidRPr="00960B9A">
              <w:rPr>
                <w:rFonts w:ascii="Times New Roman" w:hAnsi="Times New Roman"/>
                <w:i/>
                <w:color w:val="E36C0A"/>
                <w:sz w:val="24"/>
                <w:szCs w:val="24"/>
              </w:rPr>
              <w:t xml:space="preserve"> </w:t>
            </w:r>
            <w:proofErr w:type="spellStart"/>
            <w:r w:rsidRPr="00960B9A">
              <w:rPr>
                <w:rFonts w:ascii="Times New Roman" w:hAnsi="Times New Roman"/>
                <w:i/>
                <w:color w:val="E36C0A"/>
                <w:sz w:val="24"/>
                <w:szCs w:val="24"/>
              </w:rPr>
              <w:t>nepieciešamībai</w:t>
            </w:r>
            <w:proofErr w:type="spellEnd"/>
            <w:r w:rsidRPr="00960B9A">
              <w:rPr>
                <w:rFonts w:ascii="Times New Roman" w:hAnsi="Times New Roman"/>
                <w:i/>
                <w:color w:val="E36C0A"/>
                <w:sz w:val="24"/>
                <w:szCs w:val="24"/>
              </w:rPr>
              <w:t>)</w:t>
            </w:r>
          </w:p>
          <w:p w:rsidR="002C4698" w:rsidRPr="00960B9A" w:rsidRDefault="002C4698" w:rsidP="000D1FD9">
            <w:pPr>
              <w:pStyle w:val="NoSpacing"/>
              <w:ind w:left="105"/>
              <w:rPr>
                <w:rFonts w:ascii="Times New Roman" w:hAnsi="Times New Roman"/>
                <w:noProof/>
                <w:sz w:val="24"/>
                <w:szCs w:val="24"/>
              </w:rPr>
            </w:pPr>
            <w:r w:rsidRPr="00960B9A">
              <w:rPr>
                <w:rFonts w:ascii="Times New Roman" w:hAnsi="Times New Roman"/>
                <w:noProof/>
                <w:sz w:val="24"/>
                <w:szCs w:val="24"/>
              </w:rPr>
              <w:t>__________________________</w:t>
            </w:r>
          </w:p>
          <w:p w:rsidR="002C4698" w:rsidRPr="00960B9A" w:rsidRDefault="002C4698" w:rsidP="000D1FD9">
            <w:pPr>
              <w:pStyle w:val="NoSpacing"/>
              <w:ind w:left="105"/>
              <w:rPr>
                <w:rFonts w:ascii="Times New Roman" w:hAnsi="Times New Roman"/>
                <w:noProof/>
                <w:sz w:val="24"/>
                <w:szCs w:val="24"/>
                <w:vertAlign w:val="superscript"/>
              </w:rPr>
            </w:pPr>
            <w:r w:rsidRPr="00960B9A">
              <w:rPr>
                <w:rFonts w:ascii="Times New Roman" w:hAnsi="Times New Roman"/>
                <w:noProof/>
                <w:sz w:val="24"/>
                <w:szCs w:val="24"/>
                <w:vertAlign w:val="superscript"/>
              </w:rPr>
              <w:t xml:space="preserve"> (paraksts)</w:t>
            </w:r>
          </w:p>
        </w:tc>
        <w:tc>
          <w:tcPr>
            <w:tcW w:w="4076" w:type="dxa"/>
          </w:tcPr>
          <w:p w:rsidR="002C4698" w:rsidRPr="00960B9A" w:rsidRDefault="002C4698" w:rsidP="000D1FD9">
            <w:pPr>
              <w:pStyle w:val="NoSpacing"/>
              <w:rPr>
                <w:rFonts w:ascii="Times New Roman" w:hAnsi="Times New Roman"/>
                <w:b/>
                <w:noProof/>
                <w:sz w:val="24"/>
                <w:szCs w:val="24"/>
              </w:rPr>
            </w:pPr>
            <w:proofErr w:type="spellStart"/>
            <w:r w:rsidRPr="00960B9A">
              <w:rPr>
                <w:rFonts w:ascii="Times New Roman" w:hAnsi="Times New Roman"/>
                <w:b/>
                <w:bCs/>
                <w:sz w:val="24"/>
                <w:szCs w:val="24"/>
              </w:rPr>
              <w:t>Pārdevējs</w:t>
            </w:r>
            <w:proofErr w:type="spellEnd"/>
            <w:r w:rsidRPr="00960B9A">
              <w:rPr>
                <w:rFonts w:ascii="Times New Roman" w:hAnsi="Times New Roman"/>
                <w:b/>
                <w:noProof/>
                <w:sz w:val="24"/>
                <w:szCs w:val="24"/>
              </w:rPr>
              <w:t>:</w:t>
            </w:r>
            <w:r w:rsidRPr="00960B9A">
              <w:rPr>
                <w:rFonts w:ascii="Times New Roman" w:hAnsi="Times New Roman"/>
                <w:i/>
                <w:sz w:val="24"/>
                <w:szCs w:val="24"/>
              </w:rPr>
              <w:t xml:space="preserve"> </w:t>
            </w:r>
          </w:p>
          <w:p w:rsidR="002C4698" w:rsidRPr="00960B9A" w:rsidRDefault="002C4698" w:rsidP="000D1FD9">
            <w:pPr>
              <w:pStyle w:val="NoSpacing"/>
              <w:rPr>
                <w:rFonts w:ascii="Times New Roman" w:hAnsi="Times New Roman"/>
                <w:b/>
                <w:noProof/>
                <w:sz w:val="24"/>
                <w:szCs w:val="24"/>
              </w:rPr>
            </w:pPr>
            <w:r w:rsidRPr="00960B9A">
              <w:rPr>
                <w:rFonts w:ascii="Times New Roman" w:hAnsi="Times New Roman"/>
                <w:b/>
                <w:noProof/>
                <w:sz w:val="24"/>
                <w:szCs w:val="24"/>
              </w:rPr>
              <w:t>___ „________________”</w:t>
            </w:r>
          </w:p>
          <w:p w:rsidR="002C4698" w:rsidRPr="00960B9A" w:rsidRDefault="002C4698" w:rsidP="000D1FD9">
            <w:pPr>
              <w:pStyle w:val="NoSpacing"/>
              <w:rPr>
                <w:rFonts w:ascii="Times New Roman" w:hAnsi="Times New Roman"/>
                <w:noProof/>
                <w:sz w:val="24"/>
                <w:szCs w:val="24"/>
              </w:rPr>
            </w:pPr>
            <w:r w:rsidRPr="00960B9A">
              <w:rPr>
                <w:rFonts w:ascii="Times New Roman" w:hAnsi="Times New Roman"/>
                <w:noProof/>
                <w:sz w:val="24"/>
                <w:szCs w:val="24"/>
              </w:rPr>
              <w:t xml:space="preserve">Reģ.Nr. </w:t>
            </w:r>
            <w:r w:rsidRPr="00960B9A">
              <w:rPr>
                <w:rFonts w:ascii="Times New Roman" w:hAnsi="Times New Roman"/>
                <w:color w:val="000000"/>
                <w:sz w:val="24"/>
                <w:szCs w:val="24"/>
              </w:rPr>
              <w:t>________________</w:t>
            </w:r>
          </w:p>
          <w:p w:rsidR="002C4698" w:rsidRPr="00960B9A" w:rsidRDefault="002C4698" w:rsidP="000D1FD9">
            <w:pPr>
              <w:rPr>
                <w:sz w:val="24"/>
                <w:szCs w:val="24"/>
              </w:rPr>
            </w:pPr>
            <w:r w:rsidRPr="00960B9A">
              <w:rPr>
                <w:sz w:val="24"/>
                <w:szCs w:val="24"/>
              </w:rPr>
              <w:t>Adrese:</w:t>
            </w:r>
          </w:p>
          <w:p w:rsidR="002C4698" w:rsidRPr="00960B9A" w:rsidRDefault="002C4698" w:rsidP="000D1FD9">
            <w:pPr>
              <w:rPr>
                <w:sz w:val="24"/>
                <w:szCs w:val="24"/>
              </w:rPr>
            </w:pPr>
            <w:r w:rsidRPr="00960B9A">
              <w:rPr>
                <w:sz w:val="24"/>
                <w:szCs w:val="24"/>
              </w:rPr>
              <w:t>________________________</w:t>
            </w:r>
          </w:p>
          <w:p w:rsidR="002C4698" w:rsidRPr="00960B9A" w:rsidRDefault="002C4698" w:rsidP="000D1FD9">
            <w:pPr>
              <w:rPr>
                <w:iCs/>
                <w:sz w:val="24"/>
                <w:szCs w:val="24"/>
              </w:rPr>
            </w:pPr>
            <w:r w:rsidRPr="00960B9A">
              <w:rPr>
                <w:iCs/>
                <w:sz w:val="24"/>
                <w:szCs w:val="24"/>
              </w:rPr>
              <w:t>Banka: A/S “_______________”</w:t>
            </w:r>
          </w:p>
          <w:p w:rsidR="002C4698" w:rsidRPr="00960B9A" w:rsidRDefault="002C4698" w:rsidP="000D1FD9">
            <w:pPr>
              <w:pStyle w:val="NoSpacing"/>
              <w:rPr>
                <w:rFonts w:ascii="Times New Roman" w:hAnsi="Times New Roman"/>
                <w:sz w:val="24"/>
                <w:szCs w:val="24"/>
                <w:lang w:val="lv-LV"/>
              </w:rPr>
            </w:pPr>
            <w:r w:rsidRPr="00960B9A">
              <w:rPr>
                <w:rFonts w:ascii="Times New Roman" w:hAnsi="Times New Roman"/>
                <w:sz w:val="24"/>
                <w:szCs w:val="24"/>
                <w:lang w:val="lv-LV"/>
              </w:rPr>
              <w:t>SWIFT: ________________</w:t>
            </w:r>
          </w:p>
          <w:p w:rsidR="002C4698" w:rsidRPr="00960B9A" w:rsidRDefault="002C4698" w:rsidP="000D1FD9">
            <w:pPr>
              <w:pStyle w:val="NoSpacing"/>
              <w:rPr>
                <w:rFonts w:ascii="Times New Roman" w:hAnsi="Times New Roman"/>
                <w:sz w:val="24"/>
                <w:szCs w:val="24"/>
                <w:lang w:val="lv-LV"/>
              </w:rPr>
            </w:pPr>
            <w:r w:rsidRPr="00960B9A">
              <w:rPr>
                <w:rFonts w:ascii="Times New Roman" w:hAnsi="Times New Roman"/>
                <w:sz w:val="24"/>
                <w:szCs w:val="24"/>
                <w:lang w:val="lv-LV"/>
              </w:rPr>
              <w:t>Konts:</w:t>
            </w:r>
          </w:p>
          <w:p w:rsidR="002C4698" w:rsidRPr="00960B9A" w:rsidRDefault="002C4698" w:rsidP="000D1FD9">
            <w:pPr>
              <w:pStyle w:val="NoSpacing"/>
              <w:rPr>
                <w:rFonts w:ascii="Times New Roman" w:hAnsi="Times New Roman"/>
                <w:noProof/>
                <w:sz w:val="24"/>
                <w:szCs w:val="24"/>
                <w:lang w:val="lv-LV"/>
              </w:rPr>
            </w:pPr>
            <w:r w:rsidRPr="00960B9A">
              <w:rPr>
                <w:rFonts w:ascii="Times New Roman" w:hAnsi="Times New Roman"/>
                <w:color w:val="000000"/>
                <w:sz w:val="24"/>
                <w:szCs w:val="24"/>
                <w:lang w:val="lv-LV"/>
              </w:rPr>
              <w:t>___________________________</w:t>
            </w:r>
          </w:p>
          <w:p w:rsidR="002C4698" w:rsidRPr="00960B9A" w:rsidRDefault="002C4698" w:rsidP="000D1FD9">
            <w:pPr>
              <w:pStyle w:val="NoSpacing"/>
              <w:rPr>
                <w:rFonts w:ascii="Times New Roman" w:hAnsi="Times New Roman"/>
                <w:noProof/>
                <w:sz w:val="24"/>
                <w:szCs w:val="24"/>
                <w:lang w:val="lv-LV"/>
              </w:rPr>
            </w:pPr>
          </w:p>
          <w:p w:rsidR="002C4698" w:rsidRPr="00960B9A" w:rsidRDefault="002C4698" w:rsidP="000D1FD9">
            <w:pPr>
              <w:pStyle w:val="NoSpacing"/>
              <w:rPr>
                <w:rFonts w:ascii="Times New Roman" w:hAnsi="Times New Roman"/>
                <w:noProof/>
                <w:sz w:val="24"/>
                <w:szCs w:val="24"/>
                <w:vertAlign w:val="superscript"/>
                <w:lang w:val="lv-LV"/>
              </w:rPr>
            </w:pPr>
          </w:p>
          <w:p w:rsidR="005C03A1" w:rsidRPr="00960B9A" w:rsidRDefault="005C03A1" w:rsidP="000D1FD9">
            <w:pPr>
              <w:pStyle w:val="NoSpacing"/>
              <w:rPr>
                <w:rFonts w:ascii="Times New Roman" w:hAnsi="Times New Roman"/>
                <w:noProof/>
                <w:sz w:val="24"/>
                <w:szCs w:val="24"/>
                <w:lang w:val="lv-LV"/>
              </w:rPr>
            </w:pPr>
          </w:p>
          <w:p w:rsidR="002C4698" w:rsidRPr="00960B9A" w:rsidRDefault="002C4698" w:rsidP="000D1FD9">
            <w:pPr>
              <w:pStyle w:val="NoSpacing"/>
              <w:rPr>
                <w:rFonts w:ascii="Times New Roman" w:hAnsi="Times New Roman"/>
                <w:noProof/>
                <w:sz w:val="24"/>
                <w:szCs w:val="24"/>
                <w:lang w:val="lv-LV"/>
              </w:rPr>
            </w:pPr>
            <w:r w:rsidRPr="00960B9A">
              <w:rPr>
                <w:rFonts w:ascii="Times New Roman" w:hAnsi="Times New Roman"/>
                <w:noProof/>
                <w:sz w:val="24"/>
                <w:szCs w:val="24"/>
                <w:lang w:val="lv-LV"/>
              </w:rPr>
              <w:t>Amats</w:t>
            </w:r>
          </w:p>
          <w:p w:rsidR="002C4698" w:rsidRPr="00960B9A" w:rsidRDefault="002C4698" w:rsidP="000D1FD9">
            <w:pPr>
              <w:pStyle w:val="NoSpacing"/>
              <w:rPr>
                <w:rFonts w:ascii="Times New Roman" w:hAnsi="Times New Roman"/>
                <w:noProof/>
                <w:sz w:val="24"/>
                <w:szCs w:val="24"/>
                <w:lang w:val="lv-LV"/>
              </w:rPr>
            </w:pPr>
            <w:r w:rsidRPr="00960B9A">
              <w:rPr>
                <w:rFonts w:ascii="Times New Roman" w:hAnsi="Times New Roman"/>
                <w:noProof/>
                <w:sz w:val="24"/>
                <w:szCs w:val="24"/>
                <w:lang w:val="lv-LV"/>
              </w:rPr>
              <w:t>Vārds Uzvārds</w:t>
            </w:r>
          </w:p>
          <w:p w:rsidR="002C4698" w:rsidRPr="00960B9A" w:rsidRDefault="002C4698" w:rsidP="000D1FD9">
            <w:pPr>
              <w:pStyle w:val="NoSpacing"/>
              <w:rPr>
                <w:rFonts w:ascii="Times New Roman" w:hAnsi="Times New Roman"/>
                <w:noProof/>
                <w:sz w:val="24"/>
                <w:szCs w:val="24"/>
                <w:lang w:val="lv-LV"/>
              </w:rPr>
            </w:pPr>
            <w:r w:rsidRPr="00960B9A">
              <w:rPr>
                <w:rFonts w:ascii="Times New Roman" w:hAnsi="Times New Roman"/>
                <w:i/>
                <w:color w:val="E36C0A"/>
                <w:sz w:val="24"/>
                <w:szCs w:val="24"/>
                <w:lang w:val="lv-LV"/>
              </w:rPr>
              <w:t>(Norāda atbilstoši nepieciešamībai)</w:t>
            </w:r>
          </w:p>
          <w:p w:rsidR="002C4698" w:rsidRPr="00960B9A" w:rsidRDefault="002C4698" w:rsidP="002C4698">
            <w:pPr>
              <w:pStyle w:val="NoSpacing"/>
              <w:rPr>
                <w:rFonts w:ascii="Times New Roman" w:hAnsi="Times New Roman"/>
                <w:noProof/>
                <w:sz w:val="24"/>
                <w:szCs w:val="24"/>
              </w:rPr>
            </w:pPr>
            <w:r w:rsidRPr="00960B9A">
              <w:rPr>
                <w:rFonts w:ascii="Times New Roman" w:hAnsi="Times New Roman"/>
                <w:noProof/>
                <w:sz w:val="24"/>
                <w:szCs w:val="24"/>
              </w:rPr>
              <w:t>__________________________</w:t>
            </w:r>
          </w:p>
          <w:p w:rsidR="002C4698" w:rsidRPr="00960B9A" w:rsidRDefault="002C4698" w:rsidP="002C4698">
            <w:pPr>
              <w:pStyle w:val="NoSpacing"/>
              <w:rPr>
                <w:rFonts w:ascii="Times New Roman" w:hAnsi="Times New Roman"/>
                <w:noProof/>
                <w:sz w:val="24"/>
                <w:szCs w:val="24"/>
              </w:rPr>
            </w:pPr>
            <w:r w:rsidRPr="00960B9A">
              <w:rPr>
                <w:rFonts w:ascii="Times New Roman" w:hAnsi="Times New Roman"/>
                <w:noProof/>
                <w:sz w:val="24"/>
                <w:szCs w:val="24"/>
                <w:vertAlign w:val="superscript"/>
              </w:rPr>
              <w:t>(paraksts)</w:t>
            </w:r>
          </w:p>
        </w:tc>
      </w:tr>
    </w:tbl>
    <w:p w:rsidR="00F548B1" w:rsidRPr="003264EF" w:rsidRDefault="00F548B1" w:rsidP="00F548B1">
      <w:pPr>
        <w:rPr>
          <w:b/>
        </w:rPr>
      </w:pPr>
    </w:p>
    <w:p w:rsidR="006A1167" w:rsidRPr="003264EF" w:rsidRDefault="00F548B1" w:rsidP="00CF32EB">
      <w:pPr>
        <w:ind w:left="7920"/>
        <w:rPr>
          <w:b/>
          <w:sz w:val="20"/>
          <w:szCs w:val="20"/>
        </w:rPr>
      </w:pPr>
      <w:r w:rsidRPr="003264EF">
        <w:br w:type="page"/>
      </w:r>
      <w:r w:rsidR="006A1167" w:rsidRPr="003264EF">
        <w:rPr>
          <w:b/>
          <w:sz w:val="20"/>
          <w:szCs w:val="20"/>
        </w:rPr>
        <w:lastRenderedPageBreak/>
        <w:t>5.pielikums</w:t>
      </w:r>
    </w:p>
    <w:p w:rsidR="006A1167" w:rsidRPr="003264EF" w:rsidRDefault="006A1167" w:rsidP="006A1167">
      <w:pPr>
        <w:jc w:val="right"/>
        <w:rPr>
          <w:sz w:val="20"/>
          <w:szCs w:val="20"/>
        </w:rPr>
      </w:pPr>
      <w:r w:rsidRPr="003264EF">
        <w:rPr>
          <w:sz w:val="20"/>
          <w:szCs w:val="20"/>
        </w:rPr>
        <w:t>Atklāta konkursa “</w:t>
      </w:r>
      <w:r w:rsidR="002C4698">
        <w:rPr>
          <w:b/>
        </w:rPr>
        <w:t xml:space="preserve">Būvniecības </w:t>
      </w:r>
      <w:r w:rsidR="009C35B8" w:rsidRPr="003264EF">
        <w:rPr>
          <w:b/>
        </w:rPr>
        <w:t>materiālu iegāde</w:t>
      </w:r>
      <w:r w:rsidRPr="003264EF">
        <w:rPr>
          <w:sz w:val="20"/>
          <w:szCs w:val="20"/>
        </w:rPr>
        <w:t>” nolikumam</w:t>
      </w:r>
    </w:p>
    <w:p w:rsidR="006A1167" w:rsidRPr="003264EF" w:rsidRDefault="006A1167" w:rsidP="006A1167">
      <w:pPr>
        <w:jc w:val="right"/>
        <w:rPr>
          <w:sz w:val="20"/>
          <w:szCs w:val="20"/>
        </w:rPr>
      </w:pPr>
      <w:r w:rsidRPr="003264EF">
        <w:rPr>
          <w:sz w:val="20"/>
          <w:szCs w:val="20"/>
        </w:rPr>
        <w:t xml:space="preserve"> ID Nr. </w:t>
      </w:r>
      <w:r w:rsidR="002C4698">
        <w:rPr>
          <w:sz w:val="20"/>
          <w:szCs w:val="20"/>
        </w:rPr>
        <w:t>SIA DN</w:t>
      </w:r>
      <w:r w:rsidR="009C35B8" w:rsidRPr="003264EF">
        <w:rPr>
          <w:sz w:val="20"/>
          <w:szCs w:val="20"/>
        </w:rPr>
        <w:t xml:space="preserve"> 2017/</w:t>
      </w:r>
      <w:r w:rsidR="002C4698">
        <w:rPr>
          <w:sz w:val="20"/>
          <w:szCs w:val="20"/>
        </w:rPr>
        <w:t>8</w:t>
      </w:r>
      <w:r w:rsidR="009C35B8" w:rsidRPr="003264EF">
        <w:rPr>
          <w:sz w:val="20"/>
          <w:szCs w:val="20"/>
        </w:rPr>
        <w:t>-K</w:t>
      </w:r>
    </w:p>
    <w:p w:rsidR="00F548B1" w:rsidRPr="003264EF" w:rsidRDefault="00F548B1" w:rsidP="00F548B1">
      <w:pPr>
        <w:pStyle w:val="Default"/>
        <w:widowControl w:val="0"/>
        <w:jc w:val="right"/>
        <w:rPr>
          <w:rFonts w:ascii="Times New Roman" w:hAnsi="Times New Roman" w:cs="Times New Roman"/>
          <w:b/>
          <w:color w:val="auto"/>
        </w:rPr>
      </w:pPr>
    </w:p>
    <w:p w:rsidR="00F548B1" w:rsidRPr="003264EF" w:rsidRDefault="00F548B1" w:rsidP="00F548B1">
      <w:pPr>
        <w:pStyle w:val="Default"/>
        <w:widowControl w:val="0"/>
        <w:jc w:val="right"/>
        <w:rPr>
          <w:rFonts w:ascii="Times New Roman" w:hAnsi="Times New Roman" w:cs="Times New Roman"/>
          <w:b/>
          <w:color w:val="auto"/>
        </w:rPr>
      </w:pPr>
    </w:p>
    <w:p w:rsidR="00F548B1" w:rsidRPr="003264EF" w:rsidRDefault="00F548B1" w:rsidP="00F548B1">
      <w:pPr>
        <w:pStyle w:val="Default"/>
        <w:widowControl w:val="0"/>
        <w:jc w:val="right"/>
        <w:rPr>
          <w:rFonts w:ascii="Times New Roman" w:hAnsi="Times New Roman" w:cs="Times New Roman"/>
          <w:b/>
          <w:color w:val="auto"/>
        </w:rPr>
      </w:pPr>
    </w:p>
    <w:p w:rsidR="00F548B1" w:rsidRPr="003264EF" w:rsidRDefault="00F548B1" w:rsidP="00F548B1">
      <w:pPr>
        <w:pStyle w:val="Default"/>
        <w:widowControl w:val="0"/>
        <w:jc w:val="center"/>
        <w:rPr>
          <w:rFonts w:ascii="Times New Roman" w:hAnsi="Times New Roman" w:cs="Times New Roman"/>
          <w:b/>
          <w:bCs/>
        </w:rPr>
      </w:pPr>
      <w:r w:rsidRPr="003264EF">
        <w:rPr>
          <w:rFonts w:ascii="Times New Roman" w:hAnsi="Times New Roman" w:cs="Times New Roman"/>
          <w:b/>
          <w:bCs/>
        </w:rPr>
        <w:t>APAKŠUZŅĒMĒJA APLIECINĀJUMS</w:t>
      </w:r>
    </w:p>
    <w:p w:rsidR="00A468D8" w:rsidRPr="003264EF" w:rsidRDefault="00A468D8" w:rsidP="00F548B1">
      <w:pPr>
        <w:pStyle w:val="Default"/>
        <w:widowControl w:val="0"/>
        <w:jc w:val="center"/>
        <w:rPr>
          <w:rFonts w:ascii="Times New Roman" w:hAnsi="Times New Roman" w:cs="Times New Roman"/>
        </w:rPr>
      </w:pPr>
    </w:p>
    <w:p w:rsidR="00F548B1" w:rsidRPr="003264EF" w:rsidRDefault="00F548B1" w:rsidP="00F548B1">
      <w:pPr>
        <w:pStyle w:val="Default"/>
        <w:widowControl w:val="0"/>
        <w:rPr>
          <w:rFonts w:ascii="Times New Roman" w:hAnsi="Times New Roman" w:cs="Times New Roman"/>
          <w:b/>
          <w:bCs/>
        </w:rPr>
      </w:pPr>
    </w:p>
    <w:p w:rsidR="00F548B1" w:rsidRPr="003264EF" w:rsidRDefault="00F548B1" w:rsidP="00A468D8">
      <w:pPr>
        <w:rPr>
          <w:b/>
        </w:rPr>
      </w:pPr>
      <w:r w:rsidRPr="003264EF">
        <w:t>Atklāts konkurss</w:t>
      </w:r>
      <w:r w:rsidRPr="003264EF">
        <w:rPr>
          <w:b/>
        </w:rPr>
        <w:t xml:space="preserve"> „</w:t>
      </w:r>
      <w:r w:rsidR="002C4698">
        <w:rPr>
          <w:b/>
        </w:rPr>
        <w:t xml:space="preserve">Būvniecības </w:t>
      </w:r>
      <w:r w:rsidR="009C35B8" w:rsidRPr="003264EF">
        <w:rPr>
          <w:b/>
        </w:rPr>
        <w:t>materiālu iegāde</w:t>
      </w:r>
      <w:r w:rsidRPr="003264EF">
        <w:rPr>
          <w:b/>
          <w:iCs/>
        </w:rPr>
        <w:t>”</w:t>
      </w:r>
      <w:r w:rsidRPr="003264EF">
        <w:rPr>
          <w:b/>
        </w:rPr>
        <w:t xml:space="preserve"> identifikācijas Nr. </w:t>
      </w:r>
      <w:r w:rsidR="002C4698">
        <w:rPr>
          <w:b/>
        </w:rPr>
        <w:t>SIA DN</w:t>
      </w:r>
      <w:r w:rsidR="009C35B8" w:rsidRPr="003264EF">
        <w:rPr>
          <w:b/>
        </w:rPr>
        <w:t xml:space="preserve"> 2017/</w:t>
      </w:r>
      <w:r w:rsidR="002C4698">
        <w:rPr>
          <w:b/>
        </w:rPr>
        <w:t>8-</w:t>
      </w:r>
      <w:r w:rsidR="009C35B8" w:rsidRPr="003264EF">
        <w:rPr>
          <w:b/>
        </w:rPr>
        <w:t>K</w:t>
      </w:r>
    </w:p>
    <w:p w:rsidR="00A468D8" w:rsidRPr="003264EF" w:rsidRDefault="00A468D8" w:rsidP="00A468D8"/>
    <w:p w:rsidR="00F548B1" w:rsidRPr="003264EF" w:rsidRDefault="00F548B1" w:rsidP="00F548B1">
      <w:pPr>
        <w:pStyle w:val="Default"/>
        <w:widowControl w:val="0"/>
        <w:rPr>
          <w:rFonts w:ascii="Times New Roman" w:hAnsi="Times New Roman" w:cs="Times New Roman"/>
        </w:rPr>
      </w:pPr>
      <w:r w:rsidRPr="003264EF">
        <w:rPr>
          <w:rFonts w:ascii="Times New Roman" w:hAnsi="Times New Roman" w:cs="Times New Roman"/>
        </w:rPr>
        <w:t xml:space="preserve">Pretendents ______________________________________ </w:t>
      </w:r>
    </w:p>
    <w:p w:rsidR="00F548B1" w:rsidRPr="003264EF" w:rsidRDefault="00F548B1" w:rsidP="00F548B1">
      <w:pPr>
        <w:pStyle w:val="Default"/>
        <w:widowControl w:val="0"/>
        <w:rPr>
          <w:rFonts w:ascii="Times New Roman" w:hAnsi="Times New Roman" w:cs="Times New Roman"/>
        </w:rPr>
      </w:pPr>
      <w:proofErr w:type="spellStart"/>
      <w:r w:rsidRPr="003264EF">
        <w:rPr>
          <w:rFonts w:ascii="Times New Roman" w:hAnsi="Times New Roman" w:cs="Times New Roman"/>
        </w:rPr>
        <w:t>Reģ.Nr</w:t>
      </w:r>
      <w:proofErr w:type="spellEnd"/>
      <w:r w:rsidRPr="003264EF">
        <w:rPr>
          <w:rFonts w:ascii="Times New Roman" w:hAnsi="Times New Roman" w:cs="Times New Roman"/>
        </w:rPr>
        <w:t>. _________________________________________</w:t>
      </w:r>
    </w:p>
    <w:p w:rsidR="00F548B1" w:rsidRPr="003264EF" w:rsidRDefault="00F548B1" w:rsidP="00F548B1">
      <w:pPr>
        <w:pStyle w:val="Default"/>
        <w:widowControl w:val="0"/>
        <w:rPr>
          <w:rFonts w:ascii="Times New Roman" w:hAnsi="Times New Roman" w:cs="Times New Roman"/>
        </w:rPr>
      </w:pPr>
    </w:p>
    <w:p w:rsidR="00F548B1" w:rsidRPr="003264EF" w:rsidRDefault="00F548B1" w:rsidP="00F548B1">
      <w:pPr>
        <w:pStyle w:val="Default"/>
        <w:widowControl w:val="0"/>
        <w:rPr>
          <w:rFonts w:ascii="Times New Roman" w:hAnsi="Times New Roman" w:cs="Times New Roman"/>
        </w:rPr>
      </w:pPr>
    </w:p>
    <w:p w:rsidR="00F548B1" w:rsidRPr="003264EF" w:rsidRDefault="00F548B1" w:rsidP="00F548B1">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 xml:space="preserve">Ar šo ____________ </w:t>
      </w:r>
      <w:r w:rsidRPr="003264EF">
        <w:rPr>
          <w:rFonts w:ascii="Times New Roman" w:hAnsi="Times New Roman" w:cs="Times New Roman"/>
          <w:i/>
          <w:color w:val="000000" w:themeColor="text1"/>
        </w:rPr>
        <w:t>/</w:t>
      </w:r>
      <w:r w:rsidRPr="003264EF">
        <w:rPr>
          <w:rFonts w:ascii="Times New Roman" w:hAnsi="Times New Roman" w:cs="Times New Roman"/>
          <w:i/>
          <w:iCs/>
          <w:color w:val="000000" w:themeColor="text1"/>
        </w:rPr>
        <w:t xml:space="preserve">Apakšuzņēmēja nosaukums, reģistrācijas numurs un adrese/  </w:t>
      </w:r>
      <w:r w:rsidRPr="003264EF">
        <w:rPr>
          <w:rFonts w:ascii="Times New Roman" w:hAnsi="Times New Roman" w:cs="Times New Roman"/>
          <w:color w:val="000000" w:themeColor="text1"/>
        </w:rPr>
        <w:t>apliecina, ka:</w:t>
      </w:r>
    </w:p>
    <w:p w:rsidR="00F548B1" w:rsidRPr="003264EF" w:rsidRDefault="00F548B1" w:rsidP="00F548B1">
      <w:pPr>
        <w:rPr>
          <w:color w:val="000000" w:themeColor="text1"/>
        </w:rPr>
      </w:pPr>
      <w:r w:rsidRPr="003264EF">
        <w:rPr>
          <w:color w:val="000000" w:themeColor="text1"/>
        </w:rPr>
        <w:t>a) piekrīt piedalīties atklātā konkursa „</w:t>
      </w:r>
      <w:r w:rsidR="002C4698">
        <w:rPr>
          <w:b/>
        </w:rPr>
        <w:t xml:space="preserve">Būvniecības </w:t>
      </w:r>
      <w:r w:rsidR="009C35B8" w:rsidRPr="003264EF">
        <w:rPr>
          <w:b/>
        </w:rPr>
        <w:t>materiālu iegāde</w:t>
      </w:r>
      <w:r w:rsidRPr="003264EF">
        <w:rPr>
          <w:iCs/>
          <w:color w:val="000000" w:themeColor="text1"/>
        </w:rPr>
        <w:t>”</w:t>
      </w:r>
      <w:r w:rsidRPr="003264EF">
        <w:rPr>
          <w:color w:val="000000" w:themeColor="text1"/>
        </w:rPr>
        <w:t xml:space="preserve"> identifikācijas Nr. </w:t>
      </w:r>
      <w:r w:rsidR="002C4698">
        <w:rPr>
          <w:color w:val="000000" w:themeColor="text1"/>
        </w:rPr>
        <w:t>SIA DN</w:t>
      </w:r>
      <w:r w:rsidR="009C35B8" w:rsidRPr="003264EF">
        <w:rPr>
          <w:color w:val="000000" w:themeColor="text1"/>
        </w:rPr>
        <w:t xml:space="preserve"> 2017/</w:t>
      </w:r>
      <w:r w:rsidR="002C4698">
        <w:rPr>
          <w:color w:val="000000" w:themeColor="text1"/>
        </w:rPr>
        <w:t>8-K</w:t>
      </w:r>
      <w:r w:rsidRPr="003264EF">
        <w:rPr>
          <w:color w:val="000000" w:themeColor="text1"/>
        </w:rPr>
        <w:t xml:space="preserve">, ietvaros, kā _________ </w:t>
      </w:r>
      <w:r w:rsidRPr="003264EF">
        <w:rPr>
          <w:i/>
          <w:color w:val="000000" w:themeColor="text1"/>
        </w:rPr>
        <w:t>/Pretendenta nosaukums/</w:t>
      </w:r>
      <w:r w:rsidRPr="003264EF">
        <w:rPr>
          <w:color w:val="000000" w:themeColor="text1"/>
        </w:rPr>
        <w:t xml:space="preserve">, </w:t>
      </w:r>
      <w:r w:rsidRPr="003264EF">
        <w:rPr>
          <w:i/>
          <w:color w:val="000000" w:themeColor="text1"/>
        </w:rPr>
        <w:t>/reģistrācijas numurs un adrese/</w:t>
      </w:r>
      <w:r w:rsidRPr="003264EF">
        <w:rPr>
          <w:color w:val="000000" w:themeColor="text1"/>
        </w:rPr>
        <w:t xml:space="preserve"> (turpmāk –</w:t>
      </w:r>
      <w:r w:rsidR="00A468D8" w:rsidRPr="003264EF">
        <w:rPr>
          <w:color w:val="000000" w:themeColor="text1"/>
        </w:rPr>
        <w:t xml:space="preserve"> </w:t>
      </w:r>
      <w:r w:rsidRPr="003264EF">
        <w:rPr>
          <w:color w:val="000000" w:themeColor="text1"/>
        </w:rPr>
        <w:t>Pretendents) apakšuzņēmējs, kā arī</w:t>
      </w:r>
    </w:p>
    <w:p w:rsidR="00F548B1" w:rsidRPr="003264EF" w:rsidRDefault="00F548B1" w:rsidP="00F548B1">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b) gadījumā, ja ar Pretendentu ir noslēgts iepirkuma līgums, apņemas:</w:t>
      </w:r>
    </w:p>
    <w:p w:rsidR="00F548B1" w:rsidRPr="003264EF" w:rsidRDefault="00F548B1" w:rsidP="00F548B1">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veikt šādus darbus:</w:t>
      </w:r>
    </w:p>
    <w:p w:rsidR="00F548B1" w:rsidRPr="003264EF" w:rsidRDefault="00F548B1" w:rsidP="00F548B1">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w:t>
      </w:r>
      <w:r w:rsidRPr="003264EF">
        <w:rPr>
          <w:rFonts w:ascii="Times New Roman" w:hAnsi="Times New Roman" w:cs="Times New Roman"/>
          <w:i/>
          <w:iCs/>
          <w:color w:val="000000" w:themeColor="text1"/>
        </w:rPr>
        <w:t>īss darbu apraksts atbilstoši Apakšuzņēmējiem nododamo darbu sarakstā norādītajam</w:t>
      </w:r>
      <w:r w:rsidRPr="003264EF">
        <w:rPr>
          <w:rFonts w:ascii="Times New Roman" w:hAnsi="Times New Roman" w:cs="Times New Roman"/>
          <w:color w:val="000000" w:themeColor="text1"/>
        </w:rPr>
        <w:t xml:space="preserve">/ </w:t>
      </w:r>
    </w:p>
    <w:p w:rsidR="00A468D8" w:rsidRPr="003264EF" w:rsidRDefault="00A468D8" w:rsidP="00A468D8">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w:t>
      </w:r>
      <w:r w:rsidRPr="003264EF">
        <w:rPr>
          <w:rFonts w:ascii="Times New Roman" w:hAnsi="Times New Roman" w:cs="Times New Roman"/>
          <w:i/>
          <w:iCs/>
          <w:color w:val="000000" w:themeColor="text1"/>
        </w:rPr>
        <w:t>nododamo darbu apjoms %</w:t>
      </w:r>
      <w:r w:rsidRPr="003264EF">
        <w:rPr>
          <w:rFonts w:ascii="Times New Roman" w:hAnsi="Times New Roman" w:cs="Times New Roman"/>
          <w:color w:val="000000" w:themeColor="text1"/>
        </w:rPr>
        <w:t xml:space="preserve"> </w:t>
      </w:r>
    </w:p>
    <w:p w:rsidR="00A468D8" w:rsidRPr="003264EF" w:rsidRDefault="00A468D8" w:rsidP="00A468D8">
      <w:pPr>
        <w:pStyle w:val="Default"/>
        <w:widowControl w:val="0"/>
        <w:spacing w:line="360" w:lineRule="auto"/>
        <w:jc w:val="both"/>
        <w:rPr>
          <w:rFonts w:ascii="Times New Roman" w:hAnsi="Times New Roman" w:cs="Times New Roman"/>
          <w:color w:val="000000" w:themeColor="text1"/>
        </w:rPr>
      </w:pPr>
    </w:p>
    <w:p w:rsidR="00F548B1" w:rsidRPr="003264EF" w:rsidRDefault="00F548B1" w:rsidP="00F548B1">
      <w:pPr>
        <w:pStyle w:val="Default"/>
        <w:widowControl w:val="0"/>
        <w:spacing w:line="360" w:lineRule="auto"/>
        <w:jc w:val="both"/>
        <w:rPr>
          <w:rFonts w:ascii="Times New Roman" w:hAnsi="Times New Roman" w:cs="Times New Roman"/>
          <w:color w:val="000000" w:themeColor="text1"/>
        </w:rPr>
      </w:pPr>
      <w:r w:rsidRPr="003264EF">
        <w:rPr>
          <w:rFonts w:ascii="Times New Roman" w:hAnsi="Times New Roman" w:cs="Times New Roman"/>
          <w:color w:val="000000" w:themeColor="text1"/>
        </w:rPr>
        <w:t xml:space="preserve">un nodot pretendentam šādus resursus: </w:t>
      </w:r>
    </w:p>
    <w:p w:rsidR="00F548B1" w:rsidRPr="003264EF" w:rsidRDefault="00F548B1" w:rsidP="00F548B1">
      <w:pPr>
        <w:rPr>
          <w:i/>
          <w:color w:val="000000" w:themeColor="text1"/>
        </w:rPr>
      </w:pPr>
      <w:r w:rsidRPr="003264EF">
        <w:rPr>
          <w:i/>
          <w:color w:val="000000" w:themeColor="text1"/>
        </w:rPr>
        <w:t xml:space="preserve">/īss Pretendentam nododamo resursu (speciālistu un/vai tehniskā aprīkojuma) apraksts/. </w:t>
      </w:r>
    </w:p>
    <w:p w:rsidR="00F548B1" w:rsidRPr="003264EF" w:rsidRDefault="00F548B1" w:rsidP="00F548B1"/>
    <w:p w:rsidR="00F548B1" w:rsidRPr="003264EF" w:rsidRDefault="00F548B1" w:rsidP="00F548B1">
      <w:r w:rsidRPr="003264EF">
        <w:t xml:space="preserve">Paraksts: </w:t>
      </w:r>
      <w:r w:rsidRPr="003264EF">
        <w:rPr>
          <w:u w:val="single"/>
        </w:rPr>
        <w:tab/>
      </w:r>
    </w:p>
    <w:p w:rsidR="00F548B1" w:rsidRPr="003264EF" w:rsidRDefault="00F548B1" w:rsidP="00F548B1">
      <w:r w:rsidRPr="003264EF">
        <w:t xml:space="preserve">Vārds, uzvārds: </w:t>
      </w:r>
      <w:r w:rsidRPr="003264EF">
        <w:rPr>
          <w:u w:val="single"/>
        </w:rPr>
        <w:tab/>
      </w:r>
    </w:p>
    <w:p w:rsidR="00F548B1" w:rsidRPr="003264EF" w:rsidRDefault="00F548B1" w:rsidP="00F548B1">
      <w:pPr>
        <w:rPr>
          <w:u w:val="single"/>
        </w:rPr>
      </w:pPr>
      <w:r w:rsidRPr="003264EF">
        <w:t xml:space="preserve">Amats: </w:t>
      </w:r>
      <w:r w:rsidRPr="003264EF">
        <w:rPr>
          <w:u w:val="single"/>
        </w:rPr>
        <w:tab/>
      </w:r>
    </w:p>
    <w:p w:rsidR="00F548B1" w:rsidRPr="003264EF" w:rsidRDefault="00F548B1" w:rsidP="00F548B1">
      <w:pPr>
        <w:rPr>
          <w:u w:val="single"/>
        </w:rPr>
      </w:pPr>
      <w:r w:rsidRPr="003264EF">
        <w:t xml:space="preserve">Datums: </w:t>
      </w:r>
      <w:r w:rsidRPr="003264EF">
        <w:rPr>
          <w:u w:val="single"/>
        </w:rPr>
        <w:tab/>
      </w:r>
    </w:p>
    <w:p w:rsidR="00A468D8" w:rsidRPr="003264EF" w:rsidRDefault="00A468D8" w:rsidP="00F548B1">
      <w:pPr>
        <w:rPr>
          <w:u w:val="single"/>
        </w:rPr>
      </w:pPr>
    </w:p>
    <w:p w:rsidR="00BC76C2" w:rsidRPr="003264EF" w:rsidRDefault="00BC76C2" w:rsidP="007E69D9">
      <w:pPr>
        <w:widowControl/>
        <w:autoSpaceDE/>
        <w:autoSpaceDN/>
        <w:adjustRightInd/>
        <w:spacing w:after="160" w:line="259" w:lineRule="auto"/>
        <w:jc w:val="left"/>
        <w:rPr>
          <w:u w:val="single"/>
        </w:rPr>
      </w:pPr>
    </w:p>
    <w:sectPr w:rsidR="00BC76C2" w:rsidRPr="003264EF" w:rsidSect="00CA400C">
      <w:headerReference w:type="default" r:id="rId16"/>
      <w:footerReference w:type="even" r:id="rId17"/>
      <w:footerReference w:type="default" r:id="rId18"/>
      <w:footerReference w:type="first" r:id="rId19"/>
      <w:pgSz w:w="11906" w:h="16838"/>
      <w:pgMar w:top="993" w:right="1134" w:bottom="993"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FFE" w:rsidRDefault="00277FFE" w:rsidP="00F548B1">
      <w:pPr>
        <w:spacing w:after="0" w:line="240" w:lineRule="auto"/>
      </w:pPr>
      <w:r>
        <w:separator/>
      </w:r>
    </w:p>
  </w:endnote>
  <w:endnote w:type="continuationSeparator" w:id="0">
    <w:p w:rsidR="00277FFE" w:rsidRDefault="00277FFE" w:rsidP="00F548B1">
      <w:pPr>
        <w:spacing w:after="0" w:line="240" w:lineRule="auto"/>
      </w:pPr>
      <w:r>
        <w:continuationSeparator/>
      </w:r>
    </w:p>
  </w:endnote>
  <w:endnote w:type="continuationNotice" w:id="1">
    <w:p w:rsidR="00277FFE" w:rsidRDefault="00277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RimTimes">
    <w:altName w:val="Times New Roman"/>
    <w:charset w:val="BA"/>
    <w:family w:val="roman"/>
    <w:pitch w:val="variable"/>
    <w:sig w:usb0="00000000"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MS Gothic"/>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Helvetica Light">
    <w:altName w:val="Arial"/>
    <w:panose1 w:val="00000000000000000000"/>
    <w:charset w:val="00"/>
    <w:family w:val="swiss"/>
    <w:notTrueType/>
    <w:pitch w:val="default"/>
    <w:sig w:usb0="00000003" w:usb1="00000000"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E9B" w:rsidRDefault="00AA6E9B" w:rsidP="00F548B1">
    <w:pP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AA6E9B" w:rsidRDefault="00AA6E9B" w:rsidP="00F548B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497659"/>
      <w:docPartObj>
        <w:docPartGallery w:val="Page Numbers (Bottom of Page)"/>
        <w:docPartUnique/>
      </w:docPartObj>
    </w:sdtPr>
    <w:sdtEndPr>
      <w:rPr>
        <w:noProof/>
      </w:rPr>
    </w:sdtEndPr>
    <w:sdtContent>
      <w:p w:rsidR="00AA6E9B" w:rsidRDefault="00AA6E9B">
        <w:pPr>
          <w:pStyle w:val="Footer"/>
          <w:jc w:val="right"/>
        </w:pPr>
        <w:r>
          <w:fldChar w:fldCharType="begin"/>
        </w:r>
        <w:r>
          <w:instrText xml:space="preserve"> PAGE   \* MERGEFORMAT </w:instrText>
        </w:r>
        <w:r>
          <w:fldChar w:fldCharType="separate"/>
        </w:r>
        <w:r w:rsidR="00235D72">
          <w:rPr>
            <w:noProof/>
          </w:rPr>
          <w:t>24</w:t>
        </w:r>
        <w:r>
          <w:rPr>
            <w:noProof/>
          </w:rPr>
          <w:fldChar w:fldCharType="end"/>
        </w:r>
      </w:p>
    </w:sdtContent>
  </w:sdt>
  <w:p w:rsidR="00AA6E9B" w:rsidRDefault="00AA6E9B" w:rsidP="00F548B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E9B" w:rsidRPr="00A4081C" w:rsidRDefault="00AA6E9B" w:rsidP="00F548B1">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FFE" w:rsidRDefault="00277FFE" w:rsidP="00F548B1">
      <w:pPr>
        <w:spacing w:after="0" w:line="240" w:lineRule="auto"/>
      </w:pPr>
      <w:r>
        <w:separator/>
      </w:r>
    </w:p>
  </w:footnote>
  <w:footnote w:type="continuationSeparator" w:id="0">
    <w:p w:rsidR="00277FFE" w:rsidRDefault="00277FFE" w:rsidP="00F548B1">
      <w:pPr>
        <w:spacing w:after="0" w:line="240" w:lineRule="auto"/>
      </w:pPr>
      <w:r>
        <w:continuationSeparator/>
      </w:r>
    </w:p>
  </w:footnote>
  <w:footnote w:type="continuationNotice" w:id="1">
    <w:p w:rsidR="00277FFE" w:rsidRDefault="00277FFE">
      <w:pPr>
        <w:spacing w:after="0" w:line="240" w:lineRule="auto"/>
      </w:pPr>
    </w:p>
  </w:footnote>
  <w:footnote w:id="2">
    <w:p w:rsidR="00AA6E9B" w:rsidRDefault="00AA6E9B" w:rsidP="00F548B1">
      <w:r>
        <w:rPr>
          <w:rStyle w:val="FootnoteReference"/>
        </w:rPr>
        <w:footnoteRef/>
      </w:r>
      <w:r>
        <w:t xml:space="preserve"> </w:t>
      </w:r>
      <w:r w:rsidRPr="00D5007B">
        <w:t xml:space="preserve">Eiropas vienotā iepirkuma procedūras dokumenta veidlapu paraugus nosaka Eiropas Komisijas 2016.gada 5.janvāra Īstenošanas regula 2016/7, ar ko nosaka standarta veidlapu Eiropas vienotajam </w:t>
      </w:r>
      <w:r>
        <w:t xml:space="preserve">iepirkuma procedūras dokumentam. Dokumenta veidlapa ir pieejama </w:t>
      </w:r>
      <w:hyperlink r:id="rId1" w:history="1">
        <w:r w:rsidRPr="00E5469C">
          <w:rPr>
            <w:rStyle w:val="Hyperlink"/>
            <w:i/>
          </w:rPr>
          <w:t>https://ec.europa.eu/growth/tools-databases/espd/filter?lang=lv</w:t>
        </w:r>
      </w:hyperlink>
      <w:r>
        <w:t>.</w:t>
      </w:r>
    </w:p>
    <w:p w:rsidR="00AA6E9B" w:rsidRDefault="00AA6E9B" w:rsidP="00F548B1"/>
  </w:footnote>
  <w:footnote w:id="3">
    <w:p w:rsidR="00AA6E9B" w:rsidRDefault="00AA6E9B" w:rsidP="004711B9">
      <w:pPr>
        <w:pStyle w:val="FootnoteText"/>
      </w:pPr>
      <w:r>
        <w:rPr>
          <w:rStyle w:val="FootnoteReference"/>
          <w:rFonts w:eastAsia="Calibri"/>
        </w:rPr>
        <w:footnoteRef/>
      </w:r>
      <w:r>
        <w:t xml:space="preserve"> Mazais uzņēmums – uzņēmums, kurā nodarbinātas mazāk nekā 50 personas un kura gada apgrozījums un/vai gada bilance kopā nepārsniedz 10 miljonus </w:t>
      </w:r>
      <w:proofErr w:type="spellStart"/>
      <w:r w:rsidRPr="00577587">
        <w:rPr>
          <w:i/>
        </w:rPr>
        <w:t>euro</w:t>
      </w:r>
      <w:proofErr w:type="spellEnd"/>
      <w:r>
        <w:t>;</w:t>
      </w:r>
    </w:p>
    <w:p w:rsidR="00AA6E9B" w:rsidRDefault="00AA6E9B" w:rsidP="004711B9">
      <w:pPr>
        <w:pStyle w:val="FootnoteText"/>
      </w:pPr>
      <w:r>
        <w:t xml:space="preserve">Vidējais uzņēmums – uzņēmums, kas nav mazais uzņēmums, un kurā nodarbinātas mazāk nekā 250 personas un kura gada apgrozījums nepārsniedz 50 miljonus </w:t>
      </w:r>
      <w:proofErr w:type="spellStart"/>
      <w:r w:rsidRPr="00577587">
        <w:rPr>
          <w:i/>
        </w:rPr>
        <w:t>euro</w:t>
      </w:r>
      <w:proofErr w:type="spellEnd"/>
      <w:r>
        <w:t xml:space="preserve">, un/vai, kura gada bilance kopā nepārsniedz 43 miljonus </w:t>
      </w:r>
      <w:proofErr w:type="spellStart"/>
      <w:r w:rsidRPr="00577587">
        <w:rPr>
          <w:i/>
        </w:rPr>
        <w:t>euro</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E9B" w:rsidRDefault="00AA6E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58F4"/>
    <w:multiLevelType w:val="hybridMultilevel"/>
    <w:tmpl w:val="0DB8A72A"/>
    <w:lvl w:ilvl="0" w:tplc="A53EEECE">
      <w:start w:val="1"/>
      <w:numFmt w:val="decimal"/>
      <w:pStyle w:val="ListParagraph"/>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FF068A"/>
    <w:multiLevelType w:val="multilevel"/>
    <w:tmpl w:val="00B2E9A4"/>
    <w:lvl w:ilvl="0">
      <w:start w:val="8"/>
      <w:numFmt w:val="decimal"/>
      <w:lvlText w:val="%1."/>
      <w:lvlJc w:val="left"/>
      <w:pPr>
        <w:ind w:left="489" w:hanging="489"/>
      </w:pPr>
      <w:rPr>
        <w:rFonts w:hint="default"/>
      </w:rPr>
    </w:lvl>
    <w:lvl w:ilvl="1">
      <w:start w:val="1"/>
      <w:numFmt w:val="decimal"/>
      <w:lvlText w:val="%1.%2."/>
      <w:lvlJc w:val="left"/>
      <w:pPr>
        <w:ind w:left="773" w:hanging="48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681009B"/>
    <w:multiLevelType w:val="multilevel"/>
    <w:tmpl w:val="F788CE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95216A2"/>
    <w:multiLevelType w:val="multilevel"/>
    <w:tmpl w:val="036EF1B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2A1E4D"/>
    <w:multiLevelType w:val="multilevel"/>
    <w:tmpl w:val="53346F7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A333A8"/>
    <w:multiLevelType w:val="multilevel"/>
    <w:tmpl w:val="DA9C2E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837FD8"/>
    <w:multiLevelType w:val="multilevel"/>
    <w:tmpl w:val="BB70576E"/>
    <w:lvl w:ilvl="0">
      <w:start w:val="2"/>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28C543B3"/>
    <w:multiLevelType w:val="multilevel"/>
    <w:tmpl w:val="E88AB57A"/>
    <w:lvl w:ilvl="0">
      <w:start w:val="1"/>
      <w:numFmt w:val="decimal"/>
      <w:lvlText w:val="%1."/>
      <w:lvlJc w:val="left"/>
      <w:pPr>
        <w:ind w:left="394" w:hanging="394"/>
      </w:pPr>
      <w:rPr>
        <w:rFonts w:hint="default"/>
      </w:rPr>
    </w:lvl>
    <w:lvl w:ilvl="1">
      <w:start w:val="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AAF473D"/>
    <w:multiLevelType w:val="multilevel"/>
    <w:tmpl w:val="461AA50C"/>
    <w:lvl w:ilvl="0">
      <w:start w:val="4"/>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125D8D"/>
    <w:multiLevelType w:val="multilevel"/>
    <w:tmpl w:val="E0B66BD4"/>
    <w:lvl w:ilvl="0">
      <w:start w:val="1"/>
      <w:numFmt w:val="decimal"/>
      <w:pStyle w:val="Heading1"/>
      <w:lvlText w:val="%1."/>
      <w:lvlJc w:val="left"/>
      <w:pPr>
        <w:ind w:left="432" w:hanging="432"/>
      </w:pPr>
      <w:rPr>
        <w:rFonts w:ascii="Times New Roman" w:eastAsia="Times New Roman" w:hAnsi="Times New Roman" w:cs="Times New Roman"/>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16" w15:restartNumberingAfterBreak="0">
    <w:nsid w:val="35B93E17"/>
    <w:multiLevelType w:val="multilevel"/>
    <w:tmpl w:val="036EF1B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8280614"/>
    <w:multiLevelType w:val="hybridMultilevel"/>
    <w:tmpl w:val="4B929B08"/>
    <w:lvl w:ilvl="0" w:tplc="E71E025E">
      <w:start w:val="1"/>
      <w:numFmt w:val="none"/>
      <w:lvlText w:val="10.3."/>
      <w:lvlJc w:val="left"/>
      <w:pPr>
        <w:tabs>
          <w:tab w:val="num" w:pos="1080"/>
        </w:tabs>
        <w:ind w:left="1080" w:hanging="360"/>
      </w:pPr>
      <w:rPr>
        <w:b w:val="0"/>
      </w:rPr>
    </w:lvl>
    <w:lvl w:ilvl="1" w:tplc="04260019">
      <w:start w:val="1"/>
      <w:numFmt w:val="bullet"/>
      <w:lvlText w:val=""/>
      <w:lvlJc w:val="left"/>
      <w:pPr>
        <w:tabs>
          <w:tab w:val="num" w:pos="1800"/>
        </w:tabs>
        <w:ind w:left="1800" w:hanging="360"/>
      </w:pPr>
      <w:rPr>
        <w:rFonts w:ascii="Symbol" w:hAnsi="Symbol" w:hint="default"/>
      </w:rPr>
    </w:lvl>
    <w:lvl w:ilvl="2" w:tplc="0426001B">
      <w:start w:val="1"/>
      <w:numFmt w:val="decimal"/>
      <w:lvlText w:val="%3."/>
      <w:lvlJc w:val="left"/>
      <w:pPr>
        <w:tabs>
          <w:tab w:val="num" w:pos="2700"/>
        </w:tabs>
        <w:ind w:left="2700" w:hanging="360"/>
      </w:pPr>
      <w:rPr>
        <w:b/>
      </w:rPr>
    </w:lvl>
    <w:lvl w:ilvl="3" w:tplc="0426000F">
      <w:start w:val="1"/>
      <w:numFmt w:val="decimal"/>
      <w:lvlText w:val="%4."/>
      <w:lvlJc w:val="left"/>
      <w:pPr>
        <w:tabs>
          <w:tab w:val="num" w:pos="3240"/>
        </w:tabs>
        <w:ind w:left="3240" w:hanging="360"/>
      </w:pPr>
    </w:lvl>
    <w:lvl w:ilvl="4" w:tplc="04260019">
      <w:start w:val="1"/>
      <w:numFmt w:val="lowerLetter"/>
      <w:lvlText w:val="%5."/>
      <w:lvlJc w:val="left"/>
      <w:pPr>
        <w:tabs>
          <w:tab w:val="num" w:pos="3960"/>
        </w:tabs>
        <w:ind w:left="3960" w:hanging="360"/>
      </w:pPr>
    </w:lvl>
    <w:lvl w:ilvl="5" w:tplc="0426001B">
      <w:start w:val="1"/>
      <w:numFmt w:val="lowerRoman"/>
      <w:lvlText w:val="%6."/>
      <w:lvlJc w:val="right"/>
      <w:pPr>
        <w:tabs>
          <w:tab w:val="num" w:pos="4680"/>
        </w:tabs>
        <w:ind w:left="4680" w:hanging="180"/>
      </w:pPr>
    </w:lvl>
    <w:lvl w:ilvl="6" w:tplc="0426000F">
      <w:start w:val="1"/>
      <w:numFmt w:val="decimal"/>
      <w:lvlText w:val="%7."/>
      <w:lvlJc w:val="left"/>
      <w:pPr>
        <w:tabs>
          <w:tab w:val="num" w:pos="5400"/>
        </w:tabs>
        <w:ind w:left="5400" w:hanging="360"/>
      </w:pPr>
    </w:lvl>
    <w:lvl w:ilvl="7" w:tplc="04260019">
      <w:start w:val="1"/>
      <w:numFmt w:val="lowerLetter"/>
      <w:lvlText w:val="%8."/>
      <w:lvlJc w:val="left"/>
      <w:pPr>
        <w:tabs>
          <w:tab w:val="num" w:pos="6120"/>
        </w:tabs>
        <w:ind w:left="6120" w:hanging="360"/>
      </w:pPr>
    </w:lvl>
    <w:lvl w:ilvl="8" w:tplc="0426001B">
      <w:start w:val="1"/>
      <w:numFmt w:val="lowerRoman"/>
      <w:lvlText w:val="%9."/>
      <w:lvlJc w:val="right"/>
      <w:pPr>
        <w:tabs>
          <w:tab w:val="num" w:pos="6840"/>
        </w:tabs>
        <w:ind w:left="6840" w:hanging="180"/>
      </w:pPr>
    </w:lvl>
  </w:abstractNum>
  <w:abstractNum w:abstractNumId="18" w15:restartNumberingAfterBreak="0">
    <w:nsid w:val="3B8B7091"/>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1"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22" w15:restartNumberingAfterBreak="0">
    <w:nsid w:val="41407503"/>
    <w:multiLevelType w:val="multilevel"/>
    <w:tmpl w:val="4A725DBC"/>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2101B61"/>
    <w:multiLevelType w:val="multilevel"/>
    <w:tmpl w:val="B374208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574" w:hanging="432"/>
      </w:pPr>
      <w:rPr>
        <w:rFonts w:hint="default"/>
        <w:b w:val="0"/>
        <w:i w:val="0"/>
        <w:strike w:val="0"/>
        <w:color w:val="auto"/>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53670E9"/>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BE3CB6"/>
    <w:multiLevelType w:val="multilevel"/>
    <w:tmpl w:val="D2A2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E211CB4"/>
    <w:multiLevelType w:val="multilevel"/>
    <w:tmpl w:val="A6C2147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484834"/>
    <w:multiLevelType w:val="multilevel"/>
    <w:tmpl w:val="8B34D37C"/>
    <w:lvl w:ilvl="0">
      <w:start w:val="1"/>
      <w:numFmt w:val="decimal"/>
      <w:lvlText w:val="%1."/>
      <w:lvlJc w:val="left"/>
      <w:pPr>
        <w:ind w:left="720" w:hanging="360"/>
      </w:pPr>
      <w:rPr>
        <w:rFonts w:hint="default"/>
        <w:i w:val="0"/>
        <w:sz w:val="24"/>
        <w:szCs w:val="24"/>
      </w:rPr>
    </w:lvl>
    <w:lvl w:ilvl="1">
      <w:start w:val="1"/>
      <w:numFmt w:val="decimal"/>
      <w:isLgl/>
      <w:lvlText w:val="%1.%2."/>
      <w:lvlJc w:val="left"/>
      <w:pPr>
        <w:ind w:left="622" w:hanging="480"/>
      </w:pPr>
      <w:rPr>
        <w:rFonts w:hint="default"/>
        <w:b w:val="0"/>
        <w:i w:val="0"/>
        <w:strike w:val="0"/>
        <w:color w:val="auto"/>
        <w:lang w:val="lv-LV"/>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9B52E52"/>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2"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26E6369"/>
    <w:multiLevelType w:val="hybridMultilevel"/>
    <w:tmpl w:val="0E66CF3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7A5D19"/>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9CC7E88"/>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A4D6444"/>
    <w:multiLevelType w:val="multilevel"/>
    <w:tmpl w:val="9ACAE74C"/>
    <w:lvl w:ilvl="0">
      <w:start w:val="4"/>
      <w:numFmt w:val="decimal"/>
      <w:lvlText w:val="%1."/>
      <w:lvlJc w:val="left"/>
      <w:pPr>
        <w:ind w:left="489" w:hanging="489"/>
      </w:pPr>
      <w:rPr>
        <w:rFonts w:hint="default"/>
      </w:rPr>
    </w:lvl>
    <w:lvl w:ilvl="1">
      <w:start w:val="1"/>
      <w:numFmt w:val="decimal"/>
      <w:lvlText w:val="%1.%2."/>
      <w:lvlJc w:val="left"/>
      <w:pPr>
        <w:ind w:left="489" w:hanging="48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1576311"/>
    <w:multiLevelType w:val="hybridMultilevel"/>
    <w:tmpl w:val="4E9625E6"/>
    <w:lvl w:ilvl="0" w:tplc="874CD88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3EF5A87"/>
    <w:multiLevelType w:val="multilevel"/>
    <w:tmpl w:val="997470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4CB5DE8"/>
    <w:multiLevelType w:val="multilevel"/>
    <w:tmpl w:val="036EF1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5"/>
  </w:num>
  <w:num w:numId="3">
    <w:abstractNumId w:val="25"/>
  </w:num>
  <w:num w:numId="4">
    <w:abstractNumId w:val="13"/>
  </w:num>
  <w:num w:numId="5">
    <w:abstractNumId w:val="21"/>
  </w:num>
  <w:num w:numId="6">
    <w:abstractNumId w:val="32"/>
  </w:num>
  <w:num w:numId="7">
    <w:abstractNumId w:val="4"/>
  </w:num>
  <w:num w:numId="8">
    <w:abstractNumId w:val="28"/>
  </w:num>
  <w:num w:numId="9">
    <w:abstractNumId w:val="20"/>
  </w:num>
  <w:num w:numId="10">
    <w:abstractNumId w:val="31"/>
  </w:num>
  <w:num w:numId="11">
    <w:abstractNumId w:val="1"/>
  </w:num>
  <w:num w:numId="12">
    <w:abstractNumId w:val="14"/>
  </w:num>
  <w:num w:numId="13">
    <w:abstractNumId w:val="3"/>
  </w:num>
  <w:num w:numId="14">
    <w:abstractNumId w:val="27"/>
  </w:num>
  <w:num w:numId="15">
    <w:abstractNumId w:val="0"/>
  </w:num>
  <w:num w:numId="16">
    <w:abstractNumId w:val="38"/>
  </w:num>
  <w:num w:numId="17">
    <w:abstractNumId w:val="9"/>
  </w:num>
  <w:num w:numId="18">
    <w:abstractNumId w:val="9"/>
    <w:lvlOverride w:ilvl="0">
      <w:startOverride w:val="3"/>
    </w:lvlOverride>
    <w:lvlOverride w:ilvl="1">
      <w:startOverride w:val="1"/>
    </w:lvlOverride>
  </w:num>
  <w:num w:numId="19">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11"/>
  </w:num>
  <w:num w:numId="23">
    <w:abstractNumId w:val="6"/>
  </w:num>
  <w:num w:numId="24">
    <w:abstractNumId w:val="26"/>
  </w:num>
  <w:num w:numId="25">
    <w:abstractNumId w:val="36"/>
  </w:num>
  <w:num w:numId="26">
    <w:abstractNumId w:val="7"/>
  </w:num>
  <w:num w:numId="27">
    <w:abstractNumId w:val="16"/>
  </w:num>
  <w:num w:numId="28">
    <w:abstractNumId w:val="39"/>
  </w:num>
  <w:num w:numId="29">
    <w:abstractNumId w:val="2"/>
  </w:num>
  <w:num w:numId="30">
    <w:abstractNumId w:val="8"/>
  </w:num>
  <w:num w:numId="31">
    <w:abstractNumId w:val="34"/>
  </w:num>
  <w:num w:numId="32">
    <w:abstractNumId w:val="24"/>
  </w:num>
  <w:num w:numId="33">
    <w:abstractNumId w:val="18"/>
  </w:num>
  <w:num w:numId="34">
    <w:abstractNumId w:val="35"/>
  </w:num>
  <w:num w:numId="35">
    <w:abstractNumId w:val="37"/>
  </w:num>
  <w:num w:numId="36">
    <w:abstractNumId w:val="30"/>
  </w:num>
  <w:num w:numId="37">
    <w:abstractNumId w:val="0"/>
  </w:num>
  <w:num w:numId="38">
    <w:abstractNumId w:val="0"/>
  </w:num>
  <w:num w:numId="39">
    <w:abstractNumId w:val="23"/>
  </w:num>
  <w:num w:numId="40">
    <w:abstractNumId w:val="33"/>
  </w:num>
  <w:num w:numId="41">
    <w:abstractNumId w:val="29"/>
  </w:num>
  <w:num w:numId="42">
    <w:abstractNumId w:val="10"/>
  </w:num>
  <w:num w:numId="43">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8B1"/>
    <w:rsid w:val="00010B03"/>
    <w:rsid w:val="00070630"/>
    <w:rsid w:val="000779EA"/>
    <w:rsid w:val="00077C96"/>
    <w:rsid w:val="000A7A9D"/>
    <w:rsid w:val="000C4FCF"/>
    <w:rsid w:val="000D1FD9"/>
    <w:rsid w:val="000E204E"/>
    <w:rsid w:val="000F1E8C"/>
    <w:rsid w:val="001032A4"/>
    <w:rsid w:val="00104A35"/>
    <w:rsid w:val="00104F4F"/>
    <w:rsid w:val="00114552"/>
    <w:rsid w:val="00114D1C"/>
    <w:rsid w:val="00135162"/>
    <w:rsid w:val="001700C0"/>
    <w:rsid w:val="00170D9F"/>
    <w:rsid w:val="00181205"/>
    <w:rsid w:val="001827D9"/>
    <w:rsid w:val="00184FD8"/>
    <w:rsid w:val="001856DA"/>
    <w:rsid w:val="001D7587"/>
    <w:rsid w:val="001E2CAC"/>
    <w:rsid w:val="001E2CC7"/>
    <w:rsid w:val="001E2CE7"/>
    <w:rsid w:val="00220BBF"/>
    <w:rsid w:val="00222F8E"/>
    <w:rsid w:val="0023008A"/>
    <w:rsid w:val="00235D72"/>
    <w:rsid w:val="00252E9B"/>
    <w:rsid w:val="00255C17"/>
    <w:rsid w:val="002605CD"/>
    <w:rsid w:val="002619DB"/>
    <w:rsid w:val="00262574"/>
    <w:rsid w:val="00263C98"/>
    <w:rsid w:val="00271449"/>
    <w:rsid w:val="002721C5"/>
    <w:rsid w:val="00277FFE"/>
    <w:rsid w:val="002C4698"/>
    <w:rsid w:val="002E0B79"/>
    <w:rsid w:val="002E1B45"/>
    <w:rsid w:val="002E1F7D"/>
    <w:rsid w:val="002E3FF0"/>
    <w:rsid w:val="002F6938"/>
    <w:rsid w:val="003161B9"/>
    <w:rsid w:val="003169B8"/>
    <w:rsid w:val="003264EF"/>
    <w:rsid w:val="00334750"/>
    <w:rsid w:val="0033483D"/>
    <w:rsid w:val="0035572D"/>
    <w:rsid w:val="003673EE"/>
    <w:rsid w:val="00386D81"/>
    <w:rsid w:val="003911F5"/>
    <w:rsid w:val="00392C2C"/>
    <w:rsid w:val="003B060A"/>
    <w:rsid w:val="003B2F2C"/>
    <w:rsid w:val="003D1780"/>
    <w:rsid w:val="0040637E"/>
    <w:rsid w:val="00420F41"/>
    <w:rsid w:val="004349C8"/>
    <w:rsid w:val="004420EE"/>
    <w:rsid w:val="00456894"/>
    <w:rsid w:val="0046553D"/>
    <w:rsid w:val="004711B9"/>
    <w:rsid w:val="00487506"/>
    <w:rsid w:val="00490722"/>
    <w:rsid w:val="004B50B4"/>
    <w:rsid w:val="004C6324"/>
    <w:rsid w:val="005037A7"/>
    <w:rsid w:val="00517D3D"/>
    <w:rsid w:val="005224AB"/>
    <w:rsid w:val="00524AFE"/>
    <w:rsid w:val="00524CAA"/>
    <w:rsid w:val="00525C0E"/>
    <w:rsid w:val="005262DF"/>
    <w:rsid w:val="00527056"/>
    <w:rsid w:val="005543D5"/>
    <w:rsid w:val="0058116B"/>
    <w:rsid w:val="005A55DC"/>
    <w:rsid w:val="005B3CC2"/>
    <w:rsid w:val="005C03A1"/>
    <w:rsid w:val="005C3095"/>
    <w:rsid w:val="005C34A0"/>
    <w:rsid w:val="005C76CE"/>
    <w:rsid w:val="005E707F"/>
    <w:rsid w:val="006133AF"/>
    <w:rsid w:val="00615CF7"/>
    <w:rsid w:val="00623487"/>
    <w:rsid w:val="0062673B"/>
    <w:rsid w:val="006267CA"/>
    <w:rsid w:val="00650218"/>
    <w:rsid w:val="00650DEF"/>
    <w:rsid w:val="00651EEF"/>
    <w:rsid w:val="00652814"/>
    <w:rsid w:val="00654CEC"/>
    <w:rsid w:val="006875F8"/>
    <w:rsid w:val="006A1167"/>
    <w:rsid w:val="006C01AE"/>
    <w:rsid w:val="006C6CFD"/>
    <w:rsid w:val="006D6125"/>
    <w:rsid w:val="006E1D73"/>
    <w:rsid w:val="006E2EBF"/>
    <w:rsid w:val="0070471B"/>
    <w:rsid w:val="00726DAE"/>
    <w:rsid w:val="00737002"/>
    <w:rsid w:val="00741BD9"/>
    <w:rsid w:val="00744F0A"/>
    <w:rsid w:val="00754ABB"/>
    <w:rsid w:val="00754BFF"/>
    <w:rsid w:val="0075695A"/>
    <w:rsid w:val="007650FE"/>
    <w:rsid w:val="007837C8"/>
    <w:rsid w:val="007C3A43"/>
    <w:rsid w:val="007E1D26"/>
    <w:rsid w:val="007E3F3B"/>
    <w:rsid w:val="007E69D9"/>
    <w:rsid w:val="007F6D82"/>
    <w:rsid w:val="007F7438"/>
    <w:rsid w:val="00811D19"/>
    <w:rsid w:val="008309B5"/>
    <w:rsid w:val="00840F13"/>
    <w:rsid w:val="0086092D"/>
    <w:rsid w:val="00870C5A"/>
    <w:rsid w:val="00884B6B"/>
    <w:rsid w:val="008C042A"/>
    <w:rsid w:val="008D419D"/>
    <w:rsid w:val="008D490A"/>
    <w:rsid w:val="008D73A9"/>
    <w:rsid w:val="008E04D7"/>
    <w:rsid w:val="008E47C8"/>
    <w:rsid w:val="008E4A59"/>
    <w:rsid w:val="008F1762"/>
    <w:rsid w:val="00907928"/>
    <w:rsid w:val="00940514"/>
    <w:rsid w:val="00960B9A"/>
    <w:rsid w:val="00964B43"/>
    <w:rsid w:val="00991695"/>
    <w:rsid w:val="00995072"/>
    <w:rsid w:val="009A50FA"/>
    <w:rsid w:val="009B7AA4"/>
    <w:rsid w:val="009B7F2C"/>
    <w:rsid w:val="009C35B8"/>
    <w:rsid w:val="009D3346"/>
    <w:rsid w:val="009E0885"/>
    <w:rsid w:val="00A02CBD"/>
    <w:rsid w:val="00A03A34"/>
    <w:rsid w:val="00A228AA"/>
    <w:rsid w:val="00A2589F"/>
    <w:rsid w:val="00A33929"/>
    <w:rsid w:val="00A34B45"/>
    <w:rsid w:val="00A468D8"/>
    <w:rsid w:val="00A4768B"/>
    <w:rsid w:val="00A501CE"/>
    <w:rsid w:val="00A86C2F"/>
    <w:rsid w:val="00A876C5"/>
    <w:rsid w:val="00A901CE"/>
    <w:rsid w:val="00A942AA"/>
    <w:rsid w:val="00AA3834"/>
    <w:rsid w:val="00AA6E9B"/>
    <w:rsid w:val="00AB02E0"/>
    <w:rsid w:val="00AB0799"/>
    <w:rsid w:val="00AE2C95"/>
    <w:rsid w:val="00AE37E3"/>
    <w:rsid w:val="00B05960"/>
    <w:rsid w:val="00B16386"/>
    <w:rsid w:val="00B43DD7"/>
    <w:rsid w:val="00B64256"/>
    <w:rsid w:val="00B643A4"/>
    <w:rsid w:val="00B76286"/>
    <w:rsid w:val="00B77BB8"/>
    <w:rsid w:val="00BA63F5"/>
    <w:rsid w:val="00BA77E1"/>
    <w:rsid w:val="00BC03A7"/>
    <w:rsid w:val="00BC09B1"/>
    <w:rsid w:val="00BC616D"/>
    <w:rsid w:val="00BC76C2"/>
    <w:rsid w:val="00BE1792"/>
    <w:rsid w:val="00BE1BF6"/>
    <w:rsid w:val="00BE395D"/>
    <w:rsid w:val="00BE46D3"/>
    <w:rsid w:val="00BF250A"/>
    <w:rsid w:val="00BF3232"/>
    <w:rsid w:val="00C00C04"/>
    <w:rsid w:val="00C143E2"/>
    <w:rsid w:val="00C15682"/>
    <w:rsid w:val="00C24CFA"/>
    <w:rsid w:val="00C36A7E"/>
    <w:rsid w:val="00C46537"/>
    <w:rsid w:val="00C527D2"/>
    <w:rsid w:val="00C810ED"/>
    <w:rsid w:val="00C9045C"/>
    <w:rsid w:val="00C9296A"/>
    <w:rsid w:val="00CA046F"/>
    <w:rsid w:val="00CA400C"/>
    <w:rsid w:val="00CB0762"/>
    <w:rsid w:val="00CB6C77"/>
    <w:rsid w:val="00CD662C"/>
    <w:rsid w:val="00CE3735"/>
    <w:rsid w:val="00CF32EB"/>
    <w:rsid w:val="00D10E66"/>
    <w:rsid w:val="00D172C3"/>
    <w:rsid w:val="00D24AE6"/>
    <w:rsid w:val="00D34953"/>
    <w:rsid w:val="00D546A8"/>
    <w:rsid w:val="00D76604"/>
    <w:rsid w:val="00D96732"/>
    <w:rsid w:val="00DA1E93"/>
    <w:rsid w:val="00DA2018"/>
    <w:rsid w:val="00DD214F"/>
    <w:rsid w:val="00E13D3B"/>
    <w:rsid w:val="00E21CCD"/>
    <w:rsid w:val="00E3177A"/>
    <w:rsid w:val="00E37A32"/>
    <w:rsid w:val="00E50709"/>
    <w:rsid w:val="00E519D7"/>
    <w:rsid w:val="00E52E5D"/>
    <w:rsid w:val="00E62323"/>
    <w:rsid w:val="00E77E5B"/>
    <w:rsid w:val="00E82535"/>
    <w:rsid w:val="00E93839"/>
    <w:rsid w:val="00EA28B5"/>
    <w:rsid w:val="00EA67B0"/>
    <w:rsid w:val="00EB7C0D"/>
    <w:rsid w:val="00EE0C37"/>
    <w:rsid w:val="00EF1EAA"/>
    <w:rsid w:val="00EF2BF1"/>
    <w:rsid w:val="00F25E07"/>
    <w:rsid w:val="00F2607F"/>
    <w:rsid w:val="00F33F26"/>
    <w:rsid w:val="00F401A2"/>
    <w:rsid w:val="00F548B1"/>
    <w:rsid w:val="00F63BAD"/>
    <w:rsid w:val="00F77AE1"/>
    <w:rsid w:val="00F9126F"/>
    <w:rsid w:val="00F95408"/>
    <w:rsid w:val="00FA173E"/>
    <w:rsid w:val="00FB0C53"/>
    <w:rsid w:val="00FC0417"/>
    <w:rsid w:val="00FD2A43"/>
    <w:rsid w:val="00FD43B2"/>
    <w:rsid w:val="00FD65B4"/>
    <w:rsid w:val="00FE5E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5:docId w15:val="{03542C17-554C-487C-8892-8E9ADA9E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548B1"/>
    <w:pPr>
      <w:widowControl w:val="0"/>
      <w:autoSpaceDE w:val="0"/>
      <w:autoSpaceDN w:val="0"/>
      <w:adjustRightInd w:val="0"/>
      <w:spacing w:after="120" w:line="276" w:lineRule="auto"/>
      <w:jc w:val="both"/>
    </w:pPr>
    <w:rPr>
      <w:rFonts w:ascii="Times New Roman" w:eastAsia="Calibri" w:hAnsi="Times New Roman" w:cs="Times New Roman"/>
      <w:bCs/>
      <w:lang w:eastAsia="lv-LV"/>
    </w:rPr>
  </w:style>
  <w:style w:type="paragraph" w:styleId="Heading1">
    <w:name w:val="heading 1"/>
    <w:aliases w:val="Section Heading,heading1,Antraste 1,h1,Section Heading Char,heading1 Char,Antraste 1 Char,h1 Char,H1"/>
    <w:basedOn w:val="Normal"/>
    <w:next w:val="Heading2"/>
    <w:link w:val="Heading1Char"/>
    <w:autoRedefine/>
    <w:uiPriority w:val="99"/>
    <w:qFormat/>
    <w:rsid w:val="00F548B1"/>
    <w:pPr>
      <w:numPr>
        <w:numId w:val="12"/>
      </w:numPr>
      <w:spacing w:before="120"/>
      <w:jc w:val="center"/>
      <w:outlineLvl w:val="0"/>
    </w:pPr>
    <w:rPr>
      <w:rFonts w:eastAsia="Times New Roman"/>
      <w:b/>
      <w:bCs w:val="0"/>
    </w:rPr>
  </w:style>
  <w:style w:type="paragraph" w:styleId="Heading2">
    <w:name w:val="heading 2"/>
    <w:basedOn w:val="Normal"/>
    <w:link w:val="Heading2Char"/>
    <w:autoRedefine/>
    <w:uiPriority w:val="9"/>
    <w:qFormat/>
    <w:rsid w:val="003911F5"/>
    <w:pPr>
      <w:spacing w:line="240" w:lineRule="auto"/>
      <w:ind w:left="426" w:hanging="426"/>
      <w:outlineLvl w:val="1"/>
    </w:pPr>
    <w:rPr>
      <w:rFonts w:eastAsia="Times New Roman"/>
      <w:b/>
      <w:bCs w:val="0"/>
      <w:noProof/>
    </w:rPr>
  </w:style>
  <w:style w:type="paragraph" w:styleId="Heading3">
    <w:name w:val="heading 3"/>
    <w:basedOn w:val="Normal"/>
    <w:link w:val="Heading3Char"/>
    <w:autoRedefine/>
    <w:uiPriority w:val="9"/>
    <w:qFormat/>
    <w:rsid w:val="00F548B1"/>
    <w:pPr>
      <w:tabs>
        <w:tab w:val="left" w:pos="0"/>
      </w:tabs>
      <w:spacing w:line="240" w:lineRule="atLeast"/>
      <w:textAlignment w:val="baseline"/>
      <w:outlineLvl w:val="2"/>
    </w:pPr>
    <w:rPr>
      <w:bCs w:val="0"/>
    </w:rPr>
  </w:style>
  <w:style w:type="paragraph" w:styleId="Heading4">
    <w:name w:val="heading 4"/>
    <w:basedOn w:val="Normal"/>
    <w:link w:val="Heading4Char"/>
    <w:autoRedefine/>
    <w:uiPriority w:val="99"/>
    <w:qFormat/>
    <w:rsid w:val="00F548B1"/>
    <w:pPr>
      <w:ind w:left="34"/>
      <w:outlineLvl w:val="3"/>
    </w:pPr>
    <w:rPr>
      <w:rFonts w:eastAsia="Times New Roman"/>
      <w:bCs w:val="0"/>
      <w:iCs/>
    </w:rPr>
  </w:style>
  <w:style w:type="paragraph" w:styleId="Heading5">
    <w:name w:val="heading 5"/>
    <w:basedOn w:val="Normal"/>
    <w:link w:val="Heading5Char"/>
    <w:autoRedefine/>
    <w:uiPriority w:val="99"/>
    <w:unhideWhenUsed/>
    <w:qFormat/>
    <w:rsid w:val="00F548B1"/>
    <w:pPr>
      <w:numPr>
        <w:ilvl w:val="4"/>
        <w:numId w:val="12"/>
      </w:numPr>
      <w:outlineLvl w:val="4"/>
    </w:pPr>
    <w:rPr>
      <w:rFonts w:eastAsia="Times New Roman"/>
    </w:rPr>
  </w:style>
  <w:style w:type="paragraph" w:styleId="Heading6">
    <w:name w:val="heading 6"/>
    <w:basedOn w:val="Normal"/>
    <w:next w:val="Normal"/>
    <w:link w:val="Heading6Char"/>
    <w:uiPriority w:val="99"/>
    <w:unhideWhenUsed/>
    <w:qFormat/>
    <w:rsid w:val="00F548B1"/>
    <w:pPr>
      <w:keepNext/>
      <w:keepLines/>
      <w:numPr>
        <w:ilvl w:val="5"/>
        <w:numId w:val="12"/>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9"/>
    <w:unhideWhenUsed/>
    <w:qFormat/>
    <w:rsid w:val="00F548B1"/>
    <w:pPr>
      <w:keepNext/>
      <w:keepLines/>
      <w:numPr>
        <w:ilvl w:val="6"/>
        <w:numId w:val="12"/>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9"/>
    <w:unhideWhenUsed/>
    <w:qFormat/>
    <w:rsid w:val="00F548B1"/>
    <w:pPr>
      <w:keepNext/>
      <w:keepLines/>
      <w:numPr>
        <w:ilvl w:val="7"/>
        <w:numId w:val="12"/>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nhideWhenUsed/>
    <w:qFormat/>
    <w:rsid w:val="00F548B1"/>
    <w:pPr>
      <w:keepNext/>
      <w:keepLines/>
      <w:numPr>
        <w:ilvl w:val="8"/>
        <w:numId w:val="12"/>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9"/>
    <w:rsid w:val="00F548B1"/>
    <w:rPr>
      <w:rFonts w:ascii="Times New Roman" w:eastAsia="Times New Roman" w:hAnsi="Times New Roman" w:cs="Times New Roman"/>
      <w:b/>
      <w:lang w:eastAsia="lv-LV"/>
    </w:rPr>
  </w:style>
  <w:style w:type="character" w:customStyle="1" w:styleId="Heading2Char">
    <w:name w:val="Heading 2 Char"/>
    <w:basedOn w:val="DefaultParagraphFont"/>
    <w:link w:val="Heading2"/>
    <w:uiPriority w:val="9"/>
    <w:rsid w:val="003911F5"/>
    <w:rPr>
      <w:rFonts w:ascii="Times New Roman" w:eastAsia="Times New Roman" w:hAnsi="Times New Roman" w:cs="Times New Roman"/>
      <w:b/>
      <w:noProof/>
      <w:lang w:eastAsia="lv-LV"/>
    </w:rPr>
  </w:style>
  <w:style w:type="character" w:customStyle="1" w:styleId="Heading3Char">
    <w:name w:val="Heading 3 Char"/>
    <w:basedOn w:val="DefaultParagraphFont"/>
    <w:link w:val="Heading3"/>
    <w:uiPriority w:val="99"/>
    <w:rsid w:val="00F548B1"/>
    <w:rPr>
      <w:rFonts w:ascii="Times New Roman" w:eastAsia="Calibri" w:hAnsi="Times New Roman" w:cs="Times New Roman"/>
      <w:lang w:eastAsia="lv-LV"/>
    </w:rPr>
  </w:style>
  <w:style w:type="character" w:customStyle="1" w:styleId="Heading4Char">
    <w:name w:val="Heading 4 Char"/>
    <w:basedOn w:val="DefaultParagraphFont"/>
    <w:link w:val="Heading4"/>
    <w:uiPriority w:val="99"/>
    <w:rsid w:val="00F548B1"/>
    <w:rPr>
      <w:rFonts w:ascii="Times New Roman" w:eastAsia="Times New Roman" w:hAnsi="Times New Roman" w:cs="Times New Roman"/>
      <w:iCs/>
      <w:lang w:eastAsia="lv-LV"/>
    </w:rPr>
  </w:style>
  <w:style w:type="character" w:customStyle="1" w:styleId="Heading5Char">
    <w:name w:val="Heading 5 Char"/>
    <w:basedOn w:val="DefaultParagraphFont"/>
    <w:link w:val="Heading5"/>
    <w:uiPriority w:val="99"/>
    <w:rsid w:val="00F548B1"/>
    <w:rPr>
      <w:rFonts w:ascii="Times New Roman" w:eastAsia="Times New Roman" w:hAnsi="Times New Roman" w:cs="Times New Roman"/>
      <w:bCs/>
      <w:lang w:eastAsia="lv-LV"/>
    </w:rPr>
  </w:style>
  <w:style w:type="character" w:customStyle="1" w:styleId="Heading6Char">
    <w:name w:val="Heading 6 Char"/>
    <w:basedOn w:val="DefaultParagraphFont"/>
    <w:link w:val="Heading6"/>
    <w:uiPriority w:val="99"/>
    <w:rsid w:val="00F548B1"/>
    <w:rPr>
      <w:rFonts w:ascii="Cambria" w:eastAsia="Times New Roman" w:hAnsi="Cambria" w:cs="Times New Roman"/>
      <w:bCs/>
      <w:i/>
      <w:iCs/>
      <w:color w:val="243F60"/>
      <w:lang w:eastAsia="lv-LV"/>
    </w:rPr>
  </w:style>
  <w:style w:type="character" w:customStyle="1" w:styleId="Heading7Char">
    <w:name w:val="Heading 7 Char"/>
    <w:basedOn w:val="DefaultParagraphFont"/>
    <w:link w:val="Heading7"/>
    <w:uiPriority w:val="99"/>
    <w:rsid w:val="00F548B1"/>
    <w:rPr>
      <w:rFonts w:ascii="Cambria" w:eastAsia="Times New Roman" w:hAnsi="Cambria" w:cs="Times New Roman"/>
      <w:bCs/>
      <w:i/>
      <w:iCs/>
      <w:color w:val="404040"/>
      <w:lang w:eastAsia="lv-LV"/>
    </w:rPr>
  </w:style>
  <w:style w:type="character" w:customStyle="1" w:styleId="Heading8Char">
    <w:name w:val="Heading 8 Char"/>
    <w:basedOn w:val="DefaultParagraphFont"/>
    <w:link w:val="Heading8"/>
    <w:uiPriority w:val="99"/>
    <w:rsid w:val="00F548B1"/>
    <w:rPr>
      <w:rFonts w:ascii="Cambria" w:eastAsia="Times New Roman" w:hAnsi="Cambria" w:cs="Times New Roman"/>
      <w:bCs/>
      <w:color w:val="404040"/>
      <w:sz w:val="20"/>
      <w:szCs w:val="20"/>
      <w:lang w:eastAsia="lv-LV"/>
    </w:rPr>
  </w:style>
  <w:style w:type="character" w:customStyle="1" w:styleId="Heading9Char">
    <w:name w:val="Heading 9 Char"/>
    <w:basedOn w:val="DefaultParagraphFont"/>
    <w:link w:val="Heading9"/>
    <w:rsid w:val="00F548B1"/>
    <w:rPr>
      <w:rFonts w:ascii="Cambria" w:eastAsia="Times New Roman" w:hAnsi="Cambria" w:cs="Times New Roman"/>
      <w:bCs/>
      <w:i/>
      <w:iCs/>
      <w:color w:val="404040"/>
      <w:sz w:val="20"/>
      <w:szCs w:val="20"/>
      <w:lang w:eastAsia="lv-LV"/>
    </w:rPr>
  </w:style>
  <w:style w:type="paragraph" w:styleId="Title">
    <w:name w:val="Title"/>
    <w:basedOn w:val="Normal"/>
    <w:next w:val="Normal"/>
    <w:link w:val="TitleChar"/>
    <w:autoRedefine/>
    <w:uiPriority w:val="10"/>
    <w:qFormat/>
    <w:rsid w:val="00F548B1"/>
    <w:pPr>
      <w:keepNext/>
      <w:keepLines/>
      <w:spacing w:before="240" w:after="240"/>
      <w:contextualSpacing/>
    </w:pPr>
    <w:rPr>
      <w:rFonts w:eastAsia="Times New Roman"/>
      <w:b/>
      <w:spacing w:val="5"/>
      <w:kern w:val="28"/>
    </w:rPr>
  </w:style>
  <w:style w:type="character" w:customStyle="1" w:styleId="TitleChar">
    <w:name w:val="Title Char"/>
    <w:basedOn w:val="DefaultParagraphFont"/>
    <w:link w:val="Title"/>
    <w:uiPriority w:val="10"/>
    <w:rsid w:val="00F548B1"/>
    <w:rPr>
      <w:rFonts w:ascii="Times New Roman" w:eastAsia="Times New Roman" w:hAnsi="Times New Roman" w:cs="Times New Roman"/>
      <w:b/>
      <w:bCs/>
      <w:spacing w:val="5"/>
      <w:kern w:val="28"/>
      <w:lang w:eastAsia="lv-LV"/>
    </w:rPr>
  </w:style>
  <w:style w:type="numbering" w:customStyle="1" w:styleId="Style1">
    <w:name w:val="Style1"/>
    <w:uiPriority w:val="99"/>
    <w:rsid w:val="00F548B1"/>
    <w:pPr>
      <w:numPr>
        <w:numId w:val="1"/>
      </w:numPr>
    </w:pPr>
  </w:style>
  <w:style w:type="paragraph" w:customStyle="1" w:styleId="Boldi">
    <w:name w:val="Boldiņš"/>
    <w:basedOn w:val="Normal"/>
    <w:link w:val="BoldiChar"/>
    <w:qFormat/>
    <w:rsid w:val="00F548B1"/>
    <w:pPr>
      <w:spacing w:before="100" w:beforeAutospacing="1" w:after="100" w:afterAutospacing="1"/>
    </w:pPr>
    <w:rPr>
      <w:b/>
    </w:rPr>
  </w:style>
  <w:style w:type="character" w:customStyle="1" w:styleId="BoldiChar">
    <w:name w:val="Boldiņš Char"/>
    <w:link w:val="Boldi"/>
    <w:rsid w:val="00F548B1"/>
    <w:rPr>
      <w:rFonts w:ascii="Times New Roman" w:eastAsia="Calibri" w:hAnsi="Times New Roman" w:cs="Times New Roman"/>
      <w:b/>
      <w:bCs/>
      <w:lang w:eastAsia="lv-LV"/>
    </w:rPr>
  </w:style>
  <w:style w:type="character" w:styleId="Hyperlink">
    <w:name w:val="Hyperlink"/>
    <w:rsid w:val="00F548B1"/>
    <w:rPr>
      <w:color w:val="0000FF"/>
      <w:u w:val="single"/>
    </w:rPr>
  </w:style>
  <w:style w:type="paragraph" w:customStyle="1" w:styleId="STyleoutline">
    <w:name w:val="STyle outline @@"/>
    <w:basedOn w:val="Normal"/>
    <w:rsid w:val="00F548B1"/>
    <w:pPr>
      <w:numPr>
        <w:numId w:val="2"/>
      </w:numPr>
      <w:spacing w:before="120"/>
    </w:pPr>
    <w:rPr>
      <w:rFonts w:eastAsia="Times New Roman"/>
    </w:rPr>
  </w:style>
  <w:style w:type="paragraph" w:customStyle="1" w:styleId="11Tabulai">
    <w:name w:val="1.1. Tabulai"/>
    <w:basedOn w:val="Heading2"/>
    <w:link w:val="11TabulaiChar"/>
    <w:qFormat/>
    <w:rsid w:val="00F548B1"/>
    <w:pPr>
      <w:tabs>
        <w:tab w:val="left" w:pos="601"/>
      </w:tabs>
      <w:ind w:left="601"/>
    </w:pPr>
    <w:rPr>
      <w:b w:val="0"/>
    </w:rPr>
  </w:style>
  <w:style w:type="paragraph" w:customStyle="1" w:styleId="111Tabulai">
    <w:name w:val="1.1.1.Tabulai"/>
    <w:basedOn w:val="Heading3"/>
    <w:link w:val="111TabulaiChar"/>
    <w:qFormat/>
    <w:rsid w:val="00F548B1"/>
    <w:pPr>
      <w:tabs>
        <w:tab w:val="left" w:pos="742"/>
      </w:tabs>
      <w:ind w:left="742"/>
    </w:pPr>
  </w:style>
  <w:style w:type="character" w:customStyle="1" w:styleId="11TabulaiChar">
    <w:name w:val="1.1. Tabulai Char"/>
    <w:link w:val="11Tabulai"/>
    <w:rsid w:val="00F548B1"/>
    <w:rPr>
      <w:rFonts w:ascii="Times New Roman" w:eastAsia="Times New Roman" w:hAnsi="Times New Roman" w:cs="Times New Roman"/>
      <w:noProof/>
      <w:lang w:eastAsia="lv-LV"/>
    </w:rPr>
  </w:style>
  <w:style w:type="paragraph" w:customStyle="1" w:styleId="Apstiprints">
    <w:name w:val="Apstiprināts"/>
    <w:basedOn w:val="Normal"/>
    <w:link w:val="ApstiprintsChar"/>
    <w:qFormat/>
    <w:rsid w:val="00F548B1"/>
    <w:pPr>
      <w:ind w:left="5103"/>
    </w:pPr>
  </w:style>
  <w:style w:type="character" w:customStyle="1" w:styleId="111TabulaiChar">
    <w:name w:val="1.1.1.Tabulai Char"/>
    <w:basedOn w:val="Heading3Char"/>
    <w:link w:val="111Tabulai"/>
    <w:rsid w:val="00F548B1"/>
    <w:rPr>
      <w:rFonts w:ascii="Times New Roman" w:eastAsia="Calibri" w:hAnsi="Times New Roman" w:cs="Times New Roman"/>
      <w:lang w:eastAsia="lv-LV"/>
    </w:rPr>
  </w:style>
  <w:style w:type="paragraph" w:customStyle="1" w:styleId="Rg">
    <w:name w:val="Rīgā"/>
    <w:basedOn w:val="Normal"/>
    <w:link w:val="RgChar"/>
    <w:qFormat/>
    <w:rsid w:val="00F548B1"/>
    <w:pPr>
      <w:spacing w:before="5500"/>
    </w:pPr>
  </w:style>
  <w:style w:type="character" w:customStyle="1" w:styleId="ApstiprintsChar">
    <w:name w:val="Apstiprināts Char"/>
    <w:link w:val="Apstiprints"/>
    <w:rsid w:val="00F548B1"/>
    <w:rPr>
      <w:rFonts w:ascii="Times New Roman" w:eastAsia="Calibri" w:hAnsi="Times New Roman" w:cs="Times New Roman"/>
      <w:bCs/>
      <w:lang w:eastAsia="lv-LV"/>
    </w:rPr>
  </w:style>
  <w:style w:type="paragraph" w:customStyle="1" w:styleId="Nosaukums1">
    <w:name w:val="Nosaukums1"/>
    <w:basedOn w:val="Normal"/>
    <w:link w:val="NosaukumsChar"/>
    <w:qFormat/>
    <w:rsid w:val="00F548B1"/>
    <w:pPr>
      <w:spacing w:line="480" w:lineRule="auto"/>
    </w:pPr>
    <w:rPr>
      <w:b/>
    </w:rPr>
  </w:style>
  <w:style w:type="character" w:customStyle="1" w:styleId="RgChar">
    <w:name w:val="Rīgā Char"/>
    <w:link w:val="Rg"/>
    <w:rsid w:val="00F548B1"/>
    <w:rPr>
      <w:rFonts w:ascii="Times New Roman" w:eastAsia="Calibri" w:hAnsi="Times New Roman" w:cs="Times New Roman"/>
      <w:bCs/>
      <w:lang w:eastAsia="lv-LV"/>
    </w:rPr>
  </w:style>
  <w:style w:type="paragraph" w:styleId="ListParagraph">
    <w:name w:val="List Paragraph"/>
    <w:aliases w:val="Saistīto dokumentu saraksts,PPS_Bullet"/>
    <w:basedOn w:val="Normal"/>
    <w:link w:val="ListParagraphChar"/>
    <w:qFormat/>
    <w:rsid w:val="00F548B1"/>
    <w:pPr>
      <w:numPr>
        <w:numId w:val="15"/>
      </w:numPr>
      <w:spacing w:after="200"/>
      <w:contextualSpacing/>
      <w:jc w:val="left"/>
    </w:pPr>
    <w:rPr>
      <w:rFonts w:ascii="Calibri" w:eastAsia="Times New Roman" w:hAnsi="Calibri"/>
    </w:rPr>
  </w:style>
  <w:style w:type="character" w:customStyle="1" w:styleId="NosaukumsChar">
    <w:name w:val="Nosaukums Char"/>
    <w:link w:val="Nosaukums1"/>
    <w:rsid w:val="00F548B1"/>
    <w:rPr>
      <w:rFonts w:ascii="Times New Roman" w:eastAsia="Calibri" w:hAnsi="Times New Roman" w:cs="Times New Roman"/>
      <w:b/>
      <w:bCs/>
      <w:lang w:eastAsia="lv-LV"/>
    </w:rPr>
  </w:style>
  <w:style w:type="character" w:customStyle="1" w:styleId="ListParagraphChar">
    <w:name w:val="List Paragraph Char"/>
    <w:aliases w:val="Saistīto dokumentu saraksts Char,PPS_Bullet Char"/>
    <w:link w:val="ListParagraph"/>
    <w:uiPriority w:val="99"/>
    <w:locked/>
    <w:rsid w:val="00F548B1"/>
    <w:rPr>
      <w:rFonts w:ascii="Calibri" w:eastAsia="Times New Roman" w:hAnsi="Calibri" w:cs="Times New Roman"/>
      <w:bCs/>
      <w:lang w:eastAsia="lv-LV"/>
    </w:rPr>
  </w:style>
  <w:style w:type="character" w:styleId="CommentReference">
    <w:name w:val="annotation reference"/>
    <w:uiPriority w:val="99"/>
    <w:unhideWhenUsed/>
    <w:rsid w:val="00F548B1"/>
    <w:rPr>
      <w:sz w:val="16"/>
      <w:szCs w:val="16"/>
    </w:rPr>
  </w:style>
  <w:style w:type="paragraph" w:styleId="CommentText">
    <w:name w:val="annotation text"/>
    <w:basedOn w:val="Normal"/>
    <w:link w:val="CommentTextChar"/>
    <w:uiPriority w:val="99"/>
    <w:unhideWhenUsed/>
    <w:rsid w:val="00F548B1"/>
    <w:rPr>
      <w:sz w:val="20"/>
      <w:szCs w:val="20"/>
    </w:rPr>
  </w:style>
  <w:style w:type="character" w:customStyle="1" w:styleId="CommentTextChar">
    <w:name w:val="Comment Text Char"/>
    <w:basedOn w:val="DefaultParagraphFont"/>
    <w:link w:val="CommentText"/>
    <w:uiPriority w:val="99"/>
    <w:rsid w:val="00F548B1"/>
    <w:rPr>
      <w:rFonts w:ascii="Times New Roman" w:eastAsia="Calibri" w:hAnsi="Times New Roman" w:cs="Times New Roman"/>
      <w:bCs/>
      <w:sz w:val="20"/>
      <w:szCs w:val="20"/>
      <w:lang w:eastAsia="lv-LV"/>
    </w:rPr>
  </w:style>
  <w:style w:type="paragraph" w:styleId="CommentSubject">
    <w:name w:val="annotation subject"/>
    <w:basedOn w:val="CommentText"/>
    <w:next w:val="CommentText"/>
    <w:link w:val="CommentSubjectChar"/>
    <w:uiPriority w:val="99"/>
    <w:semiHidden/>
    <w:unhideWhenUsed/>
    <w:rsid w:val="00F548B1"/>
    <w:rPr>
      <w:b/>
      <w:bCs w:val="0"/>
    </w:rPr>
  </w:style>
  <w:style w:type="character" w:customStyle="1" w:styleId="CommentSubjectChar">
    <w:name w:val="Comment Subject Char"/>
    <w:basedOn w:val="CommentTextChar"/>
    <w:link w:val="CommentSubject"/>
    <w:uiPriority w:val="99"/>
    <w:semiHidden/>
    <w:rsid w:val="00F548B1"/>
    <w:rPr>
      <w:rFonts w:ascii="Times New Roman" w:eastAsia="Calibri" w:hAnsi="Times New Roman" w:cs="Times New Roman"/>
      <w:b/>
      <w:bCs w:val="0"/>
      <w:sz w:val="20"/>
      <w:szCs w:val="20"/>
      <w:lang w:eastAsia="lv-LV"/>
    </w:rPr>
  </w:style>
  <w:style w:type="paragraph" w:styleId="BalloonText">
    <w:name w:val="Balloon Text"/>
    <w:basedOn w:val="Normal"/>
    <w:link w:val="BalloonTextChar"/>
    <w:uiPriority w:val="99"/>
    <w:unhideWhenUsed/>
    <w:rsid w:val="00F548B1"/>
    <w:rPr>
      <w:rFonts w:ascii="Tahoma" w:hAnsi="Tahoma" w:cs="Tahoma"/>
      <w:sz w:val="16"/>
      <w:szCs w:val="16"/>
    </w:rPr>
  </w:style>
  <w:style w:type="character" w:customStyle="1" w:styleId="BalloonTextChar">
    <w:name w:val="Balloon Text Char"/>
    <w:basedOn w:val="DefaultParagraphFont"/>
    <w:link w:val="BalloonText"/>
    <w:uiPriority w:val="99"/>
    <w:rsid w:val="00F548B1"/>
    <w:rPr>
      <w:rFonts w:ascii="Tahoma" w:eastAsia="Calibri" w:hAnsi="Tahoma" w:cs="Tahoma"/>
      <w:bCs/>
      <w:sz w:val="16"/>
      <w:szCs w:val="16"/>
      <w:lang w:eastAsia="lv-LV"/>
    </w:rPr>
  </w:style>
  <w:style w:type="paragraph" w:styleId="Header">
    <w:name w:val="header"/>
    <w:basedOn w:val="Normal"/>
    <w:link w:val="HeaderChar"/>
    <w:uiPriority w:val="99"/>
    <w:unhideWhenUsed/>
    <w:rsid w:val="00F548B1"/>
    <w:pPr>
      <w:tabs>
        <w:tab w:val="center" w:pos="4153"/>
        <w:tab w:val="right" w:pos="8306"/>
      </w:tabs>
    </w:pPr>
  </w:style>
  <w:style w:type="character" w:customStyle="1" w:styleId="HeaderChar">
    <w:name w:val="Header Char"/>
    <w:basedOn w:val="DefaultParagraphFont"/>
    <w:link w:val="Header"/>
    <w:uiPriority w:val="99"/>
    <w:rsid w:val="00F548B1"/>
    <w:rPr>
      <w:rFonts w:ascii="Times New Roman" w:eastAsia="Calibri" w:hAnsi="Times New Roman" w:cs="Times New Roman"/>
      <w:bCs/>
      <w:lang w:eastAsia="lv-LV"/>
    </w:rPr>
  </w:style>
  <w:style w:type="paragraph" w:styleId="Footer">
    <w:name w:val="footer"/>
    <w:aliases w:val="Char5 Char"/>
    <w:basedOn w:val="Normal"/>
    <w:link w:val="FooterChar"/>
    <w:uiPriority w:val="99"/>
    <w:unhideWhenUsed/>
    <w:rsid w:val="00F548B1"/>
    <w:pPr>
      <w:tabs>
        <w:tab w:val="center" w:pos="4153"/>
        <w:tab w:val="right" w:pos="8306"/>
      </w:tabs>
    </w:pPr>
  </w:style>
  <w:style w:type="character" w:customStyle="1" w:styleId="FooterChar">
    <w:name w:val="Footer Char"/>
    <w:aliases w:val="Char5 Char Char"/>
    <w:basedOn w:val="DefaultParagraphFont"/>
    <w:link w:val="Footer"/>
    <w:uiPriority w:val="99"/>
    <w:rsid w:val="00F548B1"/>
    <w:rPr>
      <w:rFonts w:ascii="Times New Roman" w:eastAsia="Calibri" w:hAnsi="Times New Roman" w:cs="Times New Roman"/>
      <w:bCs/>
      <w:lang w:eastAsia="lv-LV"/>
    </w:rPr>
  </w:style>
  <w:style w:type="paragraph" w:customStyle="1" w:styleId="1Lgumam">
    <w:name w:val="1. Līgumam"/>
    <w:basedOn w:val="Normal"/>
    <w:link w:val="1LgumamChar"/>
    <w:qFormat/>
    <w:rsid w:val="00F548B1"/>
    <w:pPr>
      <w:numPr>
        <w:numId w:val="3"/>
      </w:numPr>
    </w:pPr>
    <w:rPr>
      <w:b/>
    </w:rPr>
  </w:style>
  <w:style w:type="paragraph" w:customStyle="1" w:styleId="11Lgumam">
    <w:name w:val="1.1. Līgumam"/>
    <w:basedOn w:val="Normal"/>
    <w:link w:val="11LgumamChar"/>
    <w:qFormat/>
    <w:rsid w:val="00F548B1"/>
    <w:pPr>
      <w:numPr>
        <w:ilvl w:val="1"/>
        <w:numId w:val="3"/>
      </w:numPr>
      <w:ind w:left="567" w:hanging="567"/>
    </w:pPr>
  </w:style>
  <w:style w:type="character" w:customStyle="1" w:styleId="1LgumamChar">
    <w:name w:val="1. Līgumam Char"/>
    <w:link w:val="1Lgumam"/>
    <w:rsid w:val="00F548B1"/>
    <w:rPr>
      <w:rFonts w:ascii="Times New Roman" w:eastAsia="Calibri" w:hAnsi="Times New Roman" w:cs="Times New Roman"/>
      <w:b/>
      <w:bCs/>
      <w:lang w:eastAsia="lv-LV"/>
    </w:rPr>
  </w:style>
  <w:style w:type="paragraph" w:customStyle="1" w:styleId="111Lgumam">
    <w:name w:val="1.1.1. Līgumam"/>
    <w:basedOn w:val="Normal"/>
    <w:link w:val="111LgumamChar"/>
    <w:qFormat/>
    <w:rsid w:val="00F548B1"/>
    <w:pPr>
      <w:numPr>
        <w:ilvl w:val="2"/>
        <w:numId w:val="3"/>
      </w:numPr>
    </w:pPr>
  </w:style>
  <w:style w:type="character" w:customStyle="1" w:styleId="11LgumamChar">
    <w:name w:val="1.1. Līgumam Char"/>
    <w:link w:val="11Lgumam"/>
    <w:rsid w:val="00F548B1"/>
    <w:rPr>
      <w:rFonts w:ascii="Times New Roman" w:eastAsia="Calibri" w:hAnsi="Times New Roman" w:cs="Times New Roman"/>
      <w:bCs/>
      <w:lang w:eastAsia="lv-LV"/>
    </w:rPr>
  </w:style>
  <w:style w:type="paragraph" w:customStyle="1" w:styleId="1111lgumam">
    <w:name w:val="1.1.1.1. līgumam"/>
    <w:basedOn w:val="Normal"/>
    <w:link w:val="1111lgumamChar"/>
    <w:qFormat/>
    <w:rsid w:val="00F548B1"/>
    <w:pPr>
      <w:numPr>
        <w:ilvl w:val="3"/>
        <w:numId w:val="3"/>
      </w:numPr>
      <w:ind w:left="2410" w:hanging="905"/>
    </w:pPr>
  </w:style>
  <w:style w:type="character" w:customStyle="1" w:styleId="111LgumamChar">
    <w:name w:val="1.1.1. Līgumam Char"/>
    <w:link w:val="111Lgumam"/>
    <w:rsid w:val="00F548B1"/>
    <w:rPr>
      <w:rFonts w:ascii="Times New Roman" w:eastAsia="Calibri" w:hAnsi="Times New Roman" w:cs="Times New Roman"/>
      <w:bCs/>
      <w:lang w:eastAsia="lv-LV"/>
    </w:rPr>
  </w:style>
  <w:style w:type="table" w:styleId="TableGrid">
    <w:name w:val="Table Grid"/>
    <w:basedOn w:val="TableNormal"/>
    <w:uiPriority w:val="59"/>
    <w:rsid w:val="00F548B1"/>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F548B1"/>
    <w:rPr>
      <w:rFonts w:ascii="Times New Roman" w:eastAsia="Calibri" w:hAnsi="Times New Roman" w:cs="Times New Roman"/>
      <w:bCs/>
      <w:lang w:eastAsia="lv-LV"/>
    </w:rPr>
  </w:style>
  <w:style w:type="paragraph" w:styleId="TOC1">
    <w:name w:val="toc 1"/>
    <w:basedOn w:val="Normal"/>
    <w:next w:val="Normal"/>
    <w:autoRedefine/>
    <w:uiPriority w:val="39"/>
    <w:unhideWhenUsed/>
    <w:rsid w:val="00F548B1"/>
    <w:pPr>
      <w:tabs>
        <w:tab w:val="left" w:pos="284"/>
        <w:tab w:val="right" w:leader="dot" w:pos="9061"/>
      </w:tabs>
    </w:pPr>
    <w:rPr>
      <w:b/>
    </w:rPr>
  </w:style>
  <w:style w:type="paragraph" w:styleId="TOC2">
    <w:name w:val="toc 2"/>
    <w:basedOn w:val="Normal"/>
    <w:next w:val="Normal"/>
    <w:autoRedefine/>
    <w:uiPriority w:val="39"/>
    <w:unhideWhenUsed/>
    <w:rsid w:val="00F548B1"/>
    <w:pPr>
      <w:tabs>
        <w:tab w:val="left" w:pos="567"/>
        <w:tab w:val="right" w:leader="dot" w:pos="9061"/>
      </w:tabs>
    </w:pPr>
  </w:style>
  <w:style w:type="paragraph" w:styleId="TOC3">
    <w:name w:val="toc 3"/>
    <w:basedOn w:val="Normal"/>
    <w:next w:val="Normal"/>
    <w:autoRedefine/>
    <w:uiPriority w:val="39"/>
    <w:unhideWhenUsed/>
    <w:rsid w:val="00F548B1"/>
    <w:pPr>
      <w:ind w:left="480"/>
    </w:pPr>
  </w:style>
  <w:style w:type="paragraph" w:styleId="TOC4">
    <w:name w:val="toc 4"/>
    <w:basedOn w:val="Normal"/>
    <w:next w:val="Normal"/>
    <w:autoRedefine/>
    <w:uiPriority w:val="39"/>
    <w:unhideWhenUsed/>
    <w:rsid w:val="00F548B1"/>
    <w:pPr>
      <w:ind w:left="720"/>
    </w:pPr>
  </w:style>
  <w:style w:type="paragraph" w:styleId="TOC5">
    <w:name w:val="toc 5"/>
    <w:basedOn w:val="Normal"/>
    <w:next w:val="Normal"/>
    <w:autoRedefine/>
    <w:uiPriority w:val="39"/>
    <w:unhideWhenUsed/>
    <w:rsid w:val="00F548B1"/>
    <w:pPr>
      <w:spacing w:after="100"/>
      <w:ind w:left="880"/>
      <w:jc w:val="left"/>
    </w:pPr>
    <w:rPr>
      <w:rFonts w:ascii="Calibri" w:eastAsia="Times New Roman" w:hAnsi="Calibri"/>
    </w:rPr>
  </w:style>
  <w:style w:type="paragraph" w:styleId="TOC6">
    <w:name w:val="toc 6"/>
    <w:basedOn w:val="Normal"/>
    <w:next w:val="Normal"/>
    <w:autoRedefine/>
    <w:uiPriority w:val="39"/>
    <w:unhideWhenUsed/>
    <w:rsid w:val="00F548B1"/>
    <w:pPr>
      <w:spacing w:after="100"/>
      <w:ind w:left="1100"/>
      <w:jc w:val="left"/>
    </w:pPr>
    <w:rPr>
      <w:rFonts w:ascii="Calibri" w:eastAsia="Times New Roman" w:hAnsi="Calibri"/>
    </w:rPr>
  </w:style>
  <w:style w:type="paragraph" w:styleId="TOC7">
    <w:name w:val="toc 7"/>
    <w:basedOn w:val="Normal"/>
    <w:next w:val="Normal"/>
    <w:autoRedefine/>
    <w:uiPriority w:val="39"/>
    <w:unhideWhenUsed/>
    <w:rsid w:val="00F548B1"/>
    <w:pPr>
      <w:spacing w:after="100"/>
      <w:ind w:left="1320"/>
      <w:jc w:val="left"/>
    </w:pPr>
    <w:rPr>
      <w:rFonts w:ascii="Calibri" w:eastAsia="Times New Roman" w:hAnsi="Calibri"/>
    </w:rPr>
  </w:style>
  <w:style w:type="paragraph" w:styleId="TOC8">
    <w:name w:val="toc 8"/>
    <w:basedOn w:val="Normal"/>
    <w:next w:val="Normal"/>
    <w:autoRedefine/>
    <w:uiPriority w:val="39"/>
    <w:unhideWhenUsed/>
    <w:rsid w:val="00F548B1"/>
    <w:pPr>
      <w:spacing w:after="100"/>
      <w:ind w:left="1540"/>
      <w:jc w:val="left"/>
    </w:pPr>
    <w:rPr>
      <w:rFonts w:ascii="Calibri" w:eastAsia="Times New Roman" w:hAnsi="Calibri"/>
    </w:rPr>
  </w:style>
  <w:style w:type="paragraph" w:styleId="TOC9">
    <w:name w:val="toc 9"/>
    <w:basedOn w:val="Normal"/>
    <w:next w:val="Normal"/>
    <w:autoRedefine/>
    <w:uiPriority w:val="39"/>
    <w:unhideWhenUsed/>
    <w:rsid w:val="00F548B1"/>
    <w:pPr>
      <w:spacing w:after="100"/>
      <w:ind w:left="1760"/>
      <w:jc w:val="left"/>
    </w:pPr>
    <w:rPr>
      <w:rFonts w:ascii="Calibri" w:eastAsia="Times New Roman" w:hAnsi="Calibri"/>
    </w:rPr>
  </w:style>
  <w:style w:type="paragraph" w:customStyle="1" w:styleId="Pielikums">
    <w:name w:val="Pielikums"/>
    <w:basedOn w:val="Heading1"/>
    <w:link w:val="PielikumsChar"/>
    <w:qFormat/>
    <w:rsid w:val="00F548B1"/>
    <w:pPr>
      <w:spacing w:before="100" w:beforeAutospacing="1" w:after="100" w:afterAutospacing="1"/>
      <w:ind w:left="0"/>
    </w:pPr>
  </w:style>
  <w:style w:type="character" w:customStyle="1" w:styleId="PielikumsChar">
    <w:name w:val="Pielikums Char"/>
    <w:basedOn w:val="Heading1Char"/>
    <w:link w:val="Pielikums"/>
    <w:rsid w:val="00F548B1"/>
    <w:rPr>
      <w:rFonts w:ascii="Times New Roman" w:eastAsia="Times New Roman" w:hAnsi="Times New Roman" w:cs="Times New Roman"/>
      <w:b/>
      <w:lang w:eastAsia="lv-LV"/>
    </w:rPr>
  </w:style>
  <w:style w:type="paragraph" w:customStyle="1" w:styleId="Style6">
    <w:name w:val="Style6"/>
    <w:basedOn w:val="Normal"/>
    <w:link w:val="Style6Char"/>
    <w:uiPriority w:val="99"/>
    <w:rsid w:val="00F548B1"/>
    <w:pPr>
      <w:spacing w:line="274" w:lineRule="exact"/>
    </w:pPr>
    <w:rPr>
      <w:rFonts w:eastAsia="Times New Roman"/>
    </w:rPr>
  </w:style>
  <w:style w:type="paragraph" w:customStyle="1" w:styleId="Style18">
    <w:name w:val="Style18"/>
    <w:basedOn w:val="Normal"/>
    <w:uiPriority w:val="99"/>
    <w:rsid w:val="00F548B1"/>
    <w:pPr>
      <w:spacing w:line="209" w:lineRule="exact"/>
      <w:jc w:val="left"/>
    </w:pPr>
    <w:rPr>
      <w:rFonts w:eastAsia="Times New Roman"/>
    </w:rPr>
  </w:style>
  <w:style w:type="paragraph" w:customStyle="1" w:styleId="Style25">
    <w:name w:val="Style25"/>
    <w:basedOn w:val="Normal"/>
    <w:uiPriority w:val="99"/>
    <w:rsid w:val="00F548B1"/>
    <w:pPr>
      <w:spacing w:line="317" w:lineRule="exact"/>
      <w:jc w:val="left"/>
    </w:pPr>
    <w:rPr>
      <w:rFonts w:eastAsia="Times New Roman"/>
    </w:rPr>
  </w:style>
  <w:style w:type="paragraph" w:customStyle="1" w:styleId="Style26">
    <w:name w:val="Style26"/>
    <w:basedOn w:val="Normal"/>
    <w:uiPriority w:val="99"/>
    <w:rsid w:val="00F548B1"/>
    <w:pPr>
      <w:jc w:val="left"/>
    </w:pPr>
    <w:rPr>
      <w:rFonts w:eastAsia="Times New Roman"/>
    </w:rPr>
  </w:style>
  <w:style w:type="character" w:customStyle="1" w:styleId="FontStyle29">
    <w:name w:val="Font Style29"/>
    <w:uiPriority w:val="99"/>
    <w:rsid w:val="00F548B1"/>
    <w:rPr>
      <w:rFonts w:ascii="Times New Roman" w:hAnsi="Times New Roman" w:cs="Times New Roman"/>
      <w:b/>
      <w:bCs/>
      <w:sz w:val="16"/>
      <w:szCs w:val="16"/>
    </w:rPr>
  </w:style>
  <w:style w:type="character" w:customStyle="1" w:styleId="FontStyle33">
    <w:name w:val="Font Style33"/>
    <w:uiPriority w:val="99"/>
    <w:rsid w:val="00F548B1"/>
    <w:rPr>
      <w:rFonts w:ascii="Times New Roman" w:hAnsi="Times New Roman" w:cs="Times New Roman"/>
      <w:b/>
      <w:bCs/>
      <w:sz w:val="22"/>
      <w:szCs w:val="22"/>
    </w:rPr>
  </w:style>
  <w:style w:type="character" w:customStyle="1" w:styleId="FontStyle34">
    <w:name w:val="Font Style34"/>
    <w:uiPriority w:val="99"/>
    <w:rsid w:val="00F548B1"/>
    <w:rPr>
      <w:rFonts w:ascii="Times New Roman" w:hAnsi="Times New Roman" w:cs="Times New Roman"/>
      <w:sz w:val="22"/>
      <w:szCs w:val="22"/>
    </w:rPr>
  </w:style>
  <w:style w:type="paragraph" w:customStyle="1" w:styleId="Ligumam">
    <w:name w:val="Ligumam"/>
    <w:basedOn w:val="Normal"/>
    <w:link w:val="LigumamChar"/>
    <w:qFormat/>
    <w:rsid w:val="00F548B1"/>
    <w:pPr>
      <w:ind w:left="360" w:hanging="360"/>
    </w:pPr>
    <w:rPr>
      <w:rFonts w:eastAsia="Times New Roman"/>
      <w:b/>
    </w:rPr>
  </w:style>
  <w:style w:type="paragraph" w:customStyle="1" w:styleId="11Lgmam">
    <w:name w:val="1.1. Līgmam"/>
    <w:basedOn w:val="Ligumam"/>
    <w:link w:val="11LgmamChar"/>
    <w:qFormat/>
    <w:rsid w:val="00F548B1"/>
    <w:pPr>
      <w:ind w:left="792" w:hanging="432"/>
    </w:pPr>
    <w:rPr>
      <w:b w:val="0"/>
    </w:rPr>
  </w:style>
  <w:style w:type="character" w:customStyle="1" w:styleId="11LgmamChar">
    <w:name w:val="1.1. Līgmam Char"/>
    <w:link w:val="11Lgmam"/>
    <w:rsid w:val="00F548B1"/>
    <w:rPr>
      <w:rFonts w:ascii="Times New Roman" w:eastAsia="Times New Roman" w:hAnsi="Times New Roman" w:cs="Times New Roman"/>
      <w:bCs/>
      <w:lang w:eastAsia="lv-LV"/>
    </w:rPr>
  </w:style>
  <w:style w:type="paragraph" w:styleId="PlainText">
    <w:name w:val="Plain Text"/>
    <w:basedOn w:val="Normal"/>
    <w:link w:val="PlainTextChar"/>
    <w:uiPriority w:val="99"/>
    <w:rsid w:val="00F548B1"/>
    <w:pPr>
      <w:jc w:val="left"/>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F548B1"/>
    <w:rPr>
      <w:rFonts w:ascii="Courier New" w:eastAsia="Times New Roman" w:hAnsi="Courier New" w:cs="Courier New"/>
      <w:bCs/>
      <w:sz w:val="20"/>
      <w:szCs w:val="20"/>
      <w:lang w:eastAsia="lv-LV"/>
    </w:rPr>
  </w:style>
  <w:style w:type="paragraph" w:customStyle="1" w:styleId="1TS">
    <w:name w:val="1. TS"/>
    <w:basedOn w:val="PlainText"/>
    <w:link w:val="1TSChar"/>
    <w:qFormat/>
    <w:rsid w:val="00F548B1"/>
    <w:pPr>
      <w:numPr>
        <w:numId w:val="4"/>
      </w:numPr>
      <w:spacing w:before="120"/>
      <w:jc w:val="both"/>
    </w:pPr>
    <w:rPr>
      <w:rFonts w:ascii="Times New Roman" w:hAnsi="Times New Roman" w:cs="Times New Roman"/>
      <w:sz w:val="24"/>
      <w:szCs w:val="24"/>
    </w:rPr>
  </w:style>
  <w:style w:type="paragraph" w:customStyle="1" w:styleId="11TS">
    <w:name w:val="1.1. TS"/>
    <w:basedOn w:val="1TS"/>
    <w:link w:val="11TSChar"/>
    <w:qFormat/>
    <w:rsid w:val="00F548B1"/>
    <w:pPr>
      <w:numPr>
        <w:ilvl w:val="1"/>
      </w:numPr>
      <w:tabs>
        <w:tab w:val="left" w:pos="851"/>
      </w:tabs>
      <w:spacing w:before="0" w:after="0"/>
      <w:ind w:left="851" w:hanging="567"/>
    </w:pPr>
  </w:style>
  <w:style w:type="character" w:customStyle="1" w:styleId="1TSChar">
    <w:name w:val="1. TS Char"/>
    <w:link w:val="1TS"/>
    <w:rsid w:val="00F548B1"/>
    <w:rPr>
      <w:rFonts w:ascii="Times New Roman" w:eastAsia="Times New Roman" w:hAnsi="Times New Roman" w:cs="Times New Roman"/>
      <w:bCs/>
      <w:sz w:val="24"/>
      <w:szCs w:val="24"/>
      <w:lang w:eastAsia="lv-LV"/>
    </w:rPr>
  </w:style>
  <w:style w:type="paragraph" w:customStyle="1" w:styleId="111TS">
    <w:name w:val="1.1.1. TS"/>
    <w:basedOn w:val="11TS"/>
    <w:link w:val="111TSChar"/>
    <w:qFormat/>
    <w:rsid w:val="00F548B1"/>
    <w:pPr>
      <w:numPr>
        <w:ilvl w:val="2"/>
      </w:numPr>
    </w:pPr>
  </w:style>
  <w:style w:type="character" w:customStyle="1" w:styleId="11TSChar">
    <w:name w:val="1.1. TS Char"/>
    <w:basedOn w:val="1TSChar"/>
    <w:link w:val="11TS"/>
    <w:rsid w:val="00F548B1"/>
    <w:rPr>
      <w:rFonts w:ascii="Times New Roman" w:eastAsia="Times New Roman" w:hAnsi="Times New Roman" w:cs="Times New Roman"/>
      <w:bCs/>
      <w:sz w:val="24"/>
      <w:szCs w:val="24"/>
      <w:lang w:eastAsia="lv-LV"/>
    </w:rPr>
  </w:style>
  <w:style w:type="paragraph" w:customStyle="1" w:styleId="AKTS">
    <w:name w:val="AKTS"/>
    <w:basedOn w:val="Style6"/>
    <w:link w:val="AKTSChar"/>
    <w:qFormat/>
    <w:rsid w:val="00F548B1"/>
    <w:pPr>
      <w:widowControl/>
      <w:numPr>
        <w:numId w:val="5"/>
      </w:numPr>
      <w:spacing w:before="120" w:line="240" w:lineRule="auto"/>
      <w:ind w:right="1383"/>
      <w:jc w:val="left"/>
    </w:pPr>
    <w:rPr>
      <w:bCs w:val="0"/>
    </w:rPr>
  </w:style>
  <w:style w:type="character" w:customStyle="1" w:styleId="111TSChar">
    <w:name w:val="1.1.1. TS Char"/>
    <w:basedOn w:val="11TSChar"/>
    <w:link w:val="111TS"/>
    <w:rsid w:val="00F548B1"/>
    <w:rPr>
      <w:rFonts w:ascii="Times New Roman" w:eastAsia="Times New Roman" w:hAnsi="Times New Roman" w:cs="Times New Roman"/>
      <w:bCs/>
      <w:sz w:val="24"/>
      <w:szCs w:val="24"/>
      <w:lang w:eastAsia="lv-LV"/>
    </w:rPr>
  </w:style>
  <w:style w:type="character" w:customStyle="1" w:styleId="LigumamChar">
    <w:name w:val="Ligumam Char"/>
    <w:link w:val="Ligumam"/>
    <w:rsid w:val="00F548B1"/>
    <w:rPr>
      <w:rFonts w:ascii="Times New Roman" w:eastAsia="Times New Roman" w:hAnsi="Times New Roman" w:cs="Times New Roman"/>
      <w:b/>
      <w:bCs/>
      <w:lang w:eastAsia="lv-LV"/>
    </w:rPr>
  </w:style>
  <w:style w:type="character" w:customStyle="1" w:styleId="Style6Char">
    <w:name w:val="Style6 Char"/>
    <w:link w:val="Style6"/>
    <w:uiPriority w:val="99"/>
    <w:rsid w:val="00F548B1"/>
    <w:rPr>
      <w:rFonts w:ascii="Times New Roman" w:eastAsia="Times New Roman" w:hAnsi="Times New Roman" w:cs="Times New Roman"/>
      <w:bCs/>
      <w:lang w:eastAsia="lv-LV"/>
    </w:rPr>
  </w:style>
  <w:style w:type="character" w:customStyle="1" w:styleId="AKTSChar">
    <w:name w:val="AKTS Char"/>
    <w:link w:val="AKTS"/>
    <w:rsid w:val="00F548B1"/>
    <w:rPr>
      <w:rFonts w:ascii="Times New Roman" w:eastAsia="Times New Roman" w:hAnsi="Times New Roman" w:cs="Times New Roman"/>
      <w:lang w:eastAsia="lv-LV"/>
    </w:rPr>
  </w:style>
  <w:style w:type="paragraph" w:styleId="BodyTextIndent3">
    <w:name w:val="Body Text Indent 3"/>
    <w:basedOn w:val="Normal"/>
    <w:link w:val="BodyTextIndent3Char"/>
    <w:unhideWhenUsed/>
    <w:rsid w:val="00F548B1"/>
    <w:pPr>
      <w:ind w:left="283" w:hanging="357"/>
    </w:pPr>
    <w:rPr>
      <w:sz w:val="16"/>
      <w:szCs w:val="16"/>
    </w:rPr>
  </w:style>
  <w:style w:type="character" w:customStyle="1" w:styleId="BodyTextIndent3Char">
    <w:name w:val="Body Text Indent 3 Char"/>
    <w:basedOn w:val="DefaultParagraphFont"/>
    <w:link w:val="BodyTextIndent3"/>
    <w:rsid w:val="00F548B1"/>
    <w:rPr>
      <w:rFonts w:ascii="Times New Roman" w:eastAsia="Calibri" w:hAnsi="Times New Roman" w:cs="Times New Roman"/>
      <w:bCs/>
      <w:sz w:val="16"/>
      <w:szCs w:val="16"/>
      <w:lang w:eastAsia="lv-LV"/>
    </w:rPr>
  </w:style>
  <w:style w:type="character" w:customStyle="1" w:styleId="Style1Char">
    <w:name w:val="Style1 Char"/>
    <w:rsid w:val="00F548B1"/>
    <w:rPr>
      <w:rFonts w:ascii="Times New Roman" w:eastAsia="Times New Roman" w:hAnsi="Times New Roman"/>
      <w:bCs/>
      <w:sz w:val="24"/>
      <w:szCs w:val="26"/>
      <w:lang w:eastAsia="en-US"/>
    </w:rPr>
  </w:style>
  <w:style w:type="paragraph" w:styleId="Subtitle">
    <w:name w:val="Subtitle"/>
    <w:basedOn w:val="Normal"/>
    <w:link w:val="SubtitleChar"/>
    <w:qFormat/>
    <w:rsid w:val="00F548B1"/>
    <w:pPr>
      <w:tabs>
        <w:tab w:val="num" w:pos="397"/>
      </w:tabs>
      <w:ind w:left="397" w:hanging="397"/>
    </w:pPr>
    <w:rPr>
      <w:rFonts w:eastAsia="Times New Roman"/>
      <w:b/>
      <w:sz w:val="28"/>
      <w:szCs w:val="20"/>
    </w:rPr>
  </w:style>
  <w:style w:type="character" w:customStyle="1" w:styleId="SubtitleChar">
    <w:name w:val="Subtitle Char"/>
    <w:basedOn w:val="DefaultParagraphFont"/>
    <w:link w:val="Subtitle"/>
    <w:rsid w:val="00F548B1"/>
    <w:rPr>
      <w:rFonts w:ascii="Times New Roman" w:eastAsia="Times New Roman" w:hAnsi="Times New Roman" w:cs="Times New Roman"/>
      <w:b/>
      <w:bCs/>
      <w:sz w:val="28"/>
      <w:szCs w:val="20"/>
      <w:lang w:eastAsia="lv-LV"/>
    </w:rPr>
  </w:style>
  <w:style w:type="paragraph" w:customStyle="1" w:styleId="RakstzRakstz4">
    <w:name w:val="Rakstz. Rakstz.4"/>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styleId="NoSpacing">
    <w:name w:val="No Spacing"/>
    <w:link w:val="NoSpacingChar"/>
    <w:uiPriority w:val="99"/>
    <w:qFormat/>
    <w:rsid w:val="00F548B1"/>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99"/>
    <w:rsid w:val="00F548B1"/>
    <w:rPr>
      <w:rFonts w:ascii="Calibri" w:eastAsia="Times New Roman" w:hAnsi="Calibri" w:cs="Times New Roman"/>
      <w:lang w:val="en-US"/>
    </w:rPr>
  </w:style>
  <w:style w:type="character" w:customStyle="1" w:styleId="c4">
    <w:name w:val="c4"/>
    <w:rsid w:val="00F548B1"/>
  </w:style>
  <w:style w:type="paragraph" w:styleId="BodyText">
    <w:name w:val="Body Text"/>
    <w:aliases w:val="b,uvlaka 3, uvlaka 3,plain,plain Char,b1,uvlaka 31, uvlaka 31,body indent,ändrad,Body single,EHPT,Body Text2"/>
    <w:basedOn w:val="Normal"/>
    <w:link w:val="BodyTextChar"/>
    <w:rsid w:val="00F548B1"/>
    <w:pPr>
      <w:jc w:val="left"/>
    </w:pPr>
    <w:rPr>
      <w:rFonts w:ascii="RimTimes" w:eastAsia="Times New Roman" w:hAnsi="RimTimes"/>
      <w:szCs w:val="20"/>
      <w:lang w:val="en-US"/>
    </w:rPr>
  </w:style>
  <w:style w:type="character" w:customStyle="1" w:styleId="BodyTextChar">
    <w:name w:val="Body Text Char"/>
    <w:aliases w:val="b Char,uvlaka 3 Char, uvlaka 3 Char,plain Char1,plain Char Char,b1 Char,uvlaka 31 Char, uvlaka 31 Char,body indent Char,ändrad Char,Body single Char,EHPT Char,Body Text2 Char"/>
    <w:basedOn w:val="DefaultParagraphFont"/>
    <w:link w:val="BodyText"/>
    <w:rsid w:val="00F548B1"/>
    <w:rPr>
      <w:rFonts w:ascii="RimTimes" w:eastAsia="Times New Roman" w:hAnsi="RimTimes" w:cs="Times New Roman"/>
      <w:bCs/>
      <w:szCs w:val="20"/>
      <w:lang w:val="en-US" w:eastAsia="lv-LV"/>
    </w:rPr>
  </w:style>
  <w:style w:type="paragraph" w:styleId="BodyTextIndent">
    <w:name w:val="Body Text Indent"/>
    <w:basedOn w:val="Normal"/>
    <w:link w:val="BodyTextIndentChar"/>
    <w:rsid w:val="00F548B1"/>
    <w:pPr>
      <w:tabs>
        <w:tab w:val="left" w:pos="0"/>
      </w:tabs>
      <w:suppressAutoHyphens/>
    </w:pPr>
    <w:rPr>
      <w:rFonts w:eastAsia="Times New Roman"/>
    </w:rPr>
  </w:style>
  <w:style w:type="character" w:customStyle="1" w:styleId="BodyTextIndentChar">
    <w:name w:val="Body Text Indent Char"/>
    <w:basedOn w:val="DefaultParagraphFont"/>
    <w:link w:val="BodyTextIndent"/>
    <w:rsid w:val="00F548B1"/>
    <w:rPr>
      <w:rFonts w:ascii="Times New Roman" w:eastAsia="Times New Roman" w:hAnsi="Times New Roman" w:cs="Times New Roman"/>
      <w:bCs/>
      <w:lang w:eastAsia="lv-LV"/>
    </w:rPr>
  </w:style>
  <w:style w:type="paragraph" w:customStyle="1" w:styleId="CharChar1RakstzRakstzRakstzRakstz">
    <w:name w:val="Char Char1 Rakstz. Rakstz. Rakstz. Rakstz."/>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Style">
    <w:name w:val="Style"/>
    <w:rsid w:val="00F548B1"/>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paragraph" w:customStyle="1" w:styleId="Default">
    <w:name w:val="Default"/>
    <w:rsid w:val="00F548B1"/>
    <w:pPr>
      <w:autoSpaceDE w:val="0"/>
      <w:autoSpaceDN w:val="0"/>
      <w:adjustRightInd w:val="0"/>
      <w:spacing w:after="0" w:line="240" w:lineRule="auto"/>
    </w:pPr>
    <w:rPr>
      <w:rFonts w:ascii="Book Antiqua" w:eastAsia="Times New Roman" w:hAnsi="Book Antiqua" w:cs="Book Antiqua"/>
      <w:color w:val="000000"/>
      <w:sz w:val="24"/>
      <w:szCs w:val="24"/>
      <w:lang w:eastAsia="lv-LV"/>
    </w:rPr>
  </w:style>
  <w:style w:type="paragraph" w:customStyle="1" w:styleId="Title1">
    <w:name w:val="Title1"/>
    <w:basedOn w:val="Normal"/>
    <w:rsid w:val="00F548B1"/>
    <w:pPr>
      <w:jc w:val="left"/>
    </w:pPr>
    <w:rPr>
      <w:rFonts w:ascii="Arial" w:eastAsia="Times New Roman" w:hAnsi="Arial"/>
      <w:b/>
      <w:sz w:val="20"/>
      <w:szCs w:val="20"/>
      <w:lang w:val="en-GB"/>
    </w:rPr>
  </w:style>
  <w:style w:type="paragraph" w:customStyle="1" w:styleId="Punkts">
    <w:name w:val="Punkts"/>
    <w:basedOn w:val="Normal"/>
    <w:next w:val="Apakpunkts"/>
    <w:rsid w:val="00F548B1"/>
    <w:pPr>
      <w:numPr>
        <w:ilvl w:val="2"/>
        <w:numId w:val="7"/>
      </w:numPr>
      <w:jc w:val="left"/>
    </w:pPr>
    <w:rPr>
      <w:rFonts w:ascii="Arial" w:eastAsia="Times New Roman" w:hAnsi="Arial"/>
      <w:b/>
      <w:sz w:val="20"/>
    </w:rPr>
  </w:style>
  <w:style w:type="paragraph" w:customStyle="1" w:styleId="Apakpunkts">
    <w:name w:val="Apakšpunkts"/>
    <w:basedOn w:val="Normal"/>
    <w:link w:val="ApakpunktsChar"/>
    <w:uiPriority w:val="99"/>
    <w:rsid w:val="00F548B1"/>
    <w:pPr>
      <w:numPr>
        <w:ilvl w:val="1"/>
        <w:numId w:val="7"/>
      </w:numPr>
      <w:jc w:val="left"/>
    </w:pPr>
    <w:rPr>
      <w:rFonts w:ascii="Arial" w:eastAsia="Times New Roman" w:hAnsi="Arial"/>
      <w:b/>
      <w:sz w:val="20"/>
    </w:rPr>
  </w:style>
  <w:style w:type="character" w:customStyle="1" w:styleId="ApakpunktsChar">
    <w:name w:val="Apakšpunkts Char"/>
    <w:link w:val="Apakpunkts"/>
    <w:uiPriority w:val="99"/>
    <w:rsid w:val="00F548B1"/>
    <w:rPr>
      <w:rFonts w:ascii="Arial" w:eastAsia="Times New Roman" w:hAnsi="Arial" w:cs="Times New Roman"/>
      <w:b/>
      <w:bCs/>
      <w:sz w:val="20"/>
      <w:lang w:eastAsia="lv-LV"/>
    </w:rPr>
  </w:style>
  <w:style w:type="paragraph" w:customStyle="1" w:styleId="Paragrfs">
    <w:name w:val="Paragrāfs"/>
    <w:basedOn w:val="Normal"/>
    <w:next w:val="Normal"/>
    <w:rsid w:val="00F548B1"/>
    <w:pPr>
      <w:tabs>
        <w:tab w:val="num" w:pos="851"/>
      </w:tabs>
      <w:ind w:left="851" w:hanging="851"/>
    </w:pPr>
    <w:rPr>
      <w:rFonts w:ascii="Arial" w:eastAsia="Times New Roman" w:hAnsi="Arial"/>
      <w:sz w:val="20"/>
    </w:rPr>
  </w:style>
  <w:style w:type="paragraph" w:customStyle="1" w:styleId="Rindkopa">
    <w:name w:val="Rindkopa"/>
    <w:basedOn w:val="Normal"/>
    <w:next w:val="Punkts"/>
    <w:rsid w:val="00F548B1"/>
    <w:pPr>
      <w:ind w:left="851"/>
    </w:pPr>
    <w:rPr>
      <w:rFonts w:ascii="Arial" w:eastAsia="Times New Roman" w:hAnsi="Arial"/>
      <w:sz w:val="20"/>
    </w:rPr>
  </w:style>
  <w:style w:type="character" w:customStyle="1" w:styleId="Heading1Text">
    <w:name w:val="Heading 1 Text"/>
    <w:rsid w:val="00F548B1"/>
    <w:rPr>
      <w:b/>
      <w:bCs/>
      <w:smallCaps/>
    </w:rPr>
  </w:style>
  <w:style w:type="paragraph" w:styleId="EndnoteText">
    <w:name w:val="endnote text"/>
    <w:basedOn w:val="Normal"/>
    <w:link w:val="EndnoteTextChar"/>
    <w:semiHidden/>
    <w:rsid w:val="00F548B1"/>
    <w:pPr>
      <w:spacing w:line="264" w:lineRule="auto"/>
    </w:pPr>
    <w:rPr>
      <w:rFonts w:ascii="Arial" w:eastAsia="Times New Roman" w:hAnsi="Arial" w:cs="Arial"/>
      <w:snapToGrid w:val="0"/>
      <w:kern w:val="28"/>
      <w:sz w:val="20"/>
      <w:szCs w:val="20"/>
      <w:lang w:val="en-GB"/>
    </w:rPr>
  </w:style>
  <w:style w:type="character" w:customStyle="1" w:styleId="EndnoteTextChar">
    <w:name w:val="Endnote Text Char"/>
    <w:basedOn w:val="DefaultParagraphFont"/>
    <w:link w:val="EndnoteText"/>
    <w:semiHidden/>
    <w:rsid w:val="00F548B1"/>
    <w:rPr>
      <w:rFonts w:ascii="Arial" w:eastAsia="Times New Roman" w:hAnsi="Arial" w:cs="Arial"/>
      <w:bCs/>
      <w:snapToGrid w:val="0"/>
      <w:kern w:val="28"/>
      <w:sz w:val="20"/>
      <w:szCs w:val="20"/>
      <w:lang w:val="en-GB" w:eastAsia="lv-LV"/>
    </w:rPr>
  </w:style>
  <w:style w:type="paragraph" w:styleId="BodyTextIndent2">
    <w:name w:val="Body Text Indent 2"/>
    <w:basedOn w:val="Normal"/>
    <w:link w:val="BodyTextIndent2Char"/>
    <w:rsid w:val="00F548B1"/>
    <w:pPr>
      <w:spacing w:line="480" w:lineRule="auto"/>
      <w:ind w:left="283"/>
      <w:jc w:val="left"/>
    </w:pPr>
    <w:rPr>
      <w:rFonts w:eastAsia="Times New Roman"/>
    </w:rPr>
  </w:style>
  <w:style w:type="character" w:customStyle="1" w:styleId="BodyTextIndent2Char">
    <w:name w:val="Body Text Indent 2 Char"/>
    <w:basedOn w:val="DefaultParagraphFont"/>
    <w:link w:val="BodyTextIndent2"/>
    <w:rsid w:val="00F548B1"/>
    <w:rPr>
      <w:rFonts w:ascii="Times New Roman" w:eastAsia="Times New Roman" w:hAnsi="Times New Roman" w:cs="Times New Roman"/>
      <w:bCs/>
      <w:lang w:eastAsia="lv-LV"/>
    </w:rPr>
  </w:style>
  <w:style w:type="paragraph" w:customStyle="1" w:styleId="RakstzRakstzCharCharRakstzRakstz">
    <w:name w:val="Rakstz. Rakstz. Char Char Rakstz. Rakstz."/>
    <w:basedOn w:val="Normal"/>
    <w:rsid w:val="00F548B1"/>
    <w:pPr>
      <w:spacing w:before="120" w:after="160" w:line="240" w:lineRule="exact"/>
      <w:ind w:firstLine="720"/>
    </w:pPr>
    <w:rPr>
      <w:rFonts w:ascii="Verdana" w:eastAsia="Times New Roman" w:hAnsi="Verdana"/>
      <w:sz w:val="20"/>
      <w:szCs w:val="20"/>
      <w:lang w:val="en-US"/>
    </w:rPr>
  </w:style>
  <w:style w:type="character" w:styleId="PageNumber">
    <w:name w:val="page number"/>
    <w:rsid w:val="00F548B1"/>
  </w:style>
  <w:style w:type="paragraph" w:styleId="NormalWeb">
    <w:name w:val="Normal (Web)"/>
    <w:basedOn w:val="Normal"/>
    <w:uiPriority w:val="99"/>
    <w:rsid w:val="00F548B1"/>
    <w:pPr>
      <w:spacing w:before="100"/>
      <w:jc w:val="left"/>
    </w:pPr>
    <w:rPr>
      <w:rFonts w:eastAsia="Times New Roman"/>
      <w:lang w:val="en-GB"/>
    </w:rPr>
  </w:style>
  <w:style w:type="paragraph" w:customStyle="1" w:styleId="RakstzRakstz">
    <w:name w:val="Rakstz. Rakstz."/>
    <w:basedOn w:val="Normal"/>
    <w:rsid w:val="00F548B1"/>
    <w:pPr>
      <w:spacing w:before="120" w:after="160" w:line="240" w:lineRule="exact"/>
      <w:ind w:firstLine="720"/>
    </w:pPr>
    <w:rPr>
      <w:rFonts w:ascii="Verdana" w:eastAsia="Times New Roman" w:hAnsi="Verdana"/>
      <w:sz w:val="20"/>
      <w:szCs w:val="20"/>
      <w:lang w:val="en-US"/>
    </w:rPr>
  </w:style>
  <w:style w:type="character" w:customStyle="1" w:styleId="Antraste2Char">
    <w:name w:val="Antraste 2 Char"/>
    <w:aliases w:val="Reset numbering Char,B_Kapittel Char,HD2 Char Char"/>
    <w:rsid w:val="00F548B1"/>
    <w:rPr>
      <w:sz w:val="24"/>
      <w:szCs w:val="28"/>
      <w:lang w:val="lv-LV" w:eastAsia="en-US" w:bidi="ar-SA"/>
    </w:rPr>
  </w:style>
  <w:style w:type="paragraph" w:styleId="FootnoteText">
    <w:name w:val="footnote text"/>
    <w:basedOn w:val="Normal"/>
    <w:link w:val="FootnoteTextChar"/>
    <w:uiPriority w:val="99"/>
    <w:rsid w:val="00F548B1"/>
    <w:pPr>
      <w:jc w:val="left"/>
    </w:pPr>
    <w:rPr>
      <w:rFonts w:eastAsia="Times New Roman"/>
      <w:sz w:val="20"/>
      <w:szCs w:val="20"/>
    </w:rPr>
  </w:style>
  <w:style w:type="character" w:customStyle="1" w:styleId="FootnoteTextChar">
    <w:name w:val="Footnote Text Char"/>
    <w:basedOn w:val="DefaultParagraphFont"/>
    <w:link w:val="FootnoteText"/>
    <w:uiPriority w:val="99"/>
    <w:rsid w:val="00F548B1"/>
    <w:rPr>
      <w:rFonts w:ascii="Times New Roman" w:eastAsia="Times New Roman" w:hAnsi="Times New Roman" w:cs="Times New Roman"/>
      <w:bCs/>
      <w:sz w:val="20"/>
      <w:szCs w:val="20"/>
      <w:lang w:eastAsia="lv-LV"/>
    </w:rPr>
  </w:style>
  <w:style w:type="paragraph" w:styleId="BodyText2">
    <w:name w:val="Body Text 2"/>
    <w:basedOn w:val="Normal"/>
    <w:link w:val="BodyText2Char"/>
    <w:rsid w:val="00F548B1"/>
    <w:pPr>
      <w:spacing w:line="480" w:lineRule="auto"/>
      <w:jc w:val="left"/>
    </w:pPr>
    <w:rPr>
      <w:rFonts w:eastAsia="Times New Roman"/>
      <w:sz w:val="20"/>
      <w:szCs w:val="20"/>
    </w:rPr>
  </w:style>
  <w:style w:type="character" w:customStyle="1" w:styleId="BodyText2Char">
    <w:name w:val="Body Text 2 Char"/>
    <w:basedOn w:val="DefaultParagraphFont"/>
    <w:link w:val="BodyText2"/>
    <w:rsid w:val="00F548B1"/>
    <w:rPr>
      <w:rFonts w:ascii="Times New Roman" w:eastAsia="Times New Roman" w:hAnsi="Times New Roman" w:cs="Times New Roman"/>
      <w:bCs/>
      <w:sz w:val="20"/>
      <w:szCs w:val="20"/>
      <w:lang w:eastAsia="lv-LV"/>
    </w:rPr>
  </w:style>
  <w:style w:type="paragraph" w:customStyle="1" w:styleId="CharCharChar">
    <w:name w:val="Char Char Char"/>
    <w:basedOn w:val="Normal"/>
    <w:rsid w:val="00F548B1"/>
    <w:pPr>
      <w:spacing w:before="120" w:after="160" w:line="240" w:lineRule="exact"/>
      <w:ind w:firstLine="720"/>
    </w:pPr>
    <w:rPr>
      <w:rFonts w:ascii="Verdana" w:eastAsia="Times New Roman" w:hAnsi="Verdana"/>
      <w:sz w:val="20"/>
      <w:szCs w:val="20"/>
      <w:lang w:val="en-US"/>
    </w:rPr>
  </w:style>
  <w:style w:type="paragraph" w:styleId="List2">
    <w:name w:val="List 2"/>
    <w:aliases w:val="BMGF List 2"/>
    <w:basedOn w:val="Normal"/>
    <w:rsid w:val="00F548B1"/>
    <w:pPr>
      <w:tabs>
        <w:tab w:val="num" w:pos="1044"/>
      </w:tabs>
      <w:ind w:left="1044" w:hanging="504"/>
      <w:jc w:val="left"/>
    </w:pPr>
    <w:rPr>
      <w:rFonts w:eastAsia="Times New Roman"/>
    </w:rPr>
  </w:style>
  <w:style w:type="paragraph" w:customStyle="1" w:styleId="CharCharCharCharCharChar">
    <w:name w:val="Char Char Char Char Char Char"/>
    <w:basedOn w:val="Normal"/>
    <w:rsid w:val="00F548B1"/>
    <w:pPr>
      <w:spacing w:before="120" w:after="160" w:line="240" w:lineRule="exact"/>
      <w:ind w:firstLine="720"/>
    </w:pPr>
    <w:rPr>
      <w:rFonts w:ascii="Verdana" w:eastAsia="Times New Roman" w:hAnsi="Verdana"/>
      <w:sz w:val="20"/>
      <w:szCs w:val="20"/>
      <w:lang w:val="en-US"/>
    </w:rPr>
  </w:style>
  <w:style w:type="character" w:customStyle="1" w:styleId="CharChar1">
    <w:name w:val="Char Char1"/>
    <w:rsid w:val="00F548B1"/>
    <w:rPr>
      <w:lang w:val="lv-LV"/>
    </w:rPr>
  </w:style>
  <w:style w:type="paragraph" w:customStyle="1" w:styleId="Sarakstarindkopa1">
    <w:name w:val="Saraksta rindkopa1"/>
    <w:basedOn w:val="Normal"/>
    <w:qFormat/>
    <w:rsid w:val="00F548B1"/>
    <w:pPr>
      <w:ind w:left="720"/>
      <w:jc w:val="left"/>
    </w:pPr>
    <w:rPr>
      <w:rFonts w:eastAsia="Times New Roman"/>
      <w:sz w:val="20"/>
      <w:szCs w:val="20"/>
    </w:rPr>
  </w:style>
  <w:style w:type="paragraph" w:customStyle="1" w:styleId="naisf">
    <w:name w:val="naisf"/>
    <w:basedOn w:val="Normal"/>
    <w:rsid w:val="00F548B1"/>
    <w:pPr>
      <w:spacing w:before="75" w:after="75"/>
      <w:ind w:firstLine="375"/>
    </w:pPr>
    <w:rPr>
      <w:rFonts w:eastAsia="Times New Roman"/>
    </w:rPr>
  </w:style>
  <w:style w:type="paragraph" w:customStyle="1" w:styleId="h3body1">
    <w:name w:val="h3_body_1"/>
    <w:autoRedefine/>
    <w:qFormat/>
    <w:rsid w:val="00F548B1"/>
    <w:pPr>
      <w:tabs>
        <w:tab w:val="left" w:pos="993"/>
      </w:tabs>
      <w:spacing w:after="0" w:line="240" w:lineRule="auto"/>
      <w:jc w:val="both"/>
    </w:pPr>
    <w:rPr>
      <w:rFonts w:ascii="Times New Roman" w:eastAsia="Times New Roman" w:hAnsi="Times New Roman" w:cs="Times New Roman"/>
      <w:bCs/>
      <w:sz w:val="24"/>
      <w:szCs w:val="24"/>
    </w:rPr>
  </w:style>
  <w:style w:type="paragraph" w:customStyle="1" w:styleId="h4body2">
    <w:name w:val="h4_body_2"/>
    <w:autoRedefine/>
    <w:qFormat/>
    <w:rsid w:val="00F548B1"/>
    <w:pPr>
      <w:numPr>
        <w:ilvl w:val="2"/>
        <w:numId w:val="8"/>
      </w:numPr>
      <w:tabs>
        <w:tab w:val="left" w:pos="900"/>
      </w:tabs>
      <w:spacing w:beforeLines="60" w:after="0" w:line="240" w:lineRule="auto"/>
      <w:ind w:left="900" w:hanging="900"/>
      <w:jc w:val="both"/>
    </w:pPr>
    <w:rPr>
      <w:rFonts w:ascii="Times New Roman" w:eastAsia="Times New Roman" w:hAnsi="Times New Roman" w:cs="Times New Roman"/>
      <w:bCs/>
      <w:sz w:val="26"/>
      <w:szCs w:val="26"/>
    </w:rPr>
  </w:style>
  <w:style w:type="character" w:customStyle="1" w:styleId="CharChar2">
    <w:name w:val="Char Char2"/>
    <w:rsid w:val="00F548B1"/>
    <w:rPr>
      <w:rFonts w:ascii="RimTimes" w:hAnsi="RimTimes"/>
      <w:sz w:val="24"/>
      <w:lang w:eastAsia="en-US"/>
    </w:rPr>
  </w:style>
  <w:style w:type="paragraph" w:customStyle="1" w:styleId="Numeracija">
    <w:name w:val="Numeracija"/>
    <w:basedOn w:val="Normal"/>
    <w:rsid w:val="00F548B1"/>
    <w:pPr>
      <w:numPr>
        <w:numId w:val="9"/>
      </w:numPr>
    </w:pPr>
    <w:rPr>
      <w:rFonts w:eastAsia="Times New Roman"/>
      <w:sz w:val="26"/>
      <w:lang w:val="en-US"/>
    </w:rPr>
  </w:style>
  <w:style w:type="paragraph" w:customStyle="1" w:styleId="G5CharChar">
    <w:name w:val="G5 Char Char"/>
    <w:basedOn w:val="Normal"/>
    <w:autoRedefine/>
    <w:rsid w:val="00F548B1"/>
    <w:pPr>
      <w:jc w:val="left"/>
    </w:pPr>
    <w:rPr>
      <w:rFonts w:eastAsia="Times New Roman"/>
      <w:b/>
    </w:rPr>
  </w:style>
  <w:style w:type="character" w:styleId="Strong">
    <w:name w:val="Strong"/>
    <w:uiPriority w:val="99"/>
    <w:qFormat/>
    <w:rsid w:val="00F548B1"/>
    <w:rPr>
      <w:b/>
      <w:bCs/>
    </w:rPr>
  </w:style>
  <w:style w:type="paragraph" w:customStyle="1" w:styleId="RakstzRakstz2">
    <w:name w:val="Rakstz. Rakstz.2"/>
    <w:basedOn w:val="Normal"/>
    <w:rsid w:val="00F548B1"/>
    <w:pPr>
      <w:spacing w:before="120" w:after="160" w:line="240" w:lineRule="exact"/>
      <w:ind w:firstLine="720"/>
    </w:pPr>
    <w:rPr>
      <w:rFonts w:ascii="Verdana" w:eastAsia="Times New Roman" w:hAnsi="Verdana"/>
      <w:sz w:val="20"/>
      <w:szCs w:val="20"/>
      <w:lang w:val="en-US"/>
    </w:rPr>
  </w:style>
  <w:style w:type="table" w:styleId="TableGrid8">
    <w:name w:val="Table Grid 8"/>
    <w:basedOn w:val="TableNormal"/>
    <w:rsid w:val="00F548B1"/>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Normal"/>
    <w:autoRedefine/>
    <w:rsid w:val="00F548B1"/>
    <w:pPr>
      <w:numPr>
        <w:ilvl w:val="1"/>
        <w:numId w:val="10"/>
      </w:numPr>
      <w:spacing w:before="20" w:after="20"/>
    </w:pPr>
    <w:rPr>
      <w:rFonts w:ascii="Arial" w:eastAsia="Times New Roman" w:hAnsi="Arial"/>
      <w:sz w:val="20"/>
      <w:szCs w:val="20"/>
    </w:rPr>
  </w:style>
  <w:style w:type="paragraph" w:styleId="ListBullet">
    <w:name w:val="List Bullet"/>
    <w:basedOn w:val="Normal"/>
    <w:autoRedefine/>
    <w:uiPriority w:val="99"/>
    <w:rsid w:val="00F548B1"/>
    <w:pPr>
      <w:spacing w:before="40" w:after="40"/>
      <w:ind w:left="283"/>
    </w:pPr>
    <w:rPr>
      <w:rFonts w:eastAsia="Times New Roman"/>
      <w:sz w:val="20"/>
      <w:szCs w:val="20"/>
    </w:rPr>
  </w:style>
  <w:style w:type="paragraph" w:customStyle="1" w:styleId="Prskatjums1">
    <w:name w:val="Pārskatījums1"/>
    <w:hidden/>
    <w:semiHidden/>
    <w:rsid w:val="00F548B1"/>
    <w:pPr>
      <w:spacing w:after="0" w:line="240" w:lineRule="auto"/>
    </w:pPr>
    <w:rPr>
      <w:rFonts w:ascii="Times New Roman" w:eastAsia="Times New Roman" w:hAnsi="Times New Roman" w:cs="Times New Roman"/>
      <w:sz w:val="20"/>
      <w:szCs w:val="20"/>
    </w:rPr>
  </w:style>
  <w:style w:type="paragraph" w:customStyle="1" w:styleId="Char">
    <w:name w:val="Char"/>
    <w:basedOn w:val="Normal"/>
    <w:next w:val="Normal"/>
    <w:rsid w:val="00F548B1"/>
    <w:pPr>
      <w:spacing w:before="120" w:after="160" w:line="240" w:lineRule="exact"/>
      <w:ind w:firstLine="720"/>
    </w:pPr>
    <w:rPr>
      <w:rFonts w:ascii="Verdana" w:eastAsia="Times New Roman" w:hAnsi="Verdana"/>
      <w:sz w:val="20"/>
      <w:szCs w:val="20"/>
      <w:lang w:val="en-US"/>
    </w:rPr>
  </w:style>
  <w:style w:type="character" w:styleId="Emphasis">
    <w:name w:val="Emphasis"/>
    <w:qFormat/>
    <w:rsid w:val="00F548B1"/>
    <w:rPr>
      <w:b/>
      <w:bCs/>
      <w:i w:val="0"/>
      <w:iCs w:val="0"/>
    </w:rPr>
  </w:style>
  <w:style w:type="paragraph" w:customStyle="1" w:styleId="CharChar1RakstzRakstz">
    <w:name w:val="Char Char1 Rakstz. Rakstz."/>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customStyle="1" w:styleId="StyleHeading3Arial10ptCharChar">
    <w:name w:val="Style Heading 3 + Arial 10 pt Char Char"/>
    <w:basedOn w:val="Normal"/>
    <w:rsid w:val="00F548B1"/>
    <w:pPr>
      <w:numPr>
        <w:ilvl w:val="2"/>
        <w:numId w:val="6"/>
      </w:numPr>
      <w:jc w:val="left"/>
    </w:pPr>
    <w:rPr>
      <w:rFonts w:eastAsia="Times New Roman"/>
    </w:rPr>
  </w:style>
  <w:style w:type="character" w:styleId="FollowedHyperlink">
    <w:name w:val="FollowedHyperlink"/>
    <w:uiPriority w:val="99"/>
    <w:unhideWhenUsed/>
    <w:rsid w:val="00F548B1"/>
    <w:rPr>
      <w:color w:val="800080"/>
      <w:u w:val="single"/>
    </w:rPr>
  </w:style>
  <w:style w:type="paragraph" w:customStyle="1" w:styleId="xl65">
    <w:name w:val="xl65"/>
    <w:basedOn w:val="Normal"/>
    <w:rsid w:val="00F548B1"/>
    <w:pPr>
      <w:spacing w:before="100" w:beforeAutospacing="1" w:after="100" w:afterAutospacing="1"/>
      <w:jc w:val="left"/>
      <w:textAlignment w:val="center"/>
    </w:pPr>
    <w:rPr>
      <w:rFonts w:eastAsia="Times New Roman"/>
      <w:sz w:val="20"/>
      <w:szCs w:val="20"/>
    </w:rPr>
  </w:style>
  <w:style w:type="paragraph" w:customStyle="1" w:styleId="xl66">
    <w:name w:val="xl66"/>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67">
    <w:name w:val="xl67"/>
    <w:basedOn w:val="Normal"/>
    <w:rsid w:val="00F548B1"/>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68">
    <w:name w:val="xl68"/>
    <w:basedOn w:val="Normal"/>
    <w:rsid w:val="00F548B1"/>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69">
    <w:name w:val="xl69"/>
    <w:basedOn w:val="Normal"/>
    <w:rsid w:val="00F548B1"/>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20"/>
      <w:szCs w:val="20"/>
    </w:rPr>
  </w:style>
  <w:style w:type="paragraph" w:customStyle="1" w:styleId="xl70">
    <w:name w:val="xl70"/>
    <w:basedOn w:val="Normal"/>
    <w:rsid w:val="00F548B1"/>
    <w:pPr>
      <w:pBdr>
        <w:bottom w:val="single" w:sz="8" w:space="0" w:color="auto"/>
        <w:right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71">
    <w:name w:val="xl71"/>
    <w:basedOn w:val="Normal"/>
    <w:rsid w:val="00F548B1"/>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72">
    <w:name w:val="xl72"/>
    <w:basedOn w:val="Normal"/>
    <w:rsid w:val="00F548B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sz w:val="20"/>
      <w:szCs w:val="20"/>
    </w:rPr>
  </w:style>
  <w:style w:type="paragraph" w:customStyle="1" w:styleId="xl73">
    <w:name w:val="xl73"/>
    <w:basedOn w:val="Normal"/>
    <w:rsid w:val="00F548B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sz w:val="20"/>
      <w:szCs w:val="20"/>
    </w:rPr>
  </w:style>
  <w:style w:type="paragraph" w:customStyle="1" w:styleId="xl74">
    <w:name w:val="xl74"/>
    <w:basedOn w:val="Normal"/>
    <w:rsid w:val="00F548B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eastAsia="Times New Roman"/>
      <w:sz w:val="20"/>
      <w:szCs w:val="20"/>
    </w:rPr>
  </w:style>
  <w:style w:type="paragraph" w:customStyle="1" w:styleId="xl75">
    <w:name w:val="xl75"/>
    <w:basedOn w:val="Normal"/>
    <w:rsid w:val="00F548B1"/>
    <w:pPr>
      <w:shd w:val="clear" w:color="000000" w:fill="FFFFFF"/>
      <w:spacing w:before="100" w:beforeAutospacing="1" w:after="100" w:afterAutospacing="1"/>
      <w:textAlignment w:val="center"/>
    </w:pPr>
    <w:rPr>
      <w:rFonts w:eastAsia="Times New Roman"/>
      <w:sz w:val="20"/>
      <w:szCs w:val="20"/>
    </w:rPr>
  </w:style>
  <w:style w:type="paragraph" w:customStyle="1" w:styleId="xl76">
    <w:name w:val="xl76"/>
    <w:basedOn w:val="Normal"/>
    <w:rsid w:val="00F548B1"/>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sz w:val="20"/>
      <w:szCs w:val="20"/>
    </w:rPr>
  </w:style>
  <w:style w:type="paragraph" w:customStyle="1" w:styleId="xl77">
    <w:name w:val="xl77"/>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20"/>
      <w:szCs w:val="20"/>
    </w:rPr>
  </w:style>
  <w:style w:type="paragraph" w:customStyle="1" w:styleId="xl78">
    <w:name w:val="xl78"/>
    <w:basedOn w:val="Normal"/>
    <w:rsid w:val="00F548B1"/>
    <w:pPr>
      <w:pBdr>
        <w:right w:val="single" w:sz="8" w:space="0" w:color="auto"/>
      </w:pBdr>
      <w:spacing w:before="100" w:beforeAutospacing="1" w:after="100" w:afterAutospacing="1"/>
      <w:jc w:val="left"/>
      <w:textAlignment w:val="center"/>
    </w:pPr>
    <w:rPr>
      <w:rFonts w:eastAsia="Times New Roman"/>
      <w:color w:val="000000"/>
      <w:sz w:val="20"/>
      <w:szCs w:val="20"/>
    </w:rPr>
  </w:style>
  <w:style w:type="paragraph" w:customStyle="1" w:styleId="xl79">
    <w:name w:val="xl79"/>
    <w:basedOn w:val="Normal"/>
    <w:rsid w:val="00F548B1"/>
    <w:pPr>
      <w:pBdr>
        <w:right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80">
    <w:name w:val="xl80"/>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81">
    <w:name w:val="xl81"/>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82">
    <w:name w:val="xl82"/>
    <w:basedOn w:val="Normal"/>
    <w:rsid w:val="00F548B1"/>
    <w:pPr>
      <w:pBdr>
        <w:bottom w:val="single" w:sz="8" w:space="0" w:color="auto"/>
      </w:pBdr>
      <w:spacing w:before="100" w:beforeAutospacing="1" w:after="100" w:afterAutospacing="1"/>
      <w:textAlignment w:val="center"/>
    </w:pPr>
    <w:rPr>
      <w:rFonts w:eastAsia="Times New Roman"/>
      <w:color w:val="000000"/>
      <w:sz w:val="20"/>
      <w:szCs w:val="20"/>
    </w:rPr>
  </w:style>
  <w:style w:type="paragraph" w:customStyle="1" w:styleId="xl83">
    <w:name w:val="xl83"/>
    <w:basedOn w:val="Normal"/>
    <w:rsid w:val="00F548B1"/>
    <w:pPr>
      <w:spacing w:before="100" w:beforeAutospacing="1" w:after="100" w:afterAutospacing="1"/>
      <w:textAlignment w:val="center"/>
    </w:pPr>
    <w:rPr>
      <w:rFonts w:eastAsia="Times New Roman"/>
      <w:sz w:val="20"/>
      <w:szCs w:val="20"/>
    </w:rPr>
  </w:style>
  <w:style w:type="paragraph" w:customStyle="1" w:styleId="xl84">
    <w:name w:val="xl84"/>
    <w:basedOn w:val="Normal"/>
    <w:rsid w:val="00F548B1"/>
    <w:pPr>
      <w:pBdr>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85">
    <w:name w:val="xl85"/>
    <w:basedOn w:val="Normal"/>
    <w:rsid w:val="00F548B1"/>
    <w:pPr>
      <w:spacing w:before="100" w:beforeAutospacing="1" w:after="100" w:afterAutospacing="1"/>
      <w:jc w:val="left"/>
      <w:textAlignment w:val="center"/>
    </w:pPr>
    <w:rPr>
      <w:rFonts w:eastAsia="Times New Roman"/>
      <w:b/>
      <w:bCs w:val="0"/>
      <w:sz w:val="20"/>
      <w:szCs w:val="20"/>
    </w:rPr>
  </w:style>
  <w:style w:type="paragraph" w:customStyle="1" w:styleId="xl86">
    <w:name w:val="xl86"/>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87">
    <w:name w:val="xl87"/>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rPr>
  </w:style>
  <w:style w:type="paragraph" w:customStyle="1" w:styleId="xl88">
    <w:name w:val="xl88"/>
    <w:basedOn w:val="Normal"/>
    <w:rsid w:val="00F548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89">
    <w:name w:val="xl89"/>
    <w:basedOn w:val="Normal"/>
    <w:rsid w:val="00F548B1"/>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90">
    <w:name w:val="xl90"/>
    <w:basedOn w:val="Normal"/>
    <w:rsid w:val="00F548B1"/>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91">
    <w:name w:val="xl91"/>
    <w:basedOn w:val="Normal"/>
    <w:rsid w:val="00F548B1"/>
    <w:pPr>
      <w:pBdr>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20"/>
      <w:szCs w:val="20"/>
    </w:rPr>
  </w:style>
  <w:style w:type="paragraph" w:customStyle="1" w:styleId="xl92">
    <w:name w:val="xl92"/>
    <w:basedOn w:val="Normal"/>
    <w:rsid w:val="00F548B1"/>
    <w:pPr>
      <w:pBdr>
        <w:bottom w:val="single" w:sz="8" w:space="0" w:color="auto"/>
        <w:right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93">
    <w:name w:val="xl93"/>
    <w:basedOn w:val="Normal"/>
    <w:rsid w:val="00F548B1"/>
    <w:pPr>
      <w:pBdr>
        <w:bottom w:val="single" w:sz="8" w:space="0" w:color="auto"/>
        <w:right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94">
    <w:name w:val="xl94"/>
    <w:basedOn w:val="Normal"/>
    <w:rsid w:val="00F548B1"/>
    <w:pPr>
      <w:pBdr>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95">
    <w:name w:val="xl95"/>
    <w:basedOn w:val="Normal"/>
    <w:rsid w:val="00F548B1"/>
    <w:pPr>
      <w:pBdr>
        <w:right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96">
    <w:name w:val="xl96"/>
    <w:basedOn w:val="Normal"/>
    <w:rsid w:val="00F548B1"/>
    <w:pPr>
      <w:pBdr>
        <w:bottom w:val="single" w:sz="8" w:space="0" w:color="auto"/>
      </w:pBdr>
      <w:spacing w:before="100" w:beforeAutospacing="1" w:after="100" w:afterAutospacing="1"/>
      <w:jc w:val="left"/>
      <w:textAlignment w:val="center"/>
    </w:pPr>
    <w:rPr>
      <w:rFonts w:eastAsia="Times New Roman"/>
      <w:sz w:val="20"/>
      <w:szCs w:val="20"/>
    </w:rPr>
  </w:style>
  <w:style w:type="paragraph" w:customStyle="1" w:styleId="xl97">
    <w:name w:val="xl97"/>
    <w:basedOn w:val="Normal"/>
    <w:rsid w:val="00F548B1"/>
    <w:pPr>
      <w:pBdr>
        <w:bottom w:val="single" w:sz="8" w:space="0" w:color="auto"/>
      </w:pBdr>
      <w:spacing w:before="100" w:beforeAutospacing="1" w:after="100" w:afterAutospacing="1"/>
      <w:jc w:val="left"/>
      <w:textAlignment w:val="center"/>
    </w:pPr>
    <w:rPr>
      <w:rFonts w:eastAsia="Times New Roman"/>
      <w:sz w:val="20"/>
      <w:szCs w:val="20"/>
    </w:rPr>
  </w:style>
  <w:style w:type="paragraph" w:customStyle="1" w:styleId="xl98">
    <w:name w:val="xl98"/>
    <w:basedOn w:val="Normal"/>
    <w:rsid w:val="00F548B1"/>
    <w:pPr>
      <w:pBdr>
        <w:top w:val="single" w:sz="8" w:space="0" w:color="auto"/>
        <w:left w:val="single" w:sz="8" w:space="0" w:color="auto"/>
        <w:bottom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99">
    <w:name w:val="xl99"/>
    <w:basedOn w:val="Normal"/>
    <w:rsid w:val="00F548B1"/>
    <w:pPr>
      <w:pBdr>
        <w:top w:val="single" w:sz="8" w:space="0" w:color="auto"/>
        <w:bottom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100">
    <w:name w:val="xl100"/>
    <w:basedOn w:val="Normal"/>
    <w:rsid w:val="00F548B1"/>
    <w:pPr>
      <w:pBdr>
        <w:top w:val="single" w:sz="8" w:space="0" w:color="auto"/>
        <w:bottom w:val="single" w:sz="8" w:space="0" w:color="auto"/>
        <w:right w:val="single" w:sz="8" w:space="0" w:color="000000"/>
      </w:pBdr>
      <w:spacing w:before="100" w:beforeAutospacing="1" w:after="100" w:afterAutospacing="1"/>
      <w:jc w:val="left"/>
      <w:textAlignment w:val="center"/>
    </w:pPr>
    <w:rPr>
      <w:rFonts w:eastAsia="Times New Roman"/>
      <w:b/>
      <w:bCs w:val="0"/>
      <w:color w:val="000000"/>
      <w:sz w:val="20"/>
      <w:szCs w:val="20"/>
    </w:rPr>
  </w:style>
  <w:style w:type="paragraph" w:customStyle="1" w:styleId="xl101">
    <w:name w:val="xl101"/>
    <w:basedOn w:val="Normal"/>
    <w:rsid w:val="00F548B1"/>
    <w:pPr>
      <w:pBdr>
        <w:top w:val="single" w:sz="8" w:space="0" w:color="auto"/>
        <w:bottom w:val="single" w:sz="8" w:space="0" w:color="auto"/>
      </w:pBdr>
      <w:spacing w:before="100" w:beforeAutospacing="1" w:after="100" w:afterAutospacing="1"/>
      <w:jc w:val="left"/>
      <w:textAlignment w:val="center"/>
    </w:pPr>
    <w:rPr>
      <w:rFonts w:eastAsia="Times New Roman"/>
      <w:b/>
      <w:bCs w:val="0"/>
      <w:color w:val="000000"/>
      <w:sz w:val="20"/>
      <w:szCs w:val="20"/>
    </w:rPr>
  </w:style>
  <w:style w:type="paragraph" w:customStyle="1" w:styleId="xl102">
    <w:name w:val="xl102"/>
    <w:basedOn w:val="Normal"/>
    <w:rsid w:val="00F548B1"/>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103">
    <w:name w:val="xl103"/>
    <w:basedOn w:val="Normal"/>
    <w:rsid w:val="00F548B1"/>
    <w:pPr>
      <w:spacing w:before="100" w:beforeAutospacing="1" w:after="100" w:afterAutospacing="1"/>
      <w:jc w:val="left"/>
      <w:textAlignment w:val="center"/>
    </w:pPr>
    <w:rPr>
      <w:rFonts w:eastAsia="Times New Roman"/>
      <w:sz w:val="20"/>
      <w:szCs w:val="20"/>
    </w:rPr>
  </w:style>
  <w:style w:type="paragraph" w:customStyle="1" w:styleId="xl104">
    <w:name w:val="xl104"/>
    <w:basedOn w:val="Normal"/>
    <w:rsid w:val="00F548B1"/>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xl105">
    <w:name w:val="xl105"/>
    <w:basedOn w:val="Normal"/>
    <w:rsid w:val="00F548B1"/>
    <w:pPr>
      <w:pBdr>
        <w:top w:val="single" w:sz="8" w:space="0" w:color="auto"/>
        <w:left w:val="single" w:sz="8" w:space="0" w:color="auto"/>
        <w:bottom w:val="single" w:sz="8" w:space="0" w:color="auto"/>
      </w:pBdr>
      <w:spacing w:before="100" w:beforeAutospacing="1" w:after="100" w:afterAutospacing="1"/>
      <w:jc w:val="left"/>
      <w:textAlignment w:val="center"/>
    </w:pPr>
    <w:rPr>
      <w:rFonts w:eastAsia="Times New Roman"/>
      <w:sz w:val="20"/>
      <w:szCs w:val="20"/>
    </w:rPr>
  </w:style>
  <w:style w:type="paragraph" w:customStyle="1" w:styleId="xl106">
    <w:name w:val="xl106"/>
    <w:basedOn w:val="Normal"/>
    <w:rsid w:val="00F548B1"/>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sz w:val="20"/>
      <w:szCs w:val="20"/>
    </w:rPr>
  </w:style>
  <w:style w:type="paragraph" w:customStyle="1" w:styleId="RakstzRakstz4CharCharRakstzRakstz">
    <w:name w:val="Rakstz. Rakstz.4 Char Char Rakstz. Rakstz."/>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customStyle="1" w:styleId="adr1">
    <w:name w:val="adr1"/>
    <w:basedOn w:val="Normal"/>
    <w:rsid w:val="00F548B1"/>
    <w:pPr>
      <w:jc w:val="left"/>
    </w:pPr>
    <w:rPr>
      <w:rFonts w:eastAsia="Times New Roman"/>
      <w:color w:val="000000"/>
    </w:rPr>
  </w:style>
  <w:style w:type="paragraph" w:customStyle="1" w:styleId="CharCharCharCharCharCharRakstzRakstzCharCharRakstzRakstzCharCharRakstzRakstzCharChar">
    <w:name w:val="Char Char Char Char Char Char Rakstz. Rakstz. Char Char Rakstz. Rakstz. Char Char Rakstz. Rakstz. Char Char"/>
    <w:basedOn w:val="Normal"/>
    <w:next w:val="Normal"/>
    <w:rsid w:val="00F548B1"/>
    <w:pPr>
      <w:spacing w:before="120" w:after="160" w:line="240" w:lineRule="exact"/>
      <w:ind w:firstLine="720"/>
    </w:pPr>
    <w:rPr>
      <w:rFonts w:ascii="Verdana" w:eastAsia="Times New Roman" w:hAnsi="Verdana"/>
      <w:sz w:val="20"/>
      <w:szCs w:val="20"/>
      <w:lang w:val="en-US"/>
    </w:rPr>
  </w:style>
  <w:style w:type="character" w:styleId="FootnoteReference">
    <w:name w:val="footnote reference"/>
    <w:aliases w:val="Footnote Reference Number,ftref,Footnote symbol"/>
    <w:rsid w:val="00F548B1"/>
    <w:rPr>
      <w:vertAlign w:val="superscript"/>
    </w:rPr>
  </w:style>
  <w:style w:type="paragraph" w:styleId="BlockText">
    <w:name w:val="Block Text"/>
    <w:basedOn w:val="Normal"/>
    <w:link w:val="BlockTextChar"/>
    <w:rsid w:val="00F548B1"/>
    <w:pPr>
      <w:ind w:left="1440" w:right="1440"/>
      <w:jc w:val="left"/>
    </w:pPr>
    <w:rPr>
      <w:rFonts w:eastAsia="Times New Roman"/>
      <w:sz w:val="20"/>
      <w:szCs w:val="20"/>
    </w:rPr>
  </w:style>
  <w:style w:type="paragraph" w:customStyle="1" w:styleId="RakstzRakstz4CharCharRakstzRakstzCharCharRakstzRakstzCharChar">
    <w:name w:val="Rakstz. Rakstz.4 Char Char Rakstz. Rakstz. Char Char Rakstz. Rakstz. Char Char"/>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1CharCharRakstzRakstz">
    <w:name w:val="Rakstz. Rakstz.1 Char Char Rakstz. Rakstz."/>
    <w:basedOn w:val="Normal"/>
    <w:rsid w:val="00F548B1"/>
    <w:pPr>
      <w:spacing w:after="160" w:line="240" w:lineRule="exact"/>
      <w:jc w:val="left"/>
    </w:pPr>
    <w:rPr>
      <w:rFonts w:ascii="Tahoma" w:eastAsia="Times New Roman" w:hAnsi="Tahoma"/>
      <w:sz w:val="20"/>
      <w:szCs w:val="20"/>
      <w:lang w:val="en-US"/>
    </w:rPr>
  </w:style>
  <w:style w:type="paragraph" w:customStyle="1" w:styleId="CharCharRakstzRakstz">
    <w:name w:val="Char Char Rakstz. Rakstz."/>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1">
    <w:name w:val="Rakstz. Rakstz.1"/>
    <w:basedOn w:val="Normal"/>
    <w:next w:val="Normal"/>
    <w:rsid w:val="00F548B1"/>
    <w:pPr>
      <w:spacing w:before="120" w:after="160" w:line="240" w:lineRule="exact"/>
      <w:ind w:firstLine="720"/>
    </w:pPr>
    <w:rPr>
      <w:rFonts w:ascii="Verdana" w:eastAsia="Times New Roman" w:hAnsi="Verdana"/>
      <w:sz w:val="20"/>
      <w:szCs w:val="20"/>
      <w:lang w:val="en-US"/>
    </w:rPr>
  </w:style>
  <w:style w:type="character" w:customStyle="1" w:styleId="BlockTextChar">
    <w:name w:val="Block Text Char"/>
    <w:link w:val="BlockText"/>
    <w:rsid w:val="00F548B1"/>
    <w:rPr>
      <w:rFonts w:ascii="Times New Roman" w:eastAsia="Times New Roman" w:hAnsi="Times New Roman" w:cs="Times New Roman"/>
      <w:bCs/>
      <w:sz w:val="20"/>
      <w:szCs w:val="20"/>
      <w:lang w:eastAsia="lv-LV"/>
    </w:rPr>
  </w:style>
  <w:style w:type="paragraph" w:customStyle="1" w:styleId="RakstzRakstz4CharCharCharCharRakstzRakstzCharChar">
    <w:name w:val="Rakstz. Rakstz.4 Char Char Char Char Rakstz. Rakstz. Char Char"/>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4CharCharCharCharRakstzRakstzCharCharRakstzRakstz">
    <w:name w:val="Rakstz. Rakstz.4 Char Char Char Char Rakstz. Rakstz. Char Char Rakstz. Rakstz."/>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4CharCharRakstzRakstzCharCharRakstzRakstzCharCharRakstzRakstz">
    <w:name w:val="Rakstz. Rakstz.4 Char Char Rakstz. Rakstz. Char Char Rakstz. Rakstz. Char Char Rakstz. Rakstz."/>
    <w:basedOn w:val="Normal"/>
    <w:next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4CharCharRakstzRakstzCharCharCharCharRakstzRakstzCharChar">
    <w:name w:val="Rakstz. Rakstz.4 Char Char Rakstz. Rakstz. Char Char Char Char Rakstz. Rakstz. Char Char"/>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4CharCharRakstzRakstzCharCharCharCharRakstzRakstzCharCharRakstzRakstzCharChar">
    <w:name w:val="Rakstz. Rakstz.4 Char Char Rakstz. Rakstz. Char Char Char Char Rakstz. Rakstz. Char Char Rakstz. Rakstz. Char Char"/>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RakstzRakstz4CharCharRakstzRakstzCharCharCharChar">
    <w:name w:val="Rakstz. Rakstz.4 Char Char Rakstz. Rakstz. Char Char Char Char"/>
    <w:basedOn w:val="Normal"/>
    <w:rsid w:val="00F548B1"/>
    <w:pPr>
      <w:spacing w:before="120" w:after="160" w:line="240" w:lineRule="exact"/>
      <w:ind w:firstLine="720"/>
    </w:pPr>
    <w:rPr>
      <w:rFonts w:ascii="Verdana" w:eastAsia="Times New Roman" w:hAnsi="Verdana"/>
      <w:sz w:val="20"/>
      <w:szCs w:val="20"/>
      <w:lang w:val="en-US"/>
    </w:rPr>
  </w:style>
  <w:style w:type="paragraph" w:customStyle="1" w:styleId="Sanita1">
    <w:name w:val="Sanita 1"/>
    <w:basedOn w:val="1Lgumam"/>
    <w:link w:val="Sanita1Char"/>
    <w:qFormat/>
    <w:rsid w:val="00F548B1"/>
    <w:pPr>
      <w:numPr>
        <w:numId w:val="11"/>
      </w:numPr>
      <w:suppressAutoHyphens/>
      <w:spacing w:before="120"/>
      <w:textAlignment w:val="baseline"/>
    </w:pPr>
  </w:style>
  <w:style w:type="character" w:customStyle="1" w:styleId="Sanita1Char">
    <w:name w:val="Sanita 1 Char"/>
    <w:link w:val="Sanita1"/>
    <w:rsid w:val="00F548B1"/>
    <w:rPr>
      <w:rFonts w:ascii="Times New Roman" w:eastAsia="Calibri" w:hAnsi="Times New Roman" w:cs="Times New Roman"/>
      <w:b/>
      <w:bCs/>
      <w:lang w:eastAsia="lv-LV"/>
    </w:rPr>
  </w:style>
  <w:style w:type="paragraph" w:customStyle="1" w:styleId="tabulai">
    <w:name w:val="tabulai"/>
    <w:basedOn w:val="Normal"/>
    <w:qFormat/>
    <w:rsid w:val="00F548B1"/>
    <w:pPr>
      <w:ind w:left="1224" w:hanging="504"/>
    </w:pPr>
    <w:rPr>
      <w:rFonts w:eastAsia="Times New Roman"/>
      <w:bCs w:val="0"/>
    </w:rPr>
  </w:style>
  <w:style w:type="paragraph" w:customStyle="1" w:styleId="tabulai2">
    <w:name w:val="tabulai2"/>
    <w:basedOn w:val="Normal"/>
    <w:link w:val="tabulai2Char"/>
    <w:qFormat/>
    <w:rsid w:val="00F548B1"/>
    <w:pPr>
      <w:ind w:left="884" w:hanging="850"/>
    </w:pPr>
    <w:rPr>
      <w:rFonts w:eastAsia="Times New Roman"/>
    </w:rPr>
  </w:style>
  <w:style w:type="character" w:customStyle="1" w:styleId="tabulai2Char">
    <w:name w:val="tabulai2 Char"/>
    <w:link w:val="tabulai2"/>
    <w:rsid w:val="00F548B1"/>
    <w:rPr>
      <w:rFonts w:ascii="Times New Roman" w:eastAsia="Times New Roman" w:hAnsi="Times New Roman" w:cs="Times New Roman"/>
      <w:bCs/>
      <w:lang w:eastAsia="lv-LV"/>
    </w:rPr>
  </w:style>
  <w:style w:type="paragraph" w:customStyle="1" w:styleId="font5">
    <w:name w:val="font5"/>
    <w:basedOn w:val="Normal"/>
    <w:rsid w:val="00F548B1"/>
    <w:pPr>
      <w:spacing w:before="100" w:beforeAutospacing="1" w:after="100" w:afterAutospacing="1"/>
      <w:jc w:val="left"/>
    </w:pPr>
    <w:rPr>
      <w:rFonts w:eastAsia="Times New Roman"/>
      <w:color w:val="000000"/>
    </w:rPr>
  </w:style>
  <w:style w:type="paragraph" w:customStyle="1" w:styleId="xl63">
    <w:name w:val="xl63"/>
    <w:basedOn w:val="Normal"/>
    <w:rsid w:val="00F548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val="0"/>
    </w:rPr>
  </w:style>
  <w:style w:type="paragraph" w:customStyle="1" w:styleId="xl64">
    <w:name w:val="xl64"/>
    <w:basedOn w:val="Normal"/>
    <w:rsid w:val="00F548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font6">
    <w:name w:val="font6"/>
    <w:basedOn w:val="Normal"/>
    <w:rsid w:val="00F548B1"/>
    <w:pPr>
      <w:spacing w:before="100" w:beforeAutospacing="1" w:after="100" w:afterAutospacing="1"/>
      <w:jc w:val="left"/>
    </w:pPr>
    <w:rPr>
      <w:rFonts w:eastAsia="Times New Roman"/>
      <w:color w:val="000000"/>
    </w:rPr>
  </w:style>
  <w:style w:type="character" w:customStyle="1" w:styleId="FontStyle90">
    <w:name w:val="Font Style90"/>
    <w:uiPriority w:val="99"/>
    <w:rsid w:val="00F548B1"/>
    <w:rPr>
      <w:rFonts w:ascii="Times New Roman" w:hAnsi="Times New Roman" w:cs="Times New Roman"/>
      <w:b/>
      <w:bCs/>
      <w:sz w:val="22"/>
      <w:szCs w:val="22"/>
    </w:rPr>
  </w:style>
  <w:style w:type="paragraph" w:customStyle="1" w:styleId="Style16">
    <w:name w:val="Style16"/>
    <w:basedOn w:val="Normal"/>
    <w:uiPriority w:val="99"/>
    <w:rsid w:val="00F548B1"/>
    <w:pPr>
      <w:jc w:val="left"/>
    </w:pPr>
    <w:rPr>
      <w:rFonts w:eastAsia="Times New Roman"/>
    </w:rPr>
  </w:style>
  <w:style w:type="character" w:customStyle="1" w:styleId="FontStyle87">
    <w:name w:val="Font Style87"/>
    <w:uiPriority w:val="99"/>
    <w:rsid w:val="00F548B1"/>
    <w:rPr>
      <w:rFonts w:ascii="Times New Roman" w:hAnsi="Times New Roman" w:cs="Times New Roman"/>
      <w:i/>
      <w:iCs/>
      <w:sz w:val="22"/>
      <w:szCs w:val="22"/>
    </w:rPr>
  </w:style>
  <w:style w:type="paragraph" w:customStyle="1" w:styleId="appakspunkts">
    <w:name w:val="appakspunkts"/>
    <w:basedOn w:val="Normal"/>
    <w:uiPriority w:val="99"/>
    <w:rsid w:val="00F548B1"/>
    <w:pPr>
      <w:ind w:left="720" w:hanging="720"/>
    </w:pPr>
    <w:rPr>
      <w:rFonts w:ascii="BaltArial" w:eastAsia="Times New Roman" w:hAnsi="BaltArial" w:cs="BaltArial"/>
    </w:rPr>
  </w:style>
  <w:style w:type="paragraph" w:styleId="Index1">
    <w:name w:val="index 1"/>
    <w:basedOn w:val="Normal"/>
    <w:next w:val="Normal"/>
    <w:autoRedefine/>
    <w:semiHidden/>
    <w:rsid w:val="00F548B1"/>
    <w:pPr>
      <w:framePr w:hSpace="180" w:wrap="around" w:vAnchor="text" w:hAnchor="text" w:x="-636" w:y="1"/>
      <w:tabs>
        <w:tab w:val="left" w:pos="0"/>
      </w:tabs>
      <w:suppressOverlap/>
      <w:jc w:val="left"/>
    </w:pPr>
    <w:rPr>
      <w:rFonts w:eastAsia="Garamond,Bold"/>
      <w:sz w:val="20"/>
      <w:szCs w:val="20"/>
    </w:rPr>
  </w:style>
  <w:style w:type="table" w:customStyle="1" w:styleId="TableGrid1">
    <w:name w:val="Table Grid1"/>
    <w:basedOn w:val="TableNormal"/>
    <w:next w:val="TableGrid"/>
    <w:rsid w:val="00F548B1"/>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next w:val="Normal"/>
    <w:link w:val="Stils1Rakstz"/>
    <w:qFormat/>
    <w:rsid w:val="00F548B1"/>
    <w:pPr>
      <w:tabs>
        <w:tab w:val="left" w:pos="426"/>
        <w:tab w:val="num" w:pos="1288"/>
      </w:tabs>
      <w:ind w:left="426" w:hanging="426"/>
    </w:pPr>
    <w:rPr>
      <w:rFonts w:eastAsia="Times New Roman"/>
    </w:rPr>
  </w:style>
  <w:style w:type="character" w:customStyle="1" w:styleId="Stils1Rakstz">
    <w:name w:val="Stils1 Rakstz."/>
    <w:basedOn w:val="DefaultParagraphFont"/>
    <w:link w:val="Stils1"/>
    <w:rsid w:val="00F548B1"/>
    <w:rPr>
      <w:rFonts w:ascii="Times New Roman" w:eastAsia="Times New Roman" w:hAnsi="Times New Roman" w:cs="Times New Roman"/>
      <w:bCs/>
    </w:rPr>
  </w:style>
  <w:style w:type="numbering" w:customStyle="1" w:styleId="NoList1">
    <w:name w:val="No List1"/>
    <w:next w:val="NoList"/>
    <w:uiPriority w:val="99"/>
    <w:semiHidden/>
    <w:unhideWhenUsed/>
    <w:rsid w:val="00F548B1"/>
  </w:style>
  <w:style w:type="paragraph" w:customStyle="1" w:styleId="Body">
    <w:name w:val="Body"/>
    <w:rsid w:val="00F548B1"/>
    <w:pPr>
      <w:spacing w:after="0" w:line="240" w:lineRule="auto"/>
    </w:pPr>
    <w:rPr>
      <w:rFonts w:ascii="Times New Roman" w:eastAsia="Times New Roman" w:hAnsi="Times New Roman" w:cs="Times New Roman"/>
      <w:color w:val="000000"/>
      <w:sz w:val="24"/>
      <w:szCs w:val="24"/>
      <w:u w:color="000000"/>
      <w:lang w:eastAsia="lv-LV"/>
    </w:rPr>
  </w:style>
  <w:style w:type="numbering" w:customStyle="1" w:styleId="NoList2">
    <w:name w:val="No List2"/>
    <w:next w:val="NoList"/>
    <w:uiPriority w:val="99"/>
    <w:semiHidden/>
    <w:unhideWhenUsed/>
    <w:rsid w:val="00F548B1"/>
  </w:style>
  <w:style w:type="paragraph" w:customStyle="1" w:styleId="xl107">
    <w:name w:val="xl107"/>
    <w:basedOn w:val="Normal"/>
    <w:rsid w:val="00F548B1"/>
    <w:pPr>
      <w:pBdr>
        <w:bottom w:val="single" w:sz="8" w:space="0" w:color="auto"/>
        <w:right w:val="single" w:sz="8" w:space="0" w:color="auto"/>
      </w:pBdr>
      <w:spacing w:before="100" w:beforeAutospacing="1" w:after="100" w:afterAutospacing="1"/>
      <w:textAlignment w:val="center"/>
    </w:pPr>
    <w:rPr>
      <w:rFonts w:eastAsia="Times New Roman"/>
      <w:b/>
      <w:bCs w:val="0"/>
      <w:color w:val="000000"/>
    </w:rPr>
  </w:style>
  <w:style w:type="paragraph" w:customStyle="1" w:styleId="xl108">
    <w:name w:val="xl108"/>
    <w:basedOn w:val="Normal"/>
    <w:rsid w:val="00F548B1"/>
    <w:pPr>
      <w:pBdr>
        <w:left w:val="single" w:sz="8" w:space="0" w:color="auto"/>
        <w:bottom w:val="single" w:sz="8" w:space="0" w:color="auto"/>
      </w:pBdr>
      <w:spacing w:before="100" w:beforeAutospacing="1" w:after="100" w:afterAutospacing="1"/>
      <w:textAlignment w:val="center"/>
    </w:pPr>
    <w:rPr>
      <w:rFonts w:eastAsia="Times New Roman"/>
      <w:b/>
      <w:bCs w:val="0"/>
      <w:color w:val="000000"/>
    </w:rPr>
  </w:style>
  <w:style w:type="paragraph" w:customStyle="1" w:styleId="xl109">
    <w:name w:val="xl109"/>
    <w:basedOn w:val="Normal"/>
    <w:rsid w:val="00F548B1"/>
    <w:pPr>
      <w:pBdr>
        <w:bottom w:val="single" w:sz="8" w:space="0" w:color="auto"/>
        <w:right w:val="single" w:sz="8" w:space="0" w:color="auto"/>
      </w:pBdr>
      <w:spacing w:before="100" w:beforeAutospacing="1" w:after="100" w:afterAutospacing="1"/>
      <w:textAlignment w:val="center"/>
    </w:pPr>
    <w:rPr>
      <w:rFonts w:eastAsia="Times New Roman"/>
      <w:b/>
      <w:bCs w:val="0"/>
      <w:color w:val="000000"/>
    </w:rPr>
  </w:style>
  <w:style w:type="numbering" w:customStyle="1" w:styleId="Style11">
    <w:name w:val="Style11"/>
    <w:uiPriority w:val="99"/>
    <w:rsid w:val="00F548B1"/>
  </w:style>
  <w:style w:type="table" w:customStyle="1" w:styleId="TableGrid2">
    <w:name w:val="Table Grid2"/>
    <w:basedOn w:val="TableNormal"/>
    <w:next w:val="TableGrid"/>
    <w:uiPriority w:val="59"/>
    <w:rsid w:val="00F548B1"/>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TableNormal"/>
    <w:next w:val="TableGrid8"/>
    <w:rsid w:val="00F548B1"/>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rsid w:val="00F548B1"/>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548B1"/>
  </w:style>
  <w:style w:type="character" w:customStyle="1" w:styleId="apple-converted-space">
    <w:name w:val="apple-converted-space"/>
    <w:basedOn w:val="DefaultParagraphFont"/>
    <w:rsid w:val="00F548B1"/>
  </w:style>
  <w:style w:type="character" w:customStyle="1" w:styleId="productinfoname">
    <w:name w:val="product_info_name"/>
    <w:basedOn w:val="DefaultParagraphFont"/>
    <w:rsid w:val="00F548B1"/>
  </w:style>
  <w:style w:type="numbering" w:customStyle="1" w:styleId="NoList4">
    <w:name w:val="No List4"/>
    <w:next w:val="NoList"/>
    <w:uiPriority w:val="99"/>
    <w:semiHidden/>
    <w:unhideWhenUsed/>
    <w:rsid w:val="00F548B1"/>
  </w:style>
  <w:style w:type="paragraph" w:customStyle="1" w:styleId="US">
    <w:name w:val="US"/>
    <w:basedOn w:val="Normal"/>
    <w:rsid w:val="00F548B1"/>
    <w:pPr>
      <w:overflowPunct w:val="0"/>
      <w:textAlignment w:val="baseline"/>
    </w:pPr>
    <w:rPr>
      <w:rFonts w:ascii="Balt Helvetica" w:eastAsia="Times New Roman" w:hAnsi="Balt Helvetica"/>
      <w:szCs w:val="20"/>
      <w:lang w:val="en-GB"/>
    </w:rPr>
  </w:style>
  <w:style w:type="paragraph" w:customStyle="1" w:styleId="Saraksts3-Stilstekstam">
    <w:name w:val="Saraksts 3 - Stils tekstam"/>
    <w:basedOn w:val="Normal"/>
    <w:rsid w:val="00F548B1"/>
    <w:pPr>
      <w:spacing w:before="100" w:beforeAutospacing="1" w:after="100" w:afterAutospacing="1" w:line="288" w:lineRule="auto"/>
      <w:ind w:left="360" w:hanging="360"/>
      <w:jc w:val="left"/>
    </w:pPr>
    <w:rPr>
      <w:rFonts w:ascii="Arial" w:hAnsi="Arial" w:cs="Arial"/>
      <w:sz w:val="20"/>
      <w:szCs w:val="20"/>
    </w:rPr>
  </w:style>
  <w:style w:type="paragraph" w:customStyle="1" w:styleId="Numlatv">
    <w:name w:val="Numlatv"/>
    <w:basedOn w:val="Normal"/>
    <w:rsid w:val="00F548B1"/>
    <w:rPr>
      <w:rFonts w:ascii="Lucida Grande" w:hAnsi="Lucida Grande"/>
      <w:color w:val="000000"/>
    </w:rPr>
  </w:style>
  <w:style w:type="paragraph" w:customStyle="1" w:styleId="BodyText21">
    <w:name w:val="Body Text 21"/>
    <w:basedOn w:val="Normal"/>
    <w:rsid w:val="00F548B1"/>
    <w:pPr>
      <w:spacing w:line="480" w:lineRule="auto"/>
      <w:jc w:val="left"/>
    </w:pPr>
    <w:rPr>
      <w:rFonts w:ascii="Calibri" w:hAnsi="Calibri" w:cs="Calibri"/>
      <w:color w:val="000000"/>
    </w:rPr>
  </w:style>
  <w:style w:type="table" w:customStyle="1" w:styleId="TableGrid3">
    <w:name w:val="Table Grid3"/>
    <w:basedOn w:val="TableNormal"/>
    <w:next w:val="TableGrid"/>
    <w:uiPriority w:val="59"/>
    <w:rsid w:val="00F548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F548B1"/>
    <w:pPr>
      <w:jc w:val="left"/>
    </w:pPr>
    <w:rPr>
      <w:rFonts w:eastAsia="Times New Roman" w:cs="Arial Unicode MS"/>
      <w:sz w:val="16"/>
      <w:szCs w:val="16"/>
      <w:lang w:bidi="lo-LA"/>
    </w:rPr>
  </w:style>
  <w:style w:type="character" w:customStyle="1" w:styleId="BodyText3Char">
    <w:name w:val="Body Text 3 Char"/>
    <w:basedOn w:val="DefaultParagraphFont"/>
    <w:link w:val="BodyText3"/>
    <w:rsid w:val="00F548B1"/>
    <w:rPr>
      <w:rFonts w:ascii="Times New Roman" w:eastAsia="Times New Roman" w:hAnsi="Times New Roman" w:cs="Arial Unicode MS"/>
      <w:bCs/>
      <w:sz w:val="16"/>
      <w:szCs w:val="16"/>
      <w:lang w:eastAsia="lv-LV" w:bidi="lo-LA"/>
    </w:rPr>
  </w:style>
  <w:style w:type="character" w:customStyle="1" w:styleId="LightGrid-Accent3Char">
    <w:name w:val="Light Grid - Accent 3 Char"/>
    <w:link w:val="LightGrid-Accent3"/>
    <w:uiPriority w:val="99"/>
    <w:locked/>
    <w:rsid w:val="00F548B1"/>
    <w:rPr>
      <w:sz w:val="22"/>
      <w:szCs w:val="22"/>
      <w:lang w:eastAsia="en-US"/>
    </w:rPr>
  </w:style>
  <w:style w:type="table" w:styleId="LightGrid-Accent3">
    <w:name w:val="Light Grid Accent 3"/>
    <w:basedOn w:val="TableNormal"/>
    <w:link w:val="LightGrid-Accent3Char"/>
    <w:uiPriority w:val="99"/>
    <w:rsid w:val="00F548B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ColorfulShading-Accent3"/>
    <w:uiPriority w:val="34"/>
    <w:locked/>
    <w:rsid w:val="00F548B1"/>
    <w:rPr>
      <w:sz w:val="22"/>
      <w:szCs w:val="22"/>
      <w:lang w:eastAsia="en-US"/>
    </w:rPr>
  </w:style>
  <w:style w:type="table" w:styleId="ColorfulShading-Accent3">
    <w:name w:val="Colorful Shading Accent 3"/>
    <w:basedOn w:val="TableNormal"/>
    <w:link w:val="ColorfulShading-Accent3Char"/>
    <w:uiPriority w:val="34"/>
    <w:rsid w:val="00F548B1"/>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F548B1"/>
    <w:rPr>
      <w:rFonts w:ascii="Times New Roman" w:hAnsi="Times New Roman"/>
      <w:b/>
      <w:sz w:val="20"/>
    </w:rPr>
  </w:style>
  <w:style w:type="paragraph" w:customStyle="1" w:styleId="Style1111">
    <w:name w:val="Style1.1.1.1."/>
    <w:basedOn w:val="Normal"/>
    <w:qFormat/>
    <w:rsid w:val="00F548B1"/>
    <w:pPr>
      <w:numPr>
        <w:ilvl w:val="3"/>
        <w:numId w:val="13"/>
      </w:numPr>
      <w:spacing w:after="0"/>
      <w:contextualSpacing/>
    </w:pPr>
  </w:style>
  <w:style w:type="paragraph" w:customStyle="1" w:styleId="NoSpacing1">
    <w:name w:val="No Spacing1"/>
    <w:rsid w:val="00F548B1"/>
    <w:pPr>
      <w:suppressAutoHyphens/>
      <w:spacing w:after="0" w:line="240" w:lineRule="auto"/>
    </w:pPr>
    <w:rPr>
      <w:rFonts w:ascii="Times New Roman" w:eastAsia="Times New Roman" w:hAnsi="Times New Roman" w:cs="Mangal"/>
      <w:kern w:val="1"/>
      <w:sz w:val="24"/>
      <w:szCs w:val="24"/>
      <w:lang w:eastAsia="hi-IN" w:bidi="hi-IN"/>
    </w:rPr>
  </w:style>
  <w:style w:type="character" w:styleId="BookTitle">
    <w:name w:val="Book Title"/>
    <w:uiPriority w:val="33"/>
    <w:qFormat/>
    <w:rsid w:val="00F548B1"/>
    <w:rPr>
      <w:b/>
      <w:bCs/>
      <w:smallCaps/>
      <w:spacing w:val="5"/>
    </w:rPr>
  </w:style>
  <w:style w:type="paragraph" w:customStyle="1" w:styleId="LightGrid-Accent31">
    <w:name w:val="Light Grid - Accent 31"/>
    <w:basedOn w:val="Normal"/>
    <w:uiPriority w:val="99"/>
    <w:qFormat/>
    <w:rsid w:val="00F548B1"/>
    <w:pPr>
      <w:ind w:left="720"/>
      <w:contextualSpacing/>
      <w:jc w:val="left"/>
    </w:pPr>
    <w:rPr>
      <w:rFonts w:eastAsia="Times New Roman"/>
    </w:rPr>
  </w:style>
  <w:style w:type="paragraph" w:customStyle="1" w:styleId="ColorfulList-Accent21">
    <w:name w:val="Colorful List - Accent 21"/>
    <w:uiPriority w:val="1"/>
    <w:qFormat/>
    <w:rsid w:val="00F548B1"/>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F548B1"/>
    <w:pPr>
      <w:ind w:left="720"/>
      <w:jc w:val="left"/>
    </w:pPr>
  </w:style>
  <w:style w:type="character" w:customStyle="1" w:styleId="itemnameh1">
    <w:name w:val="item_name_h1"/>
    <w:basedOn w:val="DefaultParagraphFont"/>
    <w:rsid w:val="00F548B1"/>
  </w:style>
  <w:style w:type="paragraph" w:customStyle="1" w:styleId="p1">
    <w:name w:val="p1"/>
    <w:basedOn w:val="Normal"/>
    <w:rsid w:val="00F548B1"/>
    <w:pPr>
      <w:spacing w:before="100" w:beforeAutospacing="1" w:after="100" w:afterAutospacing="1"/>
      <w:jc w:val="left"/>
    </w:pPr>
    <w:rPr>
      <w:rFonts w:eastAsia="Times New Roman"/>
    </w:rPr>
  </w:style>
  <w:style w:type="paragraph" w:customStyle="1" w:styleId="Pa5">
    <w:name w:val="Pa5"/>
    <w:basedOn w:val="Default"/>
    <w:next w:val="Default"/>
    <w:uiPriority w:val="99"/>
    <w:rsid w:val="00F548B1"/>
    <w:pPr>
      <w:spacing w:line="241" w:lineRule="atLeast"/>
    </w:pPr>
    <w:rPr>
      <w:rFonts w:ascii="Arial" w:eastAsia="Calibri" w:hAnsi="Arial" w:cs="Arial"/>
      <w:color w:val="auto"/>
    </w:rPr>
  </w:style>
  <w:style w:type="character" w:customStyle="1" w:styleId="A5">
    <w:name w:val="A5"/>
    <w:uiPriority w:val="99"/>
    <w:rsid w:val="00F548B1"/>
    <w:rPr>
      <w:color w:val="000000"/>
      <w:sz w:val="14"/>
      <w:szCs w:val="14"/>
    </w:rPr>
  </w:style>
  <w:style w:type="paragraph" w:customStyle="1" w:styleId="Pa6">
    <w:name w:val="Pa6"/>
    <w:basedOn w:val="Default"/>
    <w:next w:val="Default"/>
    <w:uiPriority w:val="99"/>
    <w:rsid w:val="00F548B1"/>
    <w:pPr>
      <w:spacing w:line="241" w:lineRule="atLeast"/>
    </w:pPr>
    <w:rPr>
      <w:rFonts w:ascii="Arial" w:eastAsia="Calibri" w:hAnsi="Arial" w:cs="Arial"/>
      <w:color w:val="auto"/>
    </w:rPr>
  </w:style>
  <w:style w:type="paragraph" w:customStyle="1" w:styleId="Pa3">
    <w:name w:val="Pa3"/>
    <w:basedOn w:val="Default"/>
    <w:next w:val="Default"/>
    <w:uiPriority w:val="99"/>
    <w:rsid w:val="00F548B1"/>
    <w:pPr>
      <w:spacing w:line="241" w:lineRule="atLeast"/>
    </w:pPr>
    <w:rPr>
      <w:rFonts w:ascii="Helvetica Light" w:eastAsia="Calibri" w:hAnsi="Helvetica Light" w:cs="Times New Roman"/>
      <w:color w:val="auto"/>
    </w:rPr>
  </w:style>
  <w:style w:type="character" w:customStyle="1" w:styleId="A3">
    <w:name w:val="A3"/>
    <w:uiPriority w:val="99"/>
    <w:rsid w:val="00F548B1"/>
    <w:rPr>
      <w:rFonts w:cs="Helvetica Light"/>
      <w:color w:val="000000"/>
      <w:sz w:val="14"/>
      <w:szCs w:val="14"/>
    </w:rPr>
  </w:style>
  <w:style w:type="paragraph" w:customStyle="1" w:styleId="Pa16">
    <w:name w:val="Pa16"/>
    <w:basedOn w:val="Default"/>
    <w:next w:val="Default"/>
    <w:uiPriority w:val="99"/>
    <w:rsid w:val="00F548B1"/>
    <w:pPr>
      <w:spacing w:line="161" w:lineRule="atLeast"/>
    </w:pPr>
    <w:rPr>
      <w:rFonts w:ascii="Metric Light" w:eastAsia="Calibri" w:hAnsi="Metric Light" w:cs="Times New Roman"/>
      <w:color w:val="auto"/>
    </w:rPr>
  </w:style>
  <w:style w:type="character" w:customStyle="1" w:styleId="InternetLink">
    <w:name w:val="Internet Link"/>
    <w:rsid w:val="00F548B1"/>
    <w:rPr>
      <w:color w:val="0000FF"/>
      <w:u w:val="single"/>
    </w:rPr>
  </w:style>
  <w:style w:type="table" w:customStyle="1" w:styleId="TableGrid4">
    <w:name w:val="Table Grid4"/>
    <w:basedOn w:val="TableNormal"/>
    <w:next w:val="TableGrid"/>
    <w:uiPriority w:val="59"/>
    <w:rsid w:val="00F548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548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548B1"/>
    <w:pPr>
      <w:keepNext/>
      <w:keepLines/>
      <w:numPr>
        <w:numId w:val="0"/>
      </w:numPr>
      <w:spacing w:before="480" w:after="0"/>
      <w:ind w:firstLine="567"/>
      <w:outlineLvl w:val="9"/>
    </w:pPr>
    <w:rPr>
      <w:rFonts w:asciiTheme="majorHAnsi" w:eastAsiaTheme="majorEastAsia" w:hAnsiTheme="majorHAnsi" w:cstheme="majorBidi"/>
      <w:color w:val="2E74B5" w:themeColor="accent1" w:themeShade="BF"/>
      <w:sz w:val="28"/>
      <w:szCs w:val="28"/>
      <w:lang w:eastAsia="en-US"/>
    </w:rPr>
  </w:style>
  <w:style w:type="paragraph" w:customStyle="1" w:styleId="SubtleEmphasis1">
    <w:name w:val="Subtle Emphasis1"/>
    <w:basedOn w:val="Normal"/>
    <w:link w:val="SubtleEmphasisChar"/>
    <w:uiPriority w:val="34"/>
    <w:qFormat/>
    <w:rsid w:val="00B643A4"/>
    <w:pPr>
      <w:widowControl/>
      <w:autoSpaceDE/>
      <w:autoSpaceDN/>
      <w:adjustRightInd/>
      <w:spacing w:after="0" w:line="240" w:lineRule="auto"/>
      <w:ind w:left="720"/>
      <w:contextualSpacing/>
      <w:jc w:val="left"/>
    </w:pPr>
    <w:rPr>
      <w:rFonts w:eastAsia="Times New Roman"/>
      <w:bCs w:val="0"/>
      <w:sz w:val="24"/>
      <w:szCs w:val="24"/>
      <w:lang w:eastAsia="en-US"/>
    </w:rPr>
  </w:style>
  <w:style w:type="character" w:customStyle="1" w:styleId="SubtleEmphasisChar">
    <w:name w:val="Subtle Emphasis Char"/>
    <w:link w:val="SubtleEmphasis1"/>
    <w:uiPriority w:val="34"/>
    <w:rsid w:val="00B643A4"/>
    <w:rPr>
      <w:rFonts w:ascii="Times New Roman" w:eastAsia="Times New Roman" w:hAnsi="Times New Roman" w:cs="Times New Roman"/>
      <w:sz w:val="24"/>
      <w:szCs w:val="24"/>
    </w:rPr>
  </w:style>
  <w:style w:type="paragraph" w:customStyle="1" w:styleId="StyleHeading3Arial10pt">
    <w:name w:val="Style Heading 3 + Arial 10 pt"/>
    <w:basedOn w:val="Heading3"/>
    <w:rsid w:val="00BC616D"/>
    <w:pPr>
      <w:numPr>
        <w:ilvl w:val="2"/>
        <w:numId w:val="20"/>
      </w:numPr>
      <w:tabs>
        <w:tab w:val="clear" w:pos="0"/>
      </w:tabs>
      <w:autoSpaceDE/>
      <w:autoSpaceDN/>
      <w:adjustRightInd/>
      <w:spacing w:before="120" w:after="60" w:line="240" w:lineRule="auto"/>
      <w:textAlignment w:val="auto"/>
    </w:pPr>
    <w:rPr>
      <w:rFonts w:ascii="Arial" w:hAnsi="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8590">
      <w:bodyDiv w:val="1"/>
      <w:marLeft w:val="0"/>
      <w:marRight w:val="0"/>
      <w:marTop w:val="0"/>
      <w:marBottom w:val="0"/>
      <w:divBdr>
        <w:top w:val="none" w:sz="0" w:space="0" w:color="auto"/>
        <w:left w:val="none" w:sz="0" w:space="0" w:color="auto"/>
        <w:bottom w:val="none" w:sz="0" w:space="0" w:color="auto"/>
        <w:right w:val="none" w:sz="0" w:space="0" w:color="auto"/>
      </w:divBdr>
    </w:div>
    <w:div w:id="190607935">
      <w:bodyDiv w:val="1"/>
      <w:marLeft w:val="0"/>
      <w:marRight w:val="0"/>
      <w:marTop w:val="0"/>
      <w:marBottom w:val="0"/>
      <w:divBdr>
        <w:top w:val="none" w:sz="0" w:space="0" w:color="auto"/>
        <w:left w:val="none" w:sz="0" w:space="0" w:color="auto"/>
        <w:bottom w:val="none" w:sz="0" w:space="0" w:color="auto"/>
        <w:right w:val="none" w:sz="0" w:space="0" w:color="auto"/>
      </w:divBdr>
    </w:div>
    <w:div w:id="320086049">
      <w:bodyDiv w:val="1"/>
      <w:marLeft w:val="0"/>
      <w:marRight w:val="0"/>
      <w:marTop w:val="0"/>
      <w:marBottom w:val="0"/>
      <w:divBdr>
        <w:top w:val="none" w:sz="0" w:space="0" w:color="auto"/>
        <w:left w:val="none" w:sz="0" w:space="0" w:color="auto"/>
        <w:bottom w:val="none" w:sz="0" w:space="0" w:color="auto"/>
        <w:right w:val="none" w:sz="0" w:space="0" w:color="auto"/>
      </w:divBdr>
    </w:div>
    <w:div w:id="339822660">
      <w:bodyDiv w:val="1"/>
      <w:marLeft w:val="0"/>
      <w:marRight w:val="0"/>
      <w:marTop w:val="0"/>
      <w:marBottom w:val="0"/>
      <w:divBdr>
        <w:top w:val="none" w:sz="0" w:space="0" w:color="auto"/>
        <w:left w:val="none" w:sz="0" w:space="0" w:color="auto"/>
        <w:bottom w:val="none" w:sz="0" w:space="0" w:color="auto"/>
        <w:right w:val="none" w:sz="0" w:space="0" w:color="auto"/>
      </w:divBdr>
    </w:div>
    <w:div w:id="431239833">
      <w:bodyDiv w:val="1"/>
      <w:marLeft w:val="0"/>
      <w:marRight w:val="0"/>
      <w:marTop w:val="0"/>
      <w:marBottom w:val="0"/>
      <w:divBdr>
        <w:top w:val="none" w:sz="0" w:space="0" w:color="auto"/>
        <w:left w:val="none" w:sz="0" w:space="0" w:color="auto"/>
        <w:bottom w:val="none" w:sz="0" w:space="0" w:color="auto"/>
        <w:right w:val="none" w:sz="0" w:space="0" w:color="auto"/>
      </w:divBdr>
    </w:div>
    <w:div w:id="523514600">
      <w:bodyDiv w:val="1"/>
      <w:marLeft w:val="0"/>
      <w:marRight w:val="0"/>
      <w:marTop w:val="0"/>
      <w:marBottom w:val="0"/>
      <w:divBdr>
        <w:top w:val="none" w:sz="0" w:space="0" w:color="auto"/>
        <w:left w:val="none" w:sz="0" w:space="0" w:color="auto"/>
        <w:bottom w:val="none" w:sz="0" w:space="0" w:color="auto"/>
        <w:right w:val="none" w:sz="0" w:space="0" w:color="auto"/>
      </w:divBdr>
    </w:div>
    <w:div w:id="712777192">
      <w:bodyDiv w:val="1"/>
      <w:marLeft w:val="0"/>
      <w:marRight w:val="0"/>
      <w:marTop w:val="0"/>
      <w:marBottom w:val="0"/>
      <w:divBdr>
        <w:top w:val="none" w:sz="0" w:space="0" w:color="auto"/>
        <w:left w:val="none" w:sz="0" w:space="0" w:color="auto"/>
        <w:bottom w:val="none" w:sz="0" w:space="0" w:color="auto"/>
        <w:right w:val="none" w:sz="0" w:space="0" w:color="auto"/>
      </w:divBdr>
    </w:div>
    <w:div w:id="798230494">
      <w:bodyDiv w:val="1"/>
      <w:marLeft w:val="0"/>
      <w:marRight w:val="0"/>
      <w:marTop w:val="0"/>
      <w:marBottom w:val="0"/>
      <w:divBdr>
        <w:top w:val="none" w:sz="0" w:space="0" w:color="auto"/>
        <w:left w:val="none" w:sz="0" w:space="0" w:color="auto"/>
        <w:bottom w:val="none" w:sz="0" w:space="0" w:color="auto"/>
        <w:right w:val="none" w:sz="0" w:space="0" w:color="auto"/>
      </w:divBdr>
    </w:div>
    <w:div w:id="882132491">
      <w:bodyDiv w:val="1"/>
      <w:marLeft w:val="0"/>
      <w:marRight w:val="0"/>
      <w:marTop w:val="0"/>
      <w:marBottom w:val="0"/>
      <w:divBdr>
        <w:top w:val="none" w:sz="0" w:space="0" w:color="auto"/>
        <w:left w:val="none" w:sz="0" w:space="0" w:color="auto"/>
        <w:bottom w:val="none" w:sz="0" w:space="0" w:color="auto"/>
        <w:right w:val="none" w:sz="0" w:space="0" w:color="auto"/>
      </w:divBdr>
    </w:div>
    <w:div w:id="1142842912">
      <w:bodyDiv w:val="1"/>
      <w:marLeft w:val="0"/>
      <w:marRight w:val="0"/>
      <w:marTop w:val="0"/>
      <w:marBottom w:val="0"/>
      <w:divBdr>
        <w:top w:val="none" w:sz="0" w:space="0" w:color="auto"/>
        <w:left w:val="none" w:sz="0" w:space="0" w:color="auto"/>
        <w:bottom w:val="none" w:sz="0" w:space="0" w:color="auto"/>
        <w:right w:val="none" w:sz="0" w:space="0" w:color="auto"/>
      </w:divBdr>
    </w:div>
    <w:div w:id="1233391730">
      <w:bodyDiv w:val="1"/>
      <w:marLeft w:val="0"/>
      <w:marRight w:val="0"/>
      <w:marTop w:val="0"/>
      <w:marBottom w:val="0"/>
      <w:divBdr>
        <w:top w:val="none" w:sz="0" w:space="0" w:color="auto"/>
        <w:left w:val="none" w:sz="0" w:space="0" w:color="auto"/>
        <w:bottom w:val="none" w:sz="0" w:space="0" w:color="auto"/>
        <w:right w:val="none" w:sz="0" w:space="0" w:color="auto"/>
      </w:divBdr>
    </w:div>
    <w:div w:id="1344818047">
      <w:bodyDiv w:val="1"/>
      <w:marLeft w:val="0"/>
      <w:marRight w:val="0"/>
      <w:marTop w:val="0"/>
      <w:marBottom w:val="0"/>
      <w:divBdr>
        <w:top w:val="none" w:sz="0" w:space="0" w:color="auto"/>
        <w:left w:val="none" w:sz="0" w:space="0" w:color="auto"/>
        <w:bottom w:val="none" w:sz="0" w:space="0" w:color="auto"/>
        <w:right w:val="none" w:sz="0" w:space="0" w:color="auto"/>
      </w:divBdr>
    </w:div>
    <w:div w:id="1393236383">
      <w:bodyDiv w:val="1"/>
      <w:marLeft w:val="0"/>
      <w:marRight w:val="0"/>
      <w:marTop w:val="0"/>
      <w:marBottom w:val="0"/>
      <w:divBdr>
        <w:top w:val="none" w:sz="0" w:space="0" w:color="auto"/>
        <w:left w:val="none" w:sz="0" w:space="0" w:color="auto"/>
        <w:bottom w:val="none" w:sz="0" w:space="0" w:color="auto"/>
        <w:right w:val="none" w:sz="0" w:space="0" w:color="auto"/>
      </w:divBdr>
    </w:div>
    <w:div w:id="1467895628">
      <w:bodyDiv w:val="1"/>
      <w:marLeft w:val="0"/>
      <w:marRight w:val="0"/>
      <w:marTop w:val="0"/>
      <w:marBottom w:val="0"/>
      <w:divBdr>
        <w:top w:val="none" w:sz="0" w:space="0" w:color="auto"/>
        <w:left w:val="none" w:sz="0" w:space="0" w:color="auto"/>
        <w:bottom w:val="none" w:sz="0" w:space="0" w:color="auto"/>
        <w:right w:val="none" w:sz="0" w:space="0" w:color="auto"/>
      </w:divBdr>
    </w:div>
    <w:div w:id="1528638316">
      <w:bodyDiv w:val="1"/>
      <w:marLeft w:val="0"/>
      <w:marRight w:val="0"/>
      <w:marTop w:val="0"/>
      <w:marBottom w:val="0"/>
      <w:divBdr>
        <w:top w:val="none" w:sz="0" w:space="0" w:color="auto"/>
        <w:left w:val="none" w:sz="0" w:space="0" w:color="auto"/>
        <w:bottom w:val="none" w:sz="0" w:space="0" w:color="auto"/>
        <w:right w:val="none" w:sz="0" w:space="0" w:color="auto"/>
      </w:divBdr>
    </w:div>
    <w:div w:id="1741754159">
      <w:bodyDiv w:val="1"/>
      <w:marLeft w:val="0"/>
      <w:marRight w:val="0"/>
      <w:marTop w:val="0"/>
      <w:marBottom w:val="0"/>
      <w:divBdr>
        <w:top w:val="none" w:sz="0" w:space="0" w:color="auto"/>
        <w:left w:val="none" w:sz="0" w:space="0" w:color="auto"/>
        <w:bottom w:val="none" w:sz="0" w:space="0" w:color="auto"/>
        <w:right w:val="none" w:sz="0" w:space="0" w:color="auto"/>
      </w:divBdr>
    </w:div>
    <w:div w:id="1771705820">
      <w:bodyDiv w:val="1"/>
      <w:marLeft w:val="0"/>
      <w:marRight w:val="0"/>
      <w:marTop w:val="0"/>
      <w:marBottom w:val="0"/>
      <w:divBdr>
        <w:top w:val="none" w:sz="0" w:space="0" w:color="auto"/>
        <w:left w:val="none" w:sz="0" w:space="0" w:color="auto"/>
        <w:bottom w:val="none" w:sz="0" w:space="0" w:color="auto"/>
        <w:right w:val="none" w:sz="0" w:space="0" w:color="auto"/>
      </w:divBdr>
    </w:div>
    <w:div w:id="2059041271">
      <w:bodyDiv w:val="1"/>
      <w:marLeft w:val="0"/>
      <w:marRight w:val="0"/>
      <w:marTop w:val="0"/>
      <w:marBottom w:val="0"/>
      <w:divBdr>
        <w:top w:val="none" w:sz="0" w:space="0" w:color="auto"/>
        <w:left w:val="none" w:sz="0" w:space="0" w:color="auto"/>
        <w:bottom w:val="none" w:sz="0" w:space="0" w:color="auto"/>
        <w:right w:val="none" w:sz="0" w:space="0" w:color="auto"/>
      </w:divBdr>
    </w:div>
    <w:div w:id="211609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kravalis@dobelesnamsaimnieks.lv" TargetMode="External"/><Relationship Id="rId13" Type="http://schemas.openxmlformats.org/officeDocument/2006/relationships/hyperlink" Target="http://www.dobelesnamsaimnieks.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obelesnamsaimnieks.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msaimnieks@dobelesnamsaimnieks.lv" TargetMode="External"/><Relationship Id="rId5" Type="http://schemas.openxmlformats.org/officeDocument/2006/relationships/webSettings" Target="webSettings.xml"/><Relationship Id="rId15" Type="http://schemas.openxmlformats.org/officeDocument/2006/relationships/hyperlink" Target="http://www.dobelesnamsaimnieks.lv" TargetMode="External"/><Relationship Id="rId10" Type="http://schemas.openxmlformats.org/officeDocument/2006/relationships/hyperlink" Target="http://www.dobelesnamsaimnieks.lv"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iepirkumi@dobelesnamsaimnieks.lv" TargetMode="External"/><Relationship Id="rId14" Type="http://schemas.openxmlformats.org/officeDocument/2006/relationships/hyperlink" Target="http://www.iub.gov.lv/lv/iubcpv/parent/6085/clasif/mai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tools-databases/espd/filter?lan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8DC10-6D97-4C11-A313-C2A6A762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1311</TotalTime>
  <Pages>26</Pages>
  <Words>36744</Words>
  <Characters>20945</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Velve</dc:creator>
  <cp:lastModifiedBy>Ilze Abramovica</cp:lastModifiedBy>
  <cp:revision>46</cp:revision>
  <cp:lastPrinted>2017-08-15T10:25:00Z</cp:lastPrinted>
  <dcterms:created xsi:type="dcterms:W3CDTF">2017-08-10T14:06:00Z</dcterms:created>
  <dcterms:modified xsi:type="dcterms:W3CDTF">2017-09-13T14:29:00Z</dcterms:modified>
</cp:coreProperties>
</file>