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7E5A7" w14:textId="77777777" w:rsidR="008B6724" w:rsidRPr="008B6724" w:rsidRDefault="008B6724" w:rsidP="008B6724">
      <w:pPr>
        <w:tabs>
          <w:tab w:val="left" w:pos="720"/>
          <w:tab w:val="center" w:pos="4320"/>
          <w:tab w:val="right" w:pos="8640"/>
        </w:tabs>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APSTIPRINĀTS</w:t>
      </w:r>
    </w:p>
    <w:p w14:paraId="2971EE71"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SIA “DOBELES NAMSAIMNIEKS”</w:t>
      </w:r>
    </w:p>
    <w:p w14:paraId="12D5366D"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iepirkumu komisijas sēdē</w:t>
      </w:r>
    </w:p>
    <w:p w14:paraId="1895B11E"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2019.gada 13.septembrī</w:t>
      </w:r>
    </w:p>
    <w:p w14:paraId="41B8843F" w14:textId="080B3FB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Protokols Nr.19</w:t>
      </w:r>
    </w:p>
    <w:p w14:paraId="5EB62F24"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0E3B5225"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Iepirkuma komisijas priekšsēdētāja</w:t>
      </w:r>
    </w:p>
    <w:p w14:paraId="14CB15A8" w14:textId="77777777" w:rsidR="008B6724" w:rsidRPr="008B6724" w:rsidRDefault="008B6724" w:rsidP="008B6724">
      <w:pPr>
        <w:suppressAutoHyphens/>
        <w:spacing w:after="0" w:line="240" w:lineRule="auto"/>
        <w:jc w:val="right"/>
        <w:rPr>
          <w:rFonts w:eastAsia="Times New Roman" w:cs="Times New Roman"/>
          <w:szCs w:val="24"/>
          <w:lang w:eastAsia="ar-SA"/>
        </w:rPr>
      </w:pPr>
    </w:p>
    <w:p w14:paraId="4E0A9B0F"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________________/G. Freimane/</w:t>
      </w:r>
    </w:p>
    <w:p w14:paraId="07EB5DCD" w14:textId="77777777" w:rsidR="008B6724" w:rsidRPr="008B6724" w:rsidRDefault="008B6724" w:rsidP="008B6724">
      <w:pPr>
        <w:suppressAutoHyphens/>
        <w:spacing w:after="0" w:line="240" w:lineRule="auto"/>
        <w:jc w:val="both"/>
        <w:rPr>
          <w:rFonts w:eastAsia="Times New Roman" w:cs="Times New Roman"/>
          <w:sz w:val="22"/>
          <w:lang w:eastAsia="ar-SA"/>
        </w:rPr>
      </w:pPr>
    </w:p>
    <w:p w14:paraId="6B7A42A8" w14:textId="77777777" w:rsidR="008B6724" w:rsidRPr="008B6724" w:rsidRDefault="008B6724" w:rsidP="008B6724">
      <w:pPr>
        <w:suppressAutoHyphens/>
        <w:spacing w:after="0" w:line="240" w:lineRule="auto"/>
        <w:jc w:val="both"/>
        <w:rPr>
          <w:rFonts w:eastAsia="Times New Roman" w:cs="Times New Roman"/>
          <w:sz w:val="22"/>
          <w:lang w:eastAsia="ar-SA"/>
        </w:rPr>
      </w:pPr>
    </w:p>
    <w:p w14:paraId="4C5C2848" w14:textId="77777777" w:rsidR="008B6724" w:rsidRPr="008B6724" w:rsidRDefault="008B6724" w:rsidP="008B6724">
      <w:pPr>
        <w:suppressAutoHyphens/>
        <w:spacing w:after="0" w:line="240" w:lineRule="auto"/>
        <w:jc w:val="both"/>
        <w:rPr>
          <w:rFonts w:eastAsia="Times New Roman" w:cs="Times New Roman"/>
          <w:b/>
          <w:bCs/>
          <w:sz w:val="22"/>
          <w:lang w:eastAsia="ar-SA"/>
        </w:rPr>
      </w:pPr>
    </w:p>
    <w:p w14:paraId="068238BD" w14:textId="77777777" w:rsidR="008B6724" w:rsidRPr="008B6724" w:rsidRDefault="008B6724" w:rsidP="008B6724">
      <w:pPr>
        <w:keepNext/>
        <w:suppressAutoHyphens/>
        <w:spacing w:before="280" w:after="280" w:line="240" w:lineRule="auto"/>
        <w:jc w:val="both"/>
        <w:outlineLvl w:val="1"/>
        <w:rPr>
          <w:rFonts w:eastAsia="Times New Roman" w:cs="Times New Roman"/>
          <w:bCs/>
          <w:sz w:val="28"/>
          <w:szCs w:val="28"/>
          <w:lang w:eastAsia="ar-SA"/>
        </w:rPr>
      </w:pPr>
    </w:p>
    <w:p w14:paraId="4CC75153" w14:textId="77777777" w:rsidR="008B6724" w:rsidRPr="008B6724" w:rsidRDefault="008B6724" w:rsidP="008B6724">
      <w:pPr>
        <w:keepNext/>
        <w:suppressAutoHyphens/>
        <w:spacing w:before="280" w:after="280" w:line="240" w:lineRule="auto"/>
        <w:jc w:val="both"/>
        <w:outlineLvl w:val="1"/>
        <w:rPr>
          <w:rFonts w:eastAsia="Times New Roman" w:cs="Times New Roman"/>
          <w:sz w:val="32"/>
          <w:szCs w:val="32"/>
          <w:lang w:eastAsia="ar-SA"/>
        </w:rPr>
      </w:pPr>
    </w:p>
    <w:p w14:paraId="1587AC81" w14:textId="77777777" w:rsidR="008B6724" w:rsidRPr="008B6724" w:rsidRDefault="008B6724" w:rsidP="008B6724">
      <w:pPr>
        <w:suppressAutoHyphens/>
        <w:spacing w:after="0" w:line="240" w:lineRule="auto"/>
        <w:jc w:val="center"/>
        <w:rPr>
          <w:rFonts w:eastAsia="Times New Roman" w:cs="Times New Roman"/>
          <w:b/>
          <w:sz w:val="36"/>
          <w:szCs w:val="36"/>
          <w:lang w:eastAsia="ar-SA"/>
        </w:rPr>
      </w:pPr>
      <w:r w:rsidRPr="008B6724">
        <w:rPr>
          <w:rFonts w:eastAsia="Times New Roman" w:cs="Times New Roman"/>
          <w:b/>
          <w:sz w:val="36"/>
          <w:szCs w:val="36"/>
          <w:lang w:eastAsia="ar-SA"/>
        </w:rPr>
        <w:t>IEPIRKUMA NOLIKUMS</w:t>
      </w:r>
    </w:p>
    <w:p w14:paraId="10F1920E" w14:textId="77777777" w:rsidR="008B6724" w:rsidRPr="008B6724" w:rsidRDefault="008B6724" w:rsidP="008B6724">
      <w:pPr>
        <w:suppressAutoHyphens/>
        <w:spacing w:after="0" w:line="240" w:lineRule="auto"/>
        <w:jc w:val="both"/>
        <w:rPr>
          <w:rFonts w:eastAsia="Times New Roman" w:cs="Times New Roman"/>
          <w:b/>
          <w:sz w:val="32"/>
          <w:szCs w:val="32"/>
          <w:lang w:eastAsia="ar-SA"/>
        </w:rPr>
      </w:pPr>
    </w:p>
    <w:p w14:paraId="1E7CD79D" w14:textId="77777777" w:rsidR="008B6724" w:rsidRPr="008B6724" w:rsidRDefault="008B6724" w:rsidP="008B6724">
      <w:pPr>
        <w:suppressAutoHyphens/>
        <w:spacing w:after="0" w:line="240" w:lineRule="auto"/>
        <w:jc w:val="both"/>
        <w:rPr>
          <w:rFonts w:eastAsia="Times New Roman" w:cs="Times New Roman"/>
          <w:b/>
          <w:sz w:val="32"/>
          <w:szCs w:val="32"/>
          <w:lang w:eastAsia="ar-SA"/>
        </w:rPr>
      </w:pPr>
    </w:p>
    <w:p w14:paraId="3668622D" w14:textId="77777777" w:rsidR="008B6724" w:rsidRPr="008B6724" w:rsidRDefault="008B6724" w:rsidP="008B6724">
      <w:pPr>
        <w:suppressAutoHyphens/>
        <w:spacing w:after="0" w:line="240" w:lineRule="auto"/>
        <w:ind w:left="525" w:hanging="525"/>
        <w:jc w:val="center"/>
        <w:rPr>
          <w:rFonts w:eastAsia="Times New Roman" w:cs="Times New Roman"/>
          <w:bCs/>
          <w:sz w:val="28"/>
          <w:szCs w:val="32"/>
          <w:lang w:eastAsia="ar-SA"/>
        </w:rPr>
      </w:pPr>
      <w:r w:rsidRPr="008B6724">
        <w:rPr>
          <w:rFonts w:eastAsia="Times New Roman" w:cs="Times New Roman"/>
          <w:bCs/>
          <w:sz w:val="28"/>
          <w:szCs w:val="32"/>
          <w:lang w:eastAsia="ar-SA"/>
        </w:rPr>
        <w:t>Saskaņā ar Publisko iepirkumu likuma 9. pantu</w:t>
      </w:r>
    </w:p>
    <w:p w14:paraId="5D8B1E67" w14:textId="77777777" w:rsidR="008B6724" w:rsidRPr="008B6724" w:rsidRDefault="008B6724" w:rsidP="008B6724">
      <w:pPr>
        <w:suppressAutoHyphens/>
        <w:spacing w:after="0" w:line="240" w:lineRule="auto"/>
        <w:ind w:left="525" w:hanging="525"/>
        <w:jc w:val="both"/>
        <w:rPr>
          <w:rFonts w:eastAsia="Times New Roman" w:cs="Times New Roman"/>
          <w:bCs/>
          <w:sz w:val="36"/>
          <w:szCs w:val="32"/>
          <w:lang w:eastAsia="ar-SA"/>
        </w:rPr>
      </w:pPr>
    </w:p>
    <w:p w14:paraId="3D1A4F40" w14:textId="77777777" w:rsidR="008B6724" w:rsidRPr="008B6724" w:rsidRDefault="008B6724" w:rsidP="008B6724">
      <w:pPr>
        <w:suppressAutoHyphens/>
        <w:spacing w:after="0" w:line="240" w:lineRule="auto"/>
        <w:ind w:left="525" w:hanging="525"/>
        <w:jc w:val="both"/>
        <w:rPr>
          <w:rFonts w:eastAsia="Times New Roman" w:cs="Times New Roman"/>
          <w:b/>
          <w:bCs/>
          <w:sz w:val="32"/>
          <w:szCs w:val="32"/>
          <w:lang w:eastAsia="ar-SA"/>
        </w:rPr>
      </w:pPr>
    </w:p>
    <w:p w14:paraId="355F316D" w14:textId="77777777" w:rsidR="008B6724" w:rsidRPr="008B6724" w:rsidRDefault="008B6724" w:rsidP="008B6724">
      <w:pPr>
        <w:suppressAutoHyphens/>
        <w:spacing w:after="0" w:line="240" w:lineRule="auto"/>
        <w:ind w:left="525" w:hanging="525"/>
        <w:jc w:val="both"/>
        <w:rPr>
          <w:rFonts w:eastAsia="Times New Roman" w:cs="Times New Roman"/>
          <w:b/>
          <w:bCs/>
          <w:sz w:val="36"/>
          <w:szCs w:val="28"/>
          <w:lang w:eastAsia="ar-SA"/>
        </w:rPr>
      </w:pPr>
    </w:p>
    <w:p w14:paraId="1FF80102" w14:textId="3A05E8DD" w:rsidR="008B6724" w:rsidRPr="008B6724" w:rsidRDefault="008B6724" w:rsidP="008B6724">
      <w:pPr>
        <w:suppressAutoHyphens/>
        <w:spacing w:after="0" w:line="240" w:lineRule="auto"/>
        <w:jc w:val="center"/>
        <w:rPr>
          <w:rFonts w:eastAsia="Times New Roman" w:cs="Times New Roman"/>
          <w:b/>
          <w:bCs/>
          <w:sz w:val="36"/>
          <w:szCs w:val="36"/>
          <w:lang w:eastAsia="ar-SA"/>
        </w:rPr>
      </w:pPr>
      <w:r w:rsidRPr="008B6724">
        <w:rPr>
          <w:rFonts w:eastAsia="Times New Roman" w:cs="Times New Roman"/>
          <w:b/>
          <w:bCs/>
          <w:sz w:val="36"/>
          <w:szCs w:val="36"/>
          <w:lang w:eastAsia="ar-SA"/>
        </w:rPr>
        <w:t>„Siltummezglu komplektējošo detaļu</w:t>
      </w:r>
      <w:r w:rsidRPr="008B6724">
        <w:rPr>
          <w:rFonts w:eastAsia="Times New Roman" w:cs="Times New Roman"/>
          <w:b/>
          <w:sz w:val="36"/>
          <w:szCs w:val="36"/>
          <w:lang w:eastAsia="ar-SA"/>
        </w:rPr>
        <w:t xml:space="preserve"> iegāde</w:t>
      </w:r>
      <w:r w:rsidRPr="008B6724">
        <w:rPr>
          <w:rFonts w:eastAsia="Times New Roman" w:cs="Times New Roman"/>
          <w:b/>
          <w:bCs/>
          <w:sz w:val="36"/>
          <w:szCs w:val="36"/>
          <w:lang w:eastAsia="ar-SA"/>
        </w:rPr>
        <w:t>”</w:t>
      </w:r>
    </w:p>
    <w:p w14:paraId="084B7E79" w14:textId="77777777" w:rsidR="008B6724" w:rsidRPr="008B6724" w:rsidRDefault="008B6724" w:rsidP="008B6724">
      <w:pPr>
        <w:suppressAutoHyphens/>
        <w:spacing w:before="240" w:after="0" w:line="240" w:lineRule="auto"/>
        <w:ind w:left="527" w:hanging="527"/>
        <w:jc w:val="both"/>
        <w:rPr>
          <w:rFonts w:eastAsia="Times New Roman" w:cs="Times New Roman"/>
          <w:bCs/>
          <w:sz w:val="28"/>
          <w:szCs w:val="28"/>
          <w:lang w:eastAsia="ar-SA"/>
        </w:rPr>
      </w:pPr>
    </w:p>
    <w:p w14:paraId="533FAC24" w14:textId="77777777" w:rsidR="008B6724" w:rsidRPr="008B6724" w:rsidRDefault="008B6724" w:rsidP="008B6724">
      <w:pPr>
        <w:suppressAutoHyphens/>
        <w:spacing w:before="240" w:after="0" w:line="240" w:lineRule="auto"/>
        <w:ind w:left="527" w:hanging="527"/>
        <w:jc w:val="both"/>
        <w:rPr>
          <w:rFonts w:eastAsia="Times New Roman" w:cs="Times New Roman"/>
          <w:bCs/>
          <w:sz w:val="28"/>
          <w:szCs w:val="28"/>
          <w:lang w:eastAsia="ar-SA"/>
        </w:rPr>
      </w:pPr>
    </w:p>
    <w:p w14:paraId="4CBBC628" w14:textId="77777777" w:rsidR="008B6724" w:rsidRPr="008B6724" w:rsidRDefault="008B6724" w:rsidP="008B6724">
      <w:pPr>
        <w:suppressAutoHyphens/>
        <w:spacing w:before="240" w:after="0" w:line="240" w:lineRule="auto"/>
        <w:ind w:left="527" w:hanging="527"/>
        <w:jc w:val="both"/>
        <w:rPr>
          <w:rFonts w:eastAsia="Times New Roman" w:cs="Times New Roman"/>
          <w:bCs/>
          <w:sz w:val="28"/>
          <w:szCs w:val="28"/>
          <w:lang w:eastAsia="ar-SA"/>
        </w:rPr>
      </w:pPr>
    </w:p>
    <w:p w14:paraId="5AADC7A5" w14:textId="25B90E40" w:rsidR="008B6724" w:rsidRPr="008B6724" w:rsidRDefault="008B6724" w:rsidP="008B6724">
      <w:pPr>
        <w:suppressAutoHyphens/>
        <w:spacing w:before="240" w:after="0" w:line="240" w:lineRule="auto"/>
        <w:ind w:left="527" w:hanging="527"/>
        <w:jc w:val="center"/>
        <w:rPr>
          <w:rFonts w:eastAsia="Times New Roman" w:cs="Times New Roman"/>
          <w:bCs/>
          <w:sz w:val="28"/>
          <w:szCs w:val="28"/>
          <w:lang w:eastAsia="ar-SA"/>
        </w:rPr>
      </w:pPr>
      <w:r w:rsidRPr="008B6724">
        <w:rPr>
          <w:rFonts w:eastAsia="Times New Roman" w:cs="Times New Roman"/>
          <w:bCs/>
          <w:sz w:val="28"/>
          <w:szCs w:val="28"/>
          <w:lang w:eastAsia="ar-SA"/>
        </w:rPr>
        <w:t xml:space="preserve">Iepirkuma identifikācijas numurs: </w:t>
      </w:r>
      <w:bookmarkStart w:id="0" w:name="OLE_LINK7"/>
      <w:bookmarkStart w:id="1" w:name="OLE_LINK6"/>
      <w:r w:rsidRPr="008B6724">
        <w:rPr>
          <w:rFonts w:eastAsia="Times New Roman" w:cs="Times New Roman"/>
          <w:bCs/>
          <w:sz w:val="28"/>
          <w:szCs w:val="28"/>
          <w:lang w:eastAsia="ar-SA"/>
        </w:rPr>
        <w:t>SIA DN 2019/</w:t>
      </w:r>
      <w:bookmarkEnd w:id="0"/>
      <w:bookmarkEnd w:id="1"/>
      <w:r>
        <w:rPr>
          <w:rFonts w:eastAsia="Times New Roman" w:cs="Times New Roman"/>
          <w:bCs/>
          <w:sz w:val="28"/>
          <w:szCs w:val="28"/>
          <w:lang w:eastAsia="ar-SA"/>
        </w:rPr>
        <w:t>8</w:t>
      </w:r>
    </w:p>
    <w:p w14:paraId="57D0D9FC" w14:textId="77777777" w:rsidR="008B6724" w:rsidRPr="008B6724" w:rsidRDefault="008B6724" w:rsidP="008B6724">
      <w:pPr>
        <w:suppressAutoHyphens/>
        <w:spacing w:before="280" w:after="280" w:line="480" w:lineRule="auto"/>
        <w:jc w:val="both"/>
        <w:rPr>
          <w:rFonts w:eastAsia="Times New Roman" w:cs="Times New Roman"/>
          <w:sz w:val="22"/>
          <w:lang w:eastAsia="ar-SA"/>
        </w:rPr>
      </w:pPr>
    </w:p>
    <w:p w14:paraId="0247789C" w14:textId="77777777" w:rsidR="008B6724" w:rsidRPr="008B6724" w:rsidRDefault="008B6724" w:rsidP="008B6724">
      <w:pPr>
        <w:suppressAutoHyphens/>
        <w:spacing w:before="280" w:after="280" w:line="480" w:lineRule="auto"/>
        <w:jc w:val="both"/>
        <w:rPr>
          <w:rFonts w:eastAsia="Times New Roman" w:cs="Times New Roman"/>
          <w:sz w:val="22"/>
          <w:lang w:eastAsia="ar-SA"/>
        </w:rPr>
      </w:pPr>
    </w:p>
    <w:p w14:paraId="0AEAA6E8" w14:textId="77777777" w:rsidR="008B6724" w:rsidRPr="008B6724" w:rsidRDefault="008B6724" w:rsidP="008B6724">
      <w:pPr>
        <w:suppressAutoHyphens/>
        <w:spacing w:before="280" w:after="280" w:line="480" w:lineRule="auto"/>
        <w:jc w:val="both"/>
        <w:rPr>
          <w:rFonts w:eastAsia="Times New Roman" w:cs="Times New Roman"/>
          <w:sz w:val="22"/>
          <w:lang w:eastAsia="ar-SA"/>
        </w:rPr>
      </w:pPr>
    </w:p>
    <w:p w14:paraId="6711C888" w14:textId="77777777" w:rsidR="008B6724" w:rsidRPr="008B6724" w:rsidRDefault="008B6724" w:rsidP="008B6724">
      <w:pPr>
        <w:suppressAutoHyphens/>
        <w:spacing w:before="280" w:after="280" w:line="480" w:lineRule="auto"/>
        <w:jc w:val="both"/>
        <w:rPr>
          <w:rFonts w:eastAsia="Times New Roman" w:cs="Times New Roman"/>
          <w:sz w:val="22"/>
          <w:lang w:eastAsia="ar-SA"/>
        </w:rPr>
      </w:pPr>
    </w:p>
    <w:p w14:paraId="3046E75C" w14:textId="77777777" w:rsidR="008B6724" w:rsidRPr="008B6724" w:rsidRDefault="008B6724" w:rsidP="008B6724">
      <w:pPr>
        <w:suppressAutoHyphens/>
        <w:spacing w:after="0" w:line="480" w:lineRule="auto"/>
        <w:jc w:val="center"/>
        <w:rPr>
          <w:rFonts w:eastAsia="Times New Roman" w:cs="Times New Roman"/>
          <w:sz w:val="22"/>
          <w:lang w:eastAsia="ar-SA"/>
        </w:rPr>
      </w:pPr>
      <w:r w:rsidRPr="008B6724">
        <w:rPr>
          <w:rFonts w:eastAsia="Times New Roman" w:cs="Times New Roman"/>
          <w:sz w:val="22"/>
          <w:lang w:eastAsia="ar-SA"/>
        </w:rPr>
        <w:t xml:space="preserve">Dobele </w:t>
      </w:r>
    </w:p>
    <w:p w14:paraId="2B26766F" w14:textId="77777777" w:rsidR="008B6724" w:rsidRPr="008B6724" w:rsidRDefault="008B6724" w:rsidP="008B6724">
      <w:pPr>
        <w:suppressAutoHyphens/>
        <w:spacing w:after="0" w:line="480" w:lineRule="auto"/>
        <w:jc w:val="center"/>
        <w:rPr>
          <w:rFonts w:eastAsia="Times New Roman" w:cs="Times New Roman"/>
          <w:sz w:val="22"/>
          <w:lang w:eastAsia="ar-SA"/>
        </w:rPr>
      </w:pPr>
      <w:r w:rsidRPr="008B6724">
        <w:rPr>
          <w:rFonts w:eastAsia="Times New Roman" w:cs="Times New Roman"/>
          <w:sz w:val="22"/>
          <w:lang w:eastAsia="ar-SA"/>
        </w:rPr>
        <w:t>2019</w:t>
      </w:r>
    </w:p>
    <w:p w14:paraId="7D9A5B22" w14:textId="77777777" w:rsidR="008B6724" w:rsidRPr="008B6724" w:rsidRDefault="008B6724" w:rsidP="008B6724">
      <w:pPr>
        <w:numPr>
          <w:ilvl w:val="0"/>
          <w:numId w:val="1"/>
        </w:numPr>
        <w:suppressAutoHyphens/>
        <w:spacing w:after="0" w:line="240" w:lineRule="auto"/>
        <w:ind w:left="284" w:hanging="284"/>
        <w:contextualSpacing/>
        <w:jc w:val="center"/>
        <w:outlineLvl w:val="1"/>
        <w:rPr>
          <w:rFonts w:eastAsia="Times New Roman" w:cs="Times New Roman"/>
          <w:b/>
          <w:szCs w:val="20"/>
          <w:lang w:val="en-US" w:eastAsia="lv-LV"/>
        </w:rPr>
      </w:pPr>
      <w:proofErr w:type="spellStart"/>
      <w:r w:rsidRPr="008B6724">
        <w:rPr>
          <w:rFonts w:eastAsia="Times New Roman" w:cs="Times New Roman"/>
          <w:b/>
          <w:szCs w:val="20"/>
          <w:lang w:val="en-US" w:eastAsia="lv-LV"/>
        </w:rPr>
        <w:lastRenderedPageBreak/>
        <w:t>Vispārīgā</w:t>
      </w:r>
      <w:proofErr w:type="spellEnd"/>
      <w:r w:rsidRPr="008B6724">
        <w:rPr>
          <w:rFonts w:eastAsia="Times New Roman" w:cs="Times New Roman"/>
          <w:b/>
          <w:szCs w:val="20"/>
          <w:lang w:val="en-US" w:eastAsia="lv-LV"/>
        </w:rPr>
        <w:t xml:space="preserve"> </w:t>
      </w:r>
      <w:proofErr w:type="spellStart"/>
      <w:r w:rsidRPr="008B6724">
        <w:rPr>
          <w:rFonts w:eastAsia="Times New Roman" w:cs="Times New Roman"/>
          <w:b/>
          <w:szCs w:val="20"/>
          <w:lang w:val="en-US" w:eastAsia="lv-LV"/>
        </w:rPr>
        <w:t>informācija</w:t>
      </w:r>
      <w:proofErr w:type="spellEnd"/>
    </w:p>
    <w:p w14:paraId="25A72D40" w14:textId="74FE81C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 w:val="16"/>
          <w:szCs w:val="20"/>
          <w:lang w:val="en-US" w:eastAsia="lv-LV"/>
        </w:rPr>
      </w:pPr>
      <w:r w:rsidRPr="008B6724">
        <w:rPr>
          <w:rFonts w:eastAsia="Times New Roman" w:cs="Times New Roman"/>
          <w:szCs w:val="20"/>
          <w:lang w:eastAsia="lv-LV"/>
        </w:rPr>
        <w:t>Iepirkuma identifikācijas numurs ir: SIA DN</w:t>
      </w:r>
      <w:r w:rsidRPr="008B6724">
        <w:rPr>
          <w:rFonts w:eastAsia="Times New Roman" w:cs="Times New Roman"/>
          <w:bCs/>
          <w:szCs w:val="40"/>
          <w:lang w:eastAsia="lv-LV"/>
        </w:rPr>
        <w:t xml:space="preserve"> 2019/</w:t>
      </w:r>
      <w:r>
        <w:rPr>
          <w:rFonts w:eastAsia="Times New Roman" w:cs="Times New Roman"/>
          <w:bCs/>
          <w:szCs w:val="40"/>
          <w:lang w:eastAsia="lv-LV"/>
        </w:rPr>
        <w:t>8</w:t>
      </w:r>
      <w:r w:rsidRPr="008B6724">
        <w:rPr>
          <w:rFonts w:eastAsia="Times New Roman" w:cs="Times New Roman"/>
          <w:bCs/>
          <w:szCs w:val="40"/>
          <w:lang w:eastAsia="lv-LV"/>
        </w:rPr>
        <w:t>.</w:t>
      </w:r>
    </w:p>
    <w:p w14:paraId="197FBA82"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val="en-US" w:eastAsia="lv-LV"/>
        </w:rPr>
      </w:pPr>
      <w:r w:rsidRPr="008B6724">
        <w:rPr>
          <w:rFonts w:eastAsia="Times New Roman" w:cs="Times New Roman"/>
          <w:szCs w:val="20"/>
          <w:lang w:eastAsia="lv-LV"/>
        </w:rPr>
        <w:t>Pasūtītājs ir SIA „DOBELES NAMSAIMNIEKS”.</w:t>
      </w:r>
    </w:p>
    <w:p w14:paraId="5422C0ED"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iCs/>
          <w:szCs w:val="20"/>
          <w:lang w:eastAsia="lv-LV"/>
        </w:rPr>
      </w:pPr>
      <w:r w:rsidRPr="008B6724">
        <w:rPr>
          <w:rFonts w:eastAsia="Times New Roman" w:cs="Times New Roman"/>
          <w:szCs w:val="20"/>
          <w:lang w:eastAsia="lv-LV"/>
        </w:rPr>
        <w:t>Iepirkuma kontaktpersonas:</w:t>
      </w:r>
      <w:r w:rsidRPr="008B6724">
        <w:rPr>
          <w:rFonts w:eastAsia="Times New Roman" w:cs="Times New Roman"/>
          <w:iCs/>
          <w:szCs w:val="20"/>
          <w:lang w:eastAsia="lv-LV"/>
        </w:rPr>
        <w:t xml:space="preserve"> par </w:t>
      </w:r>
      <w:r w:rsidRPr="008B6724">
        <w:rPr>
          <w:rFonts w:eastAsia="Times New Roman" w:cs="Times New Roman"/>
          <w:szCs w:val="20"/>
          <w:lang w:eastAsia="lv-LV"/>
        </w:rPr>
        <w:t xml:space="preserve">iepirkuma priekšmetu: SIA „DOBELES NAMSAIMNIEKS” </w:t>
      </w:r>
      <w:proofErr w:type="spellStart"/>
      <w:r w:rsidRPr="008B6724">
        <w:rPr>
          <w:rFonts w:eastAsia="Lucida Sans Unicode" w:cs="Times New Roman"/>
          <w:bCs/>
          <w:color w:val="000000"/>
          <w:kern w:val="1"/>
          <w:szCs w:val="20"/>
          <w:lang w:val="en-US" w:bidi="lo-LA"/>
        </w:rPr>
        <w:t>remontdarbu</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vadītājs</w:t>
      </w:r>
      <w:proofErr w:type="spellEnd"/>
      <w:r w:rsidRPr="008B6724">
        <w:rPr>
          <w:rFonts w:eastAsia="Lucida Sans Unicode" w:cs="Times New Roman"/>
          <w:bCs/>
          <w:color w:val="000000"/>
          <w:kern w:val="1"/>
          <w:szCs w:val="20"/>
          <w:lang w:val="en-US" w:bidi="lo-LA"/>
        </w:rPr>
        <w:t xml:space="preserve"> Raimonds Maļinovskis, </w:t>
      </w:r>
      <w:proofErr w:type="spellStart"/>
      <w:r w:rsidRPr="008B6724">
        <w:rPr>
          <w:rFonts w:eastAsia="Lucida Sans Unicode" w:cs="Times New Roman"/>
          <w:bCs/>
          <w:color w:val="000000"/>
          <w:kern w:val="1"/>
          <w:szCs w:val="20"/>
          <w:lang w:val="en-US" w:bidi="lo-LA"/>
        </w:rPr>
        <w:t>mobilais</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telefons</w:t>
      </w:r>
      <w:proofErr w:type="spellEnd"/>
      <w:r w:rsidRPr="008B6724">
        <w:rPr>
          <w:rFonts w:eastAsia="Lucida Sans Unicode" w:cs="Times New Roman"/>
          <w:bCs/>
          <w:color w:val="000000"/>
          <w:kern w:val="1"/>
          <w:szCs w:val="20"/>
          <w:lang w:val="en-US" w:bidi="lo-LA"/>
        </w:rPr>
        <w:t xml:space="preserve"> 26667210, e-pasts: </w:t>
      </w:r>
      <w:hyperlink r:id="rId5" w:history="1">
        <w:r w:rsidRPr="008B6724">
          <w:rPr>
            <w:rFonts w:eastAsia="Calibri" w:cs="Times New Roman"/>
            <w:color w:val="0563C1" w:themeColor="hyperlink"/>
            <w:kern w:val="1"/>
            <w:szCs w:val="20"/>
            <w:u w:val="single"/>
            <w:lang w:val="en-US" w:bidi="en-US"/>
          </w:rPr>
          <w:t>raimonds.malinovskis@dobelesnamsaimnieks.lv</w:t>
        </w:r>
      </w:hyperlink>
      <w:r w:rsidRPr="008B6724">
        <w:rPr>
          <w:rFonts w:eastAsia="Lucida Sans Unicode" w:cs="Times New Roman"/>
          <w:color w:val="000000"/>
          <w:kern w:val="1"/>
          <w:szCs w:val="20"/>
          <w:lang w:val="en-US"/>
        </w:rPr>
        <w:t>, p</w:t>
      </w:r>
      <w:r w:rsidRPr="008B6724">
        <w:rPr>
          <w:rFonts w:eastAsia="Times New Roman" w:cs="Times New Roman"/>
          <w:szCs w:val="20"/>
          <w:lang w:eastAsia="lv-LV"/>
        </w:rPr>
        <w:t>ar iepirkuma procedūru: juriste Elīna Kreicberga, tālrunis 63707294, e-pasts: iepirkumi@dobelesnamsaimnieks.lv.</w:t>
      </w:r>
    </w:p>
    <w:p w14:paraId="54502AAC"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 xml:space="preserve">Iepirkuma </w:t>
      </w:r>
      <w:r w:rsidRPr="008B6724">
        <w:rPr>
          <w:rFonts w:eastAsia="Times New Roman" w:cs="Times New Roman"/>
          <w:b/>
          <w:szCs w:val="20"/>
          <w:lang w:eastAsia="lv-LV"/>
        </w:rPr>
        <w:t>CPV</w:t>
      </w:r>
      <w:r w:rsidRPr="008B6724">
        <w:rPr>
          <w:rFonts w:eastAsia="Times New Roman" w:cs="Times New Roman"/>
          <w:szCs w:val="20"/>
          <w:lang w:eastAsia="lv-LV"/>
        </w:rPr>
        <w:t xml:space="preserve"> kods: </w:t>
      </w:r>
      <w:r w:rsidRPr="008B6724">
        <w:rPr>
          <w:rFonts w:eastAsia="Times New Roman" w:cs="Times New Roman"/>
          <w:b/>
          <w:szCs w:val="20"/>
          <w:lang w:eastAsia="lv-LV"/>
        </w:rPr>
        <w:t>42511100-2.</w:t>
      </w:r>
    </w:p>
    <w:p w14:paraId="2281FBE0"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6FA88FB9" w14:textId="77777777" w:rsidR="008B6724" w:rsidRPr="008B6724" w:rsidRDefault="008B6724" w:rsidP="008B6724">
      <w:pPr>
        <w:spacing w:after="0" w:line="240" w:lineRule="auto"/>
        <w:contextualSpacing/>
        <w:jc w:val="both"/>
        <w:rPr>
          <w:rFonts w:eastAsia="Times New Roman" w:cs="Times New Roman"/>
          <w:szCs w:val="24"/>
          <w:lang w:eastAsia="lv-LV"/>
        </w:rPr>
      </w:pPr>
    </w:p>
    <w:p w14:paraId="309E93C2" w14:textId="77777777" w:rsidR="008B6724" w:rsidRPr="008B6724" w:rsidRDefault="008B6724" w:rsidP="008B672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2" w:name="_Toc324317550"/>
      <w:r w:rsidRPr="008B6724">
        <w:rPr>
          <w:rFonts w:eastAsia="Times New Roman" w:cs="Times New Roman"/>
          <w:b/>
          <w:szCs w:val="20"/>
          <w:lang w:eastAsia="lv-LV"/>
        </w:rPr>
        <w:t>Iepirkuma priekšmets, darba izpildes vieta un laiks</w:t>
      </w:r>
      <w:bookmarkEnd w:id="2"/>
    </w:p>
    <w:p w14:paraId="4E975484"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Iepirkuma priekšmets ir siltummezglu komplektējošo detaļu</w:t>
      </w:r>
      <w:r w:rsidRPr="008B6724">
        <w:rPr>
          <w:rFonts w:eastAsia="Times New Roman" w:cs="Times New Roman"/>
          <w:b/>
          <w:szCs w:val="20"/>
          <w:lang w:eastAsia="lv-LV"/>
        </w:rPr>
        <w:t xml:space="preserve"> </w:t>
      </w:r>
      <w:r w:rsidRPr="008B6724">
        <w:rPr>
          <w:rFonts w:eastAsia="Times New Roman" w:cs="Times New Roman"/>
          <w:szCs w:val="20"/>
          <w:lang w:eastAsia="lv-LV"/>
        </w:rPr>
        <w:t xml:space="preserve">(ar ko aizstāt šobrīd esošās nolietotās detaļas) piegāde par piedāvāto </w:t>
      </w:r>
      <w:r w:rsidRPr="008B6724">
        <w:rPr>
          <w:rFonts w:eastAsia="Times New Roman" w:cs="Times New Roman"/>
          <w:szCs w:val="20"/>
          <w:u w:val="single"/>
          <w:lang w:eastAsia="lv-LV"/>
        </w:rPr>
        <w:t>zemāko cenu</w:t>
      </w:r>
      <w:r w:rsidRPr="008B6724">
        <w:rPr>
          <w:rFonts w:eastAsia="Times New Roman" w:cs="Times New Roman"/>
          <w:szCs w:val="20"/>
          <w:lang w:eastAsia="lv-LV"/>
        </w:rPr>
        <w:t>.</w:t>
      </w:r>
    </w:p>
    <w:p w14:paraId="1E921A08"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Iepirkums nav sadalīts daļās. Piedāvājums ir jāsniedz par visu līguma priekšmetu.</w:t>
      </w:r>
    </w:p>
    <w:p w14:paraId="65FD62B8"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Līguma izpildes vieta: Zaļā iela 3, Dobele, Dobeles novads. Līguma izpildes termiņš: 24 mēneši no noslēgšanas brīža vai līdz </w:t>
      </w:r>
      <w:r w:rsidRPr="008B6724">
        <w:rPr>
          <w:rFonts w:eastAsia="Times New Roman" w:cs="Times New Roman"/>
          <w:lang w:eastAsia="lv-LV"/>
        </w:rPr>
        <w:t>līguma summas pilnīgai apguvei (ja tas notiek ātrāk par 24 mēnešiem).</w:t>
      </w:r>
    </w:p>
    <w:p w14:paraId="44C1276D"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līgumu slēdz ar Pretendentu, par kura piedāvājumu iepirkuma komisija būs pieņēmusi lēmumu par līguma slēgšanas tiesību piešķiršanu.</w:t>
      </w:r>
    </w:p>
    <w:p w14:paraId="411260BB"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Iepirkuma līgumu slēdz saskaņā ar nolikuma pielikumu Nr.4 “Līguma projekts”. Līgumam pievieno izraudzītā pretendenta piedāvājumu. Iepirkuma nolikuma noteikumi kopā ar tā pieteikumiem ir spēkā un ir saistoši visā līguma izpildes laikā.</w:t>
      </w:r>
    </w:p>
    <w:p w14:paraId="7915C17E"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nodrošina tās informācijas neizpaušanu, ko Pretendents piedāvājumā ir norādījis kā komercnoslēpumu vai konfidenciālu informāciju.</w:t>
      </w:r>
    </w:p>
    <w:p w14:paraId="52ACFDA0" w14:textId="77777777" w:rsidR="008B6724" w:rsidRPr="008B6724" w:rsidRDefault="008B6724" w:rsidP="008B6724">
      <w:pPr>
        <w:spacing w:after="0" w:line="240" w:lineRule="auto"/>
        <w:contextualSpacing/>
        <w:jc w:val="both"/>
        <w:rPr>
          <w:rFonts w:eastAsia="Times New Roman" w:cs="Times New Roman"/>
          <w:szCs w:val="24"/>
          <w:lang w:eastAsia="lv-LV"/>
        </w:rPr>
      </w:pPr>
    </w:p>
    <w:p w14:paraId="518AD0E5" w14:textId="77777777" w:rsidR="008B6724" w:rsidRPr="008B6724" w:rsidRDefault="008B6724" w:rsidP="008B672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3" w:name="_Toc324317551"/>
      <w:bookmarkStart w:id="4" w:name="_Toc233878092"/>
      <w:bookmarkStart w:id="5" w:name="_Toc233878119"/>
      <w:bookmarkStart w:id="6" w:name="_Toc233878237"/>
      <w:bookmarkStart w:id="7" w:name="_Toc233878274"/>
      <w:bookmarkStart w:id="8" w:name="_Toc245179481"/>
      <w:r w:rsidRPr="008B6724">
        <w:rPr>
          <w:rFonts w:eastAsia="Times New Roman" w:cs="Times New Roman"/>
          <w:b/>
          <w:szCs w:val="20"/>
          <w:lang w:eastAsia="lv-LV"/>
        </w:rPr>
        <w:t>Piedāvājuma iesniegšana un atvēršanas kārtība</w:t>
      </w:r>
      <w:bookmarkEnd w:id="3"/>
      <w:bookmarkEnd w:id="4"/>
      <w:bookmarkEnd w:id="5"/>
      <w:bookmarkEnd w:id="6"/>
      <w:bookmarkEnd w:id="7"/>
      <w:bookmarkEnd w:id="8"/>
    </w:p>
    <w:p w14:paraId="557CBF00" w14:textId="7DDA719C"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color w:val="FF0000"/>
          <w:szCs w:val="20"/>
          <w:lang w:eastAsia="lv-LV"/>
        </w:rPr>
      </w:pPr>
      <w:bookmarkStart w:id="9" w:name="_Hlk17818512"/>
      <w:r w:rsidRPr="008B6724">
        <w:rPr>
          <w:rFonts w:eastAsia="Times New Roman" w:cs="Times New Roman"/>
          <w:szCs w:val="20"/>
          <w:lang w:eastAsia="lv-LV"/>
        </w:rPr>
        <w:t xml:space="preserve"> Piedāvājuma iesniegšanas termiņš: līdz </w:t>
      </w:r>
      <w:r w:rsidRPr="008B6724">
        <w:rPr>
          <w:rFonts w:eastAsia="Times New Roman" w:cs="Times New Roman"/>
          <w:b/>
          <w:szCs w:val="20"/>
          <w:lang w:eastAsia="lv-LV"/>
        </w:rPr>
        <w:t xml:space="preserve">2019.gada </w:t>
      </w:r>
      <w:r w:rsidRPr="00A021CF">
        <w:rPr>
          <w:rFonts w:eastAsia="Times New Roman" w:cs="Times New Roman"/>
          <w:b/>
          <w:szCs w:val="20"/>
          <w:lang w:eastAsia="lv-LV"/>
        </w:rPr>
        <w:t>2</w:t>
      </w:r>
      <w:r w:rsidR="00A021CF" w:rsidRPr="00A021CF">
        <w:rPr>
          <w:rFonts w:eastAsia="Times New Roman" w:cs="Times New Roman"/>
          <w:b/>
          <w:szCs w:val="20"/>
          <w:lang w:eastAsia="lv-LV"/>
        </w:rPr>
        <w:t>7</w:t>
      </w:r>
      <w:r w:rsidRPr="00A021CF">
        <w:rPr>
          <w:rFonts w:eastAsia="Times New Roman" w:cs="Times New Roman"/>
          <w:b/>
          <w:szCs w:val="20"/>
          <w:lang w:eastAsia="lv-LV"/>
        </w:rPr>
        <w:t>.</w:t>
      </w:r>
      <w:r w:rsidRPr="008B6724">
        <w:rPr>
          <w:rFonts w:eastAsia="Times New Roman" w:cs="Times New Roman"/>
          <w:b/>
          <w:szCs w:val="20"/>
          <w:lang w:eastAsia="lv-LV"/>
        </w:rPr>
        <w:t>septembrim plkst.11.00.</w:t>
      </w:r>
    </w:p>
    <w:p w14:paraId="2DB84CBA"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bCs/>
          <w:szCs w:val="20"/>
          <w:lang w:eastAsia="lv-LV"/>
        </w:rPr>
        <w:t xml:space="preserve"> Piedāvājuma iesniegšanas vieta: </w:t>
      </w:r>
      <w:r w:rsidRPr="008B6724">
        <w:rPr>
          <w:rFonts w:eastAsia="Times New Roman" w:cs="Times New Roman"/>
          <w:szCs w:val="20"/>
          <w:lang w:eastAsia="lv-LV"/>
        </w:rPr>
        <w:t xml:space="preserve">piedāvājumu var iesniegt personīgi </w:t>
      </w:r>
      <w:r w:rsidRPr="008B6724">
        <w:rPr>
          <w:rFonts w:eastAsia="Times New Roman" w:cs="Times New Roman"/>
          <w:bCs/>
          <w:szCs w:val="20"/>
          <w:lang w:eastAsia="lv-LV"/>
        </w:rPr>
        <w:t>SIA „DOBELES NAMSAIMNIEKS” 1.kabinetā, Zaļajā ielā 3, Dobelē, Dobeles novadā, darba dienās no 8:00 līdz 17:00, piektdienās no 8:00 līdz 16:00</w:t>
      </w:r>
      <w:r w:rsidRPr="008B6724">
        <w:rPr>
          <w:rFonts w:eastAsia="Times New Roman" w:cs="Times New Roman"/>
          <w:bCs/>
          <w:szCs w:val="20"/>
          <w:vertAlign w:val="superscript"/>
          <w:lang w:eastAsia="lv-LV"/>
        </w:rPr>
        <w:t xml:space="preserve"> </w:t>
      </w:r>
      <w:r w:rsidRPr="008B6724">
        <w:rPr>
          <w:rFonts w:eastAsia="Times New Roman" w:cs="Times New Roman"/>
          <w:bCs/>
          <w:szCs w:val="20"/>
          <w:lang w:eastAsia="lv-LV"/>
        </w:rPr>
        <w:t>(pārtraukums no 12:00 – 13:00) vai nosūtīt pa pastu uz SIA „DOBELES NAMSAIMNIEKS” juridisko adresi: Zaļā iela 3, Dobele, Dobeles novads, LV-3701.</w:t>
      </w:r>
    </w:p>
    <w:p w14:paraId="12643A5D"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Piedāvājums jāiesniedz </w:t>
      </w:r>
      <w:r w:rsidRPr="008B6724">
        <w:rPr>
          <w:rFonts w:eastAsia="Times New Roman" w:cs="Times New Roman"/>
          <w:szCs w:val="20"/>
          <w:u w:val="single"/>
          <w:lang w:eastAsia="lv-LV"/>
        </w:rPr>
        <w:t>slēgtā, aizzīmogotā aploksnē</w:t>
      </w:r>
      <w:r w:rsidRPr="008B6724">
        <w:rPr>
          <w:rFonts w:eastAsia="Times New Roman" w:cs="Times New Roman"/>
          <w:szCs w:val="20"/>
          <w:lang w:eastAsia="lv-LV"/>
        </w:rPr>
        <w:t xml:space="preserve"> vai bandrolē. Pasta sūtījumam jābūt nogādātam 3.1. un 3.2.punktā noteiktajā termiņā un vietā.</w:t>
      </w:r>
    </w:p>
    <w:p w14:paraId="2A1FBD81"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14:paraId="1EB5CECA"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p w14:paraId="3FCAD574" w14:textId="77777777" w:rsidR="008B6724" w:rsidRPr="008B6724" w:rsidRDefault="008B6724" w:rsidP="008B6724">
      <w:pPr>
        <w:numPr>
          <w:ilvl w:val="1"/>
          <w:numId w:val="1"/>
        </w:numPr>
        <w:suppressAutoHyphens/>
        <w:spacing w:after="0" w:line="240" w:lineRule="auto"/>
        <w:ind w:left="788" w:hanging="431"/>
        <w:contextualSpacing/>
        <w:jc w:val="both"/>
        <w:rPr>
          <w:rFonts w:eastAsia="Times New Roman" w:cs="Times New Roman"/>
          <w:szCs w:val="20"/>
          <w:lang w:val="en-US" w:eastAsia="lv-LV"/>
        </w:rPr>
      </w:pPr>
      <w:proofErr w:type="spellStart"/>
      <w:r w:rsidRPr="008B6724">
        <w:rPr>
          <w:rFonts w:eastAsia="Times New Roman" w:cs="Times New Roman"/>
          <w:szCs w:val="20"/>
          <w:lang w:val="en-US" w:eastAsia="lv-LV"/>
        </w:rPr>
        <w:lastRenderedPageBreak/>
        <w:t>Iepirkuma</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apjoms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ir</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uzrādīts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aptuveni</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tas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varētu</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būt</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līdz</w:t>
      </w:r>
      <w:proofErr w:type="spellEnd"/>
      <w:r w:rsidRPr="008B6724">
        <w:rPr>
          <w:rFonts w:eastAsia="Times New Roman" w:cs="Times New Roman"/>
          <w:szCs w:val="20"/>
          <w:lang w:val="en-US" w:eastAsia="lv-LV"/>
        </w:rPr>
        <w:t xml:space="preserve"> 25% </w:t>
      </w:r>
      <w:proofErr w:type="spellStart"/>
      <w:r w:rsidRPr="008B6724">
        <w:rPr>
          <w:rFonts w:eastAsia="Times New Roman" w:cs="Times New Roman"/>
          <w:szCs w:val="20"/>
          <w:lang w:val="en-US" w:eastAsia="lv-LV"/>
        </w:rPr>
        <w:t>mazāks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vai</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lielāks</w:t>
      </w:r>
      <w:proofErr w:type="spellEnd"/>
      <w:r w:rsidRPr="008B6724">
        <w:rPr>
          <w:rFonts w:eastAsia="Times New Roman" w:cs="Times New Roman"/>
          <w:szCs w:val="20"/>
          <w:lang w:val="en-US" w:eastAsia="lv-LV"/>
        </w:rPr>
        <w:t xml:space="preserve"> no </w:t>
      </w:r>
      <w:proofErr w:type="spellStart"/>
      <w:r w:rsidRPr="008B6724">
        <w:rPr>
          <w:rFonts w:eastAsia="Times New Roman" w:cs="Times New Roman"/>
          <w:szCs w:val="20"/>
          <w:lang w:val="en-US" w:eastAsia="lv-LV"/>
        </w:rPr>
        <w:t>specifikācijā</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uzrādītā</w:t>
      </w:r>
      <w:proofErr w:type="spellEnd"/>
      <w:r w:rsidRPr="008B6724">
        <w:rPr>
          <w:rFonts w:eastAsia="Times New Roman" w:cs="Times New Roman"/>
          <w:szCs w:val="20"/>
          <w:lang w:val="en-US" w:eastAsia="lv-LV"/>
        </w:rPr>
        <w:t>.</w:t>
      </w:r>
    </w:p>
    <w:bookmarkEnd w:id="9"/>
    <w:p w14:paraId="636B9436" w14:textId="77777777" w:rsidR="008B6724" w:rsidRPr="008B6724" w:rsidRDefault="008B6724" w:rsidP="008B6724">
      <w:pPr>
        <w:spacing w:after="0" w:line="240" w:lineRule="auto"/>
        <w:contextualSpacing/>
        <w:jc w:val="both"/>
        <w:outlineLvl w:val="1"/>
        <w:rPr>
          <w:rFonts w:eastAsia="Times New Roman" w:cs="Times New Roman"/>
          <w:b/>
          <w:szCs w:val="24"/>
          <w:lang w:eastAsia="lv-LV"/>
        </w:rPr>
      </w:pPr>
    </w:p>
    <w:p w14:paraId="3121C9FD" w14:textId="77777777" w:rsidR="008B6724" w:rsidRPr="008B6724" w:rsidRDefault="008B6724" w:rsidP="008B6724">
      <w:pPr>
        <w:numPr>
          <w:ilvl w:val="0"/>
          <w:numId w:val="1"/>
        </w:numPr>
        <w:suppressAutoHyphens/>
        <w:spacing w:after="0" w:line="240" w:lineRule="auto"/>
        <w:contextualSpacing/>
        <w:jc w:val="center"/>
        <w:outlineLvl w:val="1"/>
        <w:rPr>
          <w:rFonts w:eastAsia="Times New Roman" w:cs="Times New Roman"/>
          <w:b/>
          <w:szCs w:val="20"/>
          <w:lang w:eastAsia="lv-LV"/>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sidRPr="008B6724">
        <w:rPr>
          <w:rFonts w:eastAsia="Times New Roman" w:cs="Times New Roman"/>
          <w:b/>
          <w:szCs w:val="20"/>
          <w:lang w:eastAsia="lv-LV"/>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784EB7BD" w14:textId="77777777" w:rsidR="008B6724" w:rsidRPr="008B6724" w:rsidRDefault="008B6724" w:rsidP="008B6724">
      <w:pPr>
        <w:numPr>
          <w:ilvl w:val="1"/>
          <w:numId w:val="1"/>
        </w:numPr>
        <w:suppressAutoHyphens/>
        <w:spacing w:after="0" w:line="240" w:lineRule="auto"/>
        <w:ind w:left="851" w:hanging="425"/>
        <w:contextualSpacing/>
        <w:jc w:val="both"/>
        <w:rPr>
          <w:rFonts w:eastAsia="Times New Roman" w:cs="Times New Roman"/>
          <w:b/>
          <w:szCs w:val="20"/>
          <w:lang w:eastAsia="lv-LV"/>
        </w:rPr>
      </w:pPr>
      <w:r w:rsidRPr="008B6724">
        <w:rPr>
          <w:rFonts w:eastAsia="Times New Roman" w:cs="Times New Roman"/>
          <w:szCs w:val="20"/>
          <w:lang w:eastAsia="lv-LV"/>
        </w:rPr>
        <w:t>Piedāvājums iesniedzams aizlīmētā, aizzīmogotā aploksnē, uz kuras ir šādas norādes:</w:t>
      </w:r>
    </w:p>
    <w:tbl>
      <w:tblPr>
        <w:tblStyle w:val="TableGrid"/>
        <w:tblW w:w="0" w:type="auto"/>
        <w:tblInd w:w="851" w:type="dxa"/>
        <w:tblLook w:val="04A0" w:firstRow="1" w:lastRow="0" w:firstColumn="1" w:lastColumn="0" w:noHBand="0" w:noVBand="1"/>
      </w:tblPr>
      <w:tblGrid>
        <w:gridCol w:w="7445"/>
      </w:tblGrid>
      <w:tr w:rsidR="008B6724" w:rsidRPr="008B6724" w14:paraId="1E467796" w14:textId="77777777" w:rsidTr="00EF75AC">
        <w:tc>
          <w:tcPr>
            <w:tcW w:w="8296" w:type="dxa"/>
          </w:tcPr>
          <w:p w14:paraId="7EEBBCC6" w14:textId="77777777" w:rsidR="008B6724" w:rsidRPr="008B6724" w:rsidRDefault="008B6724" w:rsidP="008B6724">
            <w:pPr>
              <w:suppressAutoHyphens/>
              <w:ind w:left="360"/>
              <w:jc w:val="center"/>
              <w:rPr>
                <w:rFonts w:eastAsia="Arial" w:cs="Times New Roman"/>
                <w:sz w:val="22"/>
                <w:lang w:eastAsia="ar-SA"/>
              </w:rPr>
            </w:pPr>
            <w:r w:rsidRPr="008B6724">
              <w:rPr>
                <w:rFonts w:eastAsia="Arial" w:cs="Times New Roman"/>
                <w:b/>
                <w:szCs w:val="24"/>
                <w:lang w:eastAsia="ar-SA"/>
              </w:rPr>
              <w:t>SIA “DOBELES NAMSAIMNIEKS”</w:t>
            </w:r>
          </w:p>
          <w:p w14:paraId="34B60685" w14:textId="77777777" w:rsidR="008B6724" w:rsidRPr="008B6724" w:rsidRDefault="008B6724" w:rsidP="008B6724">
            <w:pPr>
              <w:suppressAutoHyphens/>
              <w:ind w:left="360"/>
              <w:jc w:val="center"/>
              <w:rPr>
                <w:rFonts w:eastAsia="Arial" w:cs="Times New Roman"/>
                <w:b/>
                <w:sz w:val="22"/>
                <w:lang w:eastAsia="ar-SA"/>
              </w:rPr>
            </w:pPr>
            <w:r w:rsidRPr="008B6724">
              <w:rPr>
                <w:rFonts w:eastAsia="Arial" w:cs="Times New Roman"/>
                <w:b/>
                <w:sz w:val="22"/>
                <w:lang w:eastAsia="ar-SA"/>
              </w:rPr>
              <w:t>Zaļā iela 3, Dobele, Dobeles nov., LV 3701</w:t>
            </w:r>
          </w:p>
          <w:p w14:paraId="4624E945" w14:textId="77777777" w:rsidR="008B6724" w:rsidRPr="008B6724" w:rsidRDefault="008B6724" w:rsidP="008B6724">
            <w:pPr>
              <w:suppressAutoHyphens/>
              <w:ind w:left="360"/>
              <w:jc w:val="center"/>
              <w:rPr>
                <w:rFonts w:eastAsia="Arial" w:cs="Times New Roman"/>
                <w:b/>
                <w:sz w:val="22"/>
                <w:lang w:eastAsia="ar-SA"/>
              </w:rPr>
            </w:pPr>
          </w:p>
          <w:p w14:paraId="1115C473" w14:textId="77777777" w:rsidR="008B6724" w:rsidRPr="008B6724" w:rsidRDefault="008B6724" w:rsidP="008B6724">
            <w:pPr>
              <w:suppressAutoHyphens/>
              <w:ind w:left="360"/>
              <w:jc w:val="center"/>
              <w:rPr>
                <w:rFonts w:eastAsia="Arial" w:cs="Times New Roman"/>
                <w:szCs w:val="24"/>
                <w:lang w:eastAsia="ar-SA"/>
              </w:rPr>
            </w:pPr>
            <w:r w:rsidRPr="008B6724">
              <w:rPr>
                <w:rFonts w:eastAsia="Arial" w:cs="Times New Roman"/>
                <w:szCs w:val="24"/>
                <w:lang w:eastAsia="ar-SA"/>
              </w:rPr>
              <w:t>Piedāvājums iepirkumā</w:t>
            </w:r>
          </w:p>
          <w:p w14:paraId="0B1E3517" w14:textId="77777777" w:rsidR="008B6724" w:rsidRPr="008B6724" w:rsidRDefault="008B6724" w:rsidP="008B6724">
            <w:pPr>
              <w:suppressAutoHyphens/>
              <w:ind w:left="360"/>
              <w:jc w:val="center"/>
              <w:rPr>
                <w:rFonts w:eastAsia="Arial" w:cs="Times New Roman"/>
                <w:b/>
                <w:sz w:val="22"/>
                <w:lang w:eastAsia="ar-SA"/>
              </w:rPr>
            </w:pPr>
            <w:r w:rsidRPr="008B6724">
              <w:rPr>
                <w:rFonts w:eastAsia="Arial" w:cs="Times New Roman"/>
                <w:b/>
                <w:sz w:val="22"/>
                <w:lang w:eastAsia="ar-SA"/>
              </w:rPr>
              <w:t>„Siltummezglu komplektējošo detaļu iegāde</w:t>
            </w:r>
            <w:r w:rsidRPr="008B6724">
              <w:rPr>
                <w:rFonts w:eastAsia="Arial" w:cs="Times New Roman"/>
                <w:b/>
                <w:bCs/>
                <w:sz w:val="22"/>
                <w:lang w:eastAsia="ar-SA"/>
              </w:rPr>
              <w:t>”</w:t>
            </w:r>
          </w:p>
          <w:p w14:paraId="20E76782" w14:textId="310A3906" w:rsidR="008B6724" w:rsidRPr="008B6724" w:rsidRDefault="008B6724" w:rsidP="008B6724">
            <w:pPr>
              <w:suppressAutoHyphens/>
              <w:ind w:left="360"/>
              <w:jc w:val="center"/>
              <w:rPr>
                <w:rFonts w:eastAsia="Arial" w:cs="Times New Roman"/>
                <w:b/>
                <w:szCs w:val="20"/>
                <w:lang w:eastAsia="ar-SA"/>
              </w:rPr>
            </w:pPr>
            <w:r w:rsidRPr="008B6724">
              <w:rPr>
                <w:rFonts w:eastAsia="Arial" w:cs="Times New Roman"/>
                <w:b/>
                <w:sz w:val="22"/>
                <w:lang w:eastAsia="ar-SA"/>
              </w:rPr>
              <w:t>identifikācijas numurs SIA DN 2019/</w:t>
            </w:r>
            <w:r w:rsidR="00A021CF">
              <w:rPr>
                <w:rFonts w:eastAsia="Arial" w:cs="Times New Roman"/>
                <w:b/>
                <w:sz w:val="22"/>
                <w:lang w:eastAsia="ar-SA"/>
              </w:rPr>
              <w:t>8</w:t>
            </w:r>
          </w:p>
          <w:p w14:paraId="687AA9E2" w14:textId="41980781" w:rsidR="008B6724" w:rsidRPr="008B6724" w:rsidRDefault="008B6724" w:rsidP="008B6724">
            <w:pPr>
              <w:suppressAutoHyphens/>
              <w:ind w:left="360"/>
              <w:jc w:val="center"/>
              <w:rPr>
                <w:rFonts w:eastAsia="Arial" w:cs="Times New Roman"/>
                <w:b/>
                <w:szCs w:val="24"/>
                <w:lang w:eastAsia="ar-SA"/>
              </w:rPr>
            </w:pPr>
            <w:r w:rsidRPr="008B6724">
              <w:rPr>
                <w:rFonts w:eastAsia="Arial" w:cs="Times New Roman"/>
                <w:b/>
                <w:szCs w:val="24"/>
                <w:lang w:eastAsia="ar-SA"/>
              </w:rPr>
              <w:t xml:space="preserve">Aizliegts atvērt līdz 2019.gada </w:t>
            </w:r>
            <w:r w:rsidRPr="00A021CF">
              <w:rPr>
                <w:rFonts w:eastAsia="Arial" w:cs="Times New Roman"/>
                <w:b/>
                <w:szCs w:val="24"/>
                <w:lang w:eastAsia="ar-SA"/>
              </w:rPr>
              <w:t>2</w:t>
            </w:r>
            <w:r w:rsidR="00A021CF" w:rsidRPr="00A021CF">
              <w:rPr>
                <w:rFonts w:eastAsia="Arial" w:cs="Times New Roman"/>
                <w:b/>
                <w:szCs w:val="24"/>
                <w:lang w:eastAsia="ar-SA"/>
              </w:rPr>
              <w:t>7</w:t>
            </w:r>
            <w:r w:rsidRPr="00A021CF">
              <w:rPr>
                <w:rFonts w:eastAsia="Arial" w:cs="Times New Roman"/>
                <w:b/>
                <w:szCs w:val="24"/>
                <w:lang w:eastAsia="ar-SA"/>
              </w:rPr>
              <w:t>.</w:t>
            </w:r>
            <w:r w:rsidRPr="008B6724">
              <w:rPr>
                <w:rFonts w:eastAsia="Arial" w:cs="Times New Roman"/>
                <w:b/>
                <w:szCs w:val="24"/>
                <w:lang w:eastAsia="ar-SA"/>
              </w:rPr>
              <w:t>septembrim plkst.11:00</w:t>
            </w:r>
          </w:p>
          <w:p w14:paraId="44D44421" w14:textId="77777777" w:rsidR="008B6724" w:rsidRPr="008B6724" w:rsidRDefault="008B6724" w:rsidP="008B6724">
            <w:pPr>
              <w:contextualSpacing/>
              <w:jc w:val="both"/>
              <w:rPr>
                <w:rFonts w:eastAsia="Times New Roman" w:cs="Times New Roman"/>
                <w:b/>
                <w:szCs w:val="20"/>
                <w:lang w:eastAsia="lv-LV"/>
              </w:rPr>
            </w:pPr>
          </w:p>
        </w:tc>
      </w:tr>
    </w:tbl>
    <w:p w14:paraId="106687EB" w14:textId="77777777" w:rsidR="008B6724" w:rsidRPr="008B6724" w:rsidRDefault="008B6724" w:rsidP="008B6724">
      <w:pPr>
        <w:suppressAutoHyphens/>
        <w:spacing w:after="0" w:line="240" w:lineRule="auto"/>
        <w:jc w:val="both"/>
        <w:rPr>
          <w:rFonts w:eastAsia="Times New Roman" w:cs="Times New Roman"/>
          <w:b/>
          <w:color w:val="FF0000"/>
          <w:szCs w:val="24"/>
          <w:lang w:eastAsia="ar-SA"/>
        </w:rPr>
      </w:pPr>
    </w:p>
    <w:p w14:paraId="4878EE5B"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Visa nolikumā noteiktā informācija pretendentam ir jāiesniedz rakstiski un atbilstoši Nolikuma pielikumos pievienotajām veidlapām.</w:t>
      </w:r>
    </w:p>
    <w:p w14:paraId="625CE46F"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Piedāvājuma dokumentiem ir jābūt latviešu valodā. Ārvalstu institūciju izdotie apliecinājumu dokumenti var būt svešvalodā ar pievienotu pretendenta apliecinātu tulkojumu latviešu valodā.</w:t>
      </w:r>
    </w:p>
    <w:p w14:paraId="20B46C30"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14:paraId="44A73C90"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jāparaksta personai, kura likumiski pārstāv pretendentu, vai ir pilnvarota pārstāvēt pretendentu šajā iepirkuma procedūrā. Ja piedāvājumu paraksta pilnvarotā persona, tad piedāvājuma dokumentiem ir jāpievieno pilnvara.</w:t>
      </w:r>
    </w:p>
    <w:p w14:paraId="5ECB32F5"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jānoformē atbilstoši šā nolikuma un normatīvo aktu prasībām.</w:t>
      </w:r>
    </w:p>
    <w:p w14:paraId="346EC842" w14:textId="77777777" w:rsidR="008B6724" w:rsidRPr="008B6724" w:rsidRDefault="008B6724" w:rsidP="008B6724">
      <w:pPr>
        <w:spacing w:after="0" w:line="240" w:lineRule="auto"/>
        <w:contextualSpacing/>
        <w:jc w:val="center"/>
        <w:rPr>
          <w:rFonts w:eastAsia="Times New Roman" w:cs="Times New Roman"/>
          <w:b/>
          <w:szCs w:val="24"/>
          <w:lang w:eastAsia="lv-LV"/>
        </w:rPr>
      </w:pPr>
    </w:p>
    <w:p w14:paraId="19054AFE" w14:textId="77777777" w:rsidR="008B6724" w:rsidRPr="008B6724" w:rsidRDefault="008B6724" w:rsidP="008B672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24" w:name="_Toc324317554"/>
      <w:r w:rsidRPr="008B6724">
        <w:rPr>
          <w:rFonts w:eastAsia="Times New Roman" w:cs="Times New Roman"/>
          <w:b/>
          <w:szCs w:val="20"/>
          <w:lang w:eastAsia="lv-LV"/>
        </w:rPr>
        <w:t>Prasības pretendentiem un iesniedzamie dokumenti</w:t>
      </w:r>
      <w:bookmarkEnd w:id="24"/>
    </w:p>
    <w:p w14:paraId="7B1AC2E5" w14:textId="77777777" w:rsidR="008B6724" w:rsidRPr="008B6724" w:rsidRDefault="008B6724" w:rsidP="008B6724">
      <w:pPr>
        <w:numPr>
          <w:ilvl w:val="1"/>
          <w:numId w:val="1"/>
        </w:numPr>
        <w:suppressAutoHyphens/>
        <w:spacing w:after="0" w:line="240" w:lineRule="auto"/>
        <w:ind w:left="709" w:hanging="425"/>
        <w:jc w:val="both"/>
        <w:rPr>
          <w:rFonts w:eastAsia="Times New Roman" w:cs="Times New Roman"/>
          <w:szCs w:val="24"/>
          <w:lang w:eastAsia="ar-SA"/>
        </w:rPr>
      </w:pPr>
      <w:r w:rsidRPr="008B6724">
        <w:rPr>
          <w:rFonts w:eastAsia="Times New Roman" w:cs="Times New Roman"/>
          <w:szCs w:val="24"/>
          <w:lang w:eastAsia="ar-SA"/>
        </w:rPr>
        <w:t>Pretendenta saimnieciskajam, finansiālajam stāvoklim un tehniskajām iespējām izvirzītas sekojošas minimālās prasības:</w:t>
      </w:r>
      <w:bookmarkStart w:id="25" w:name="_Toc226510441"/>
      <w:bookmarkStart w:id="26" w:name="_Toc226510816"/>
      <w:bookmarkStart w:id="27" w:name="_Toc226776727"/>
      <w:bookmarkStart w:id="28" w:name="_Toc226778844"/>
      <w:bookmarkStart w:id="29" w:name="_Toc226779259"/>
      <w:bookmarkStart w:id="30" w:name="_Toc226887363"/>
      <w:bookmarkEnd w:id="25"/>
      <w:bookmarkEnd w:id="26"/>
      <w:bookmarkEnd w:id="27"/>
      <w:bookmarkEnd w:id="28"/>
      <w:bookmarkEnd w:id="29"/>
    </w:p>
    <w:p w14:paraId="4CB3B61D"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Pretendenta rīcībā ir nepieciešamās profesionālās, tehniskās un organizatoriskās spējas, personāls, finanšu resursi un infrastruktūra, kas nepieciešama iepirkuma realizācijai</w:t>
      </w:r>
      <w:bookmarkEnd w:id="30"/>
      <w:r w:rsidRPr="008B6724">
        <w:rPr>
          <w:rFonts w:eastAsia="Times New Roman" w:cs="Times New Roman"/>
          <w:szCs w:val="24"/>
          <w:lang w:eastAsia="ar-SA"/>
        </w:rPr>
        <w:t>;</w:t>
      </w:r>
      <w:bookmarkStart w:id="31" w:name="_Ref280089097"/>
    </w:p>
    <w:p w14:paraId="255E582B"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Pretendenta gada finanšu vidējais apgrozījums pēdējo trīs gadu (t.i. 2016., 2017. un 2018.gados) laikā ir ne mazāks kā piedāvātā kopējā līgumcen</w:t>
      </w:r>
      <w:bookmarkEnd w:id="31"/>
      <w:r w:rsidRPr="008B6724">
        <w:rPr>
          <w:rFonts w:eastAsia="Times New Roman" w:cs="Times New Roman"/>
          <w:szCs w:val="24"/>
          <w:lang w:eastAsia="ar-SA"/>
        </w:rPr>
        <w:t>a;</w:t>
      </w:r>
      <w:bookmarkStart w:id="32" w:name="_Ref279391511"/>
    </w:p>
    <w:bookmarkEnd w:id="32"/>
    <w:p w14:paraId="2F693719"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Pretendents ir realizējis vismaz 3 (trīs) iepirkuma priekšmetam līdzīgus projektus;</w:t>
      </w:r>
    </w:p>
    <w:p w14:paraId="72738CE0"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Uz pretendentu neattiecas neviens no Publisko iepirkumu likuma 9.panta astotajā daļā noteiktajiem izslēgšanas kritērijiem.</w:t>
      </w:r>
    </w:p>
    <w:p w14:paraId="55F06290"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8B6724">
        <w:rPr>
          <w:rFonts w:eastAsia="Times New Roman" w:cs="Times New Roman"/>
          <w:szCs w:val="20"/>
          <w:lang w:eastAsia="lv-LV"/>
        </w:rPr>
        <w:t>Pretendentam ir jāiesniedz šādi dokumenti:</w:t>
      </w:r>
    </w:p>
    <w:p w14:paraId="02020B74" w14:textId="77777777" w:rsidR="008B6724" w:rsidRPr="008B6724" w:rsidRDefault="008B6724" w:rsidP="008B6724">
      <w:pPr>
        <w:numPr>
          <w:ilvl w:val="2"/>
          <w:numId w:val="1"/>
        </w:numPr>
        <w:suppressAutoHyphens/>
        <w:spacing w:after="0" w:line="240" w:lineRule="auto"/>
        <w:contextualSpacing/>
        <w:jc w:val="both"/>
        <w:rPr>
          <w:rFonts w:eastAsia="Times New Roman" w:cs="Times New Roman"/>
          <w:szCs w:val="20"/>
          <w:lang w:eastAsia="lv-LV"/>
        </w:rPr>
      </w:pPr>
      <w:r w:rsidRPr="008B6724">
        <w:rPr>
          <w:rFonts w:eastAsia="Times New Roman" w:cs="Times New Roman"/>
          <w:szCs w:val="20"/>
          <w:lang w:eastAsia="lv-LV"/>
        </w:rPr>
        <w:t>Pretendenta aizpildīts pieteikums dalībai iepirkumā, atbilstoši šā nolikuma pielikumam Nr.1;</w:t>
      </w:r>
    </w:p>
    <w:p w14:paraId="237E0C27" w14:textId="77777777" w:rsidR="008B6724" w:rsidRPr="008B6724" w:rsidRDefault="008B6724" w:rsidP="008B6724">
      <w:pPr>
        <w:numPr>
          <w:ilvl w:val="2"/>
          <w:numId w:val="1"/>
        </w:numPr>
        <w:suppressAutoHyphens/>
        <w:spacing w:after="0" w:line="240" w:lineRule="auto"/>
        <w:contextualSpacing/>
        <w:jc w:val="both"/>
        <w:rPr>
          <w:rFonts w:eastAsia="Times New Roman" w:cs="Times New Roman"/>
          <w:b/>
          <w:szCs w:val="20"/>
          <w:lang w:eastAsia="lv-LV"/>
        </w:rPr>
      </w:pPr>
      <w:r w:rsidRPr="008B6724">
        <w:rPr>
          <w:rFonts w:eastAsia="Times New Roman" w:cs="Times New Roman"/>
          <w:szCs w:val="20"/>
          <w:lang w:eastAsia="lv-LV"/>
        </w:rPr>
        <w:t>Pretendenta aizpildīts Pielikums Nr.2, kas apliecina pieredzi iepirkuma priekšmeta piegādē;</w:t>
      </w:r>
    </w:p>
    <w:p w14:paraId="35A4F1B0" w14:textId="77777777" w:rsidR="008B6724" w:rsidRPr="008B6724" w:rsidRDefault="008B6724" w:rsidP="008B6724">
      <w:pPr>
        <w:numPr>
          <w:ilvl w:val="2"/>
          <w:numId w:val="1"/>
        </w:numPr>
        <w:suppressAutoHyphens/>
        <w:spacing w:after="0" w:line="240" w:lineRule="auto"/>
        <w:contextualSpacing/>
        <w:jc w:val="both"/>
        <w:rPr>
          <w:rFonts w:eastAsia="Times New Roman" w:cs="Times New Roman"/>
          <w:b/>
          <w:szCs w:val="20"/>
          <w:lang w:eastAsia="lv-LV"/>
        </w:rPr>
      </w:pPr>
      <w:r w:rsidRPr="008B6724">
        <w:rPr>
          <w:rFonts w:eastAsia="Times New Roman" w:cs="Times New Roman"/>
          <w:szCs w:val="20"/>
          <w:lang w:eastAsia="lv-LV"/>
        </w:rPr>
        <w:t>Saskaņā ar šā nolikuma pielikumu Nr.3 aizpildīts „Finanšu piedāvājums”;</w:t>
      </w:r>
    </w:p>
    <w:p w14:paraId="13D8BC4A" w14:textId="77777777" w:rsidR="008B6724" w:rsidRPr="008B6724" w:rsidRDefault="008B6724" w:rsidP="008B6724">
      <w:pPr>
        <w:numPr>
          <w:ilvl w:val="2"/>
          <w:numId w:val="1"/>
        </w:numPr>
        <w:suppressAutoHyphens/>
        <w:spacing w:after="0" w:line="240" w:lineRule="auto"/>
        <w:contextualSpacing/>
        <w:jc w:val="both"/>
        <w:rPr>
          <w:rFonts w:eastAsia="Times New Roman" w:cs="Times New Roman"/>
          <w:b/>
          <w:szCs w:val="20"/>
          <w:lang w:eastAsia="lv-LV"/>
        </w:rPr>
      </w:pPr>
      <w:r w:rsidRPr="008B6724">
        <w:rPr>
          <w:rFonts w:eastAsia="Times New Roman" w:cs="Times New Roman"/>
          <w:szCs w:val="20"/>
          <w:lang w:eastAsia="lv-LV"/>
        </w:rPr>
        <w:t>Atbilstoši šā nolikuma pielikuma Nr.4 formai pretendenta aizpildīts Tehniskais piedāvājums.</w:t>
      </w:r>
    </w:p>
    <w:p w14:paraId="58C0A16D"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8B6724">
        <w:rPr>
          <w:rFonts w:eastAsia="Times New Roman" w:cs="Times New Roman"/>
          <w:szCs w:val="24"/>
          <w:lang w:eastAsia="lv-LV"/>
        </w:rPr>
        <w:lastRenderedPageBreak/>
        <w:t xml:space="preserve">Finanšu piedāvājumā visas cenas ir jāizsaka </w:t>
      </w:r>
      <w:proofErr w:type="spellStart"/>
      <w:r w:rsidRPr="008B6724">
        <w:rPr>
          <w:rFonts w:eastAsia="Times New Roman" w:cs="Times New Roman"/>
          <w:i/>
          <w:szCs w:val="24"/>
          <w:lang w:eastAsia="lv-LV"/>
        </w:rPr>
        <w:t>euro</w:t>
      </w:r>
      <w:proofErr w:type="spellEnd"/>
      <w:r w:rsidRPr="008B6724">
        <w:rPr>
          <w:rFonts w:eastAsia="Times New Roman" w:cs="Times New Roman"/>
          <w:i/>
          <w:szCs w:val="24"/>
          <w:lang w:eastAsia="lv-LV"/>
        </w:rPr>
        <w:t>, centos</w:t>
      </w:r>
      <w:r w:rsidRPr="008B6724">
        <w:rPr>
          <w:rFonts w:eastAsia="Times New Roman" w:cs="Times New Roman"/>
          <w:szCs w:val="24"/>
          <w:lang w:eastAsia="lv-LV"/>
        </w:rPr>
        <w:t>, cenas norāda ar precizitāti – divi cipari aiz komata. Piedāvājumā ir jānorāda līgumcena, par kādu piegādātājs veiks preču piegādi. Līgumcenā ir jāietver visi nodokļi, nodevas u.c. maksājumi, un visas citas paredzamās ar līguma izpildi saistītās izmaksas (tostarp arī piegādes izmaksas, atvedot preces uz pasūtītāja adresi), izņemot PVN. Piedāvājumā norādītā līgumcena tiek fiksēta uz visu līguma izpildes laiku un netiks pārrēķināta.</w:t>
      </w:r>
    </w:p>
    <w:p w14:paraId="70FDB92C" w14:textId="77777777" w:rsidR="008B6724" w:rsidRPr="008B6724" w:rsidRDefault="008B6724" w:rsidP="008B6724">
      <w:pPr>
        <w:numPr>
          <w:ilvl w:val="1"/>
          <w:numId w:val="1"/>
        </w:numPr>
        <w:suppressAutoHyphens/>
        <w:spacing w:after="0" w:line="240" w:lineRule="auto"/>
        <w:ind w:left="709" w:hanging="425"/>
        <w:contextualSpacing/>
        <w:jc w:val="both"/>
        <w:rPr>
          <w:rFonts w:eastAsia="Times New Roman" w:cs="Times New Roman"/>
          <w:szCs w:val="24"/>
          <w:lang w:eastAsia="lv-LV"/>
        </w:rPr>
      </w:pPr>
      <w:r w:rsidRPr="008B6724">
        <w:rPr>
          <w:rFonts w:eastAsia="Times New Roman" w:cs="Times New Roman"/>
          <w:szCs w:val="24"/>
          <w:lang w:eastAsia="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50B5C060" w14:textId="77777777" w:rsidR="008B6724" w:rsidRPr="008B6724" w:rsidRDefault="008B6724" w:rsidP="008B6724">
      <w:pPr>
        <w:spacing w:after="0" w:line="240" w:lineRule="auto"/>
        <w:contextualSpacing/>
        <w:jc w:val="both"/>
        <w:rPr>
          <w:rFonts w:eastAsia="Times New Roman" w:cs="Times New Roman"/>
          <w:szCs w:val="24"/>
          <w:lang w:eastAsia="lv-LV"/>
        </w:rPr>
      </w:pPr>
    </w:p>
    <w:p w14:paraId="67A1F239" w14:textId="77777777" w:rsidR="008B6724" w:rsidRPr="008B6724" w:rsidRDefault="008B6724" w:rsidP="008B6724">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3" w:name="_Toc324317557"/>
      <w:r w:rsidRPr="008B6724">
        <w:rPr>
          <w:rFonts w:eastAsia="Times New Roman" w:cs="Times New Roman"/>
          <w:b/>
          <w:bCs/>
          <w:szCs w:val="20"/>
          <w:lang w:eastAsia="lv-LV"/>
        </w:rPr>
        <w:t>Piedāvājumu vērtēšana un lēmuma pieņemšana</w:t>
      </w:r>
      <w:bookmarkEnd w:id="33"/>
    </w:p>
    <w:p w14:paraId="4AD65C42" w14:textId="0C0D135F"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 xml:space="preserve">Piedāvājumi tiks atvērti SIA „DOBELES NAMSAIMNIEKS” juridiskajā adresē: Zaļā iela 3, Dobele, Dobeles novads, </w:t>
      </w:r>
      <w:r w:rsidRPr="008B6724">
        <w:rPr>
          <w:rFonts w:eastAsia="Times New Roman" w:cs="Times New Roman"/>
          <w:b/>
          <w:szCs w:val="20"/>
          <w:lang w:eastAsia="lv-LV"/>
        </w:rPr>
        <w:t xml:space="preserve">2019.gada </w:t>
      </w:r>
      <w:r w:rsidRPr="00A021CF">
        <w:rPr>
          <w:rFonts w:eastAsia="Times New Roman" w:cs="Times New Roman"/>
          <w:b/>
          <w:szCs w:val="20"/>
          <w:lang w:eastAsia="lv-LV"/>
        </w:rPr>
        <w:t>2</w:t>
      </w:r>
      <w:r w:rsidR="00A021CF" w:rsidRPr="00A021CF">
        <w:rPr>
          <w:rFonts w:eastAsia="Times New Roman" w:cs="Times New Roman"/>
          <w:b/>
          <w:szCs w:val="20"/>
          <w:lang w:eastAsia="lv-LV"/>
        </w:rPr>
        <w:t>7</w:t>
      </w:r>
      <w:r w:rsidRPr="00A021CF">
        <w:rPr>
          <w:rFonts w:eastAsia="Times New Roman" w:cs="Times New Roman"/>
          <w:b/>
          <w:sz w:val="22"/>
          <w:lang w:eastAsia="lv-LV"/>
        </w:rPr>
        <w:t>.</w:t>
      </w:r>
      <w:r w:rsidRPr="008B6724">
        <w:rPr>
          <w:rFonts w:eastAsia="Times New Roman" w:cs="Times New Roman"/>
          <w:b/>
          <w:sz w:val="22"/>
          <w:lang w:eastAsia="lv-LV"/>
        </w:rPr>
        <w:t>septembrī</w:t>
      </w:r>
      <w:r w:rsidRPr="008B6724">
        <w:rPr>
          <w:rFonts w:eastAsia="Times New Roman" w:cs="Times New Roman"/>
          <w:b/>
          <w:szCs w:val="20"/>
          <w:lang w:eastAsia="lv-LV"/>
        </w:rPr>
        <w:t xml:space="preserve"> plkst.11.00.</w:t>
      </w:r>
    </w:p>
    <w:p w14:paraId="1C9E2ADE"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Pirms piedāvājumu atvēršanas tiek nosaukti novēloti iesniegtie un atsauktie piedāvājumi (ja tādi ir) un komisija pieņem lēmumu par to atdošanu pretendentiem.</w:t>
      </w:r>
    </w:p>
    <w:p w14:paraId="7ADF46C9"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Komisija atver piedāvājumus to iesniegšanas secībā.</w:t>
      </w:r>
    </w:p>
    <w:p w14:paraId="62AB7970"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piedāvājumu atvēršanas komisija nosauc pretendentu, piedāvājumu iesniegšanas datumu, laiku un piedāvāto cenu.</w:t>
      </w:r>
    </w:p>
    <w:p w14:paraId="675EB798"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katra piedāvājuma atvēršanas un 6.4.punktā minēto ziņu nosaukšanas visi komisijas locekļi parakstās uz piedāvājuma.</w:t>
      </w:r>
    </w:p>
    <w:p w14:paraId="37B6305D"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Piedāvājumu atvēršanas norisi, kā arī nosauktās ziņas ieraksta iepirkuma komisijas  protokolā.</w:t>
      </w:r>
    </w:p>
    <w:p w14:paraId="636A3A12"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Piedāvājumu vērtēšanu iepirkumu komisija veic slēgtā sēdē.</w:t>
      </w:r>
    </w:p>
    <w:p w14:paraId="7D42C004" w14:textId="77777777" w:rsidR="008B6724" w:rsidRPr="008B6724" w:rsidRDefault="008B6724" w:rsidP="008B6724">
      <w:pPr>
        <w:numPr>
          <w:ilvl w:val="1"/>
          <w:numId w:val="1"/>
        </w:numPr>
        <w:suppressAutoHyphens/>
        <w:spacing w:before="120" w:after="0" w:line="240" w:lineRule="auto"/>
        <w:ind w:left="851"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komisija:</w:t>
      </w:r>
    </w:p>
    <w:p w14:paraId="04CD66D9" w14:textId="77777777" w:rsidR="008B6724" w:rsidRPr="008B6724" w:rsidRDefault="008B6724" w:rsidP="008B6724">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t xml:space="preserve"> Pārbauda piedāvājuma noformējuma atbilstību nolikuma prasībām un lemj par to, vai nav likumā noteiktie šķēršļi pretendenta atzīšanai par uzvarētāju. Neatbilstošie piedāvājumi netiks vērtēti;</w:t>
      </w:r>
    </w:p>
    <w:p w14:paraId="56EF3D04" w14:textId="77777777" w:rsidR="008B6724" w:rsidRPr="008B6724" w:rsidRDefault="008B6724" w:rsidP="008B6724">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t>Pārbauda piedāvājumu atbilstību Pielikumiem Nr.1, Nr.2, Nr.4 un Nr.5. Par atbilstošiem tiks uzskatīti tikai tie piedāvājumi, kuri atbilst visām Pielikumā norādītajām prasībām. Neatbilstošie piedāvājumi netiks vērtēti;</w:t>
      </w:r>
    </w:p>
    <w:p w14:paraId="3304A669" w14:textId="77777777" w:rsidR="008B6724" w:rsidRPr="008B6724" w:rsidRDefault="008B6724" w:rsidP="008B6724">
      <w:pPr>
        <w:numPr>
          <w:ilvl w:val="2"/>
          <w:numId w:val="1"/>
        </w:numPr>
        <w:suppressAutoHyphens/>
        <w:spacing w:before="120" w:after="0" w:line="240" w:lineRule="auto"/>
        <w:contextualSpacing/>
        <w:jc w:val="both"/>
        <w:rPr>
          <w:rFonts w:eastAsia="Times New Roman" w:cs="Times New Roman"/>
          <w:b/>
          <w:bCs/>
          <w:szCs w:val="20"/>
          <w:u w:val="single"/>
          <w:lang w:eastAsia="lv-LV"/>
        </w:rPr>
      </w:pPr>
      <w:r w:rsidRPr="008B6724">
        <w:rPr>
          <w:rFonts w:eastAsia="Times New Roman" w:cs="Times New Roman"/>
          <w:bCs/>
          <w:szCs w:val="20"/>
          <w:u w:val="single"/>
          <w:lang w:eastAsia="lv-LV"/>
        </w:rPr>
        <w:t xml:space="preserve">No piedāvājumiem, kas atbilst visām prasībām, izvēlas piedāvājumu </w:t>
      </w:r>
      <w:r w:rsidRPr="008B6724">
        <w:rPr>
          <w:rFonts w:eastAsia="Times New Roman" w:cs="Times New Roman"/>
          <w:b/>
          <w:bCs/>
          <w:szCs w:val="20"/>
          <w:u w:val="single"/>
          <w:lang w:eastAsia="lv-LV"/>
        </w:rPr>
        <w:t>ar viszemāko cenu</w:t>
      </w:r>
      <w:r w:rsidRPr="008B6724">
        <w:rPr>
          <w:rFonts w:eastAsia="Times New Roman" w:cs="Times New Roman"/>
          <w:bCs/>
          <w:szCs w:val="20"/>
          <w:lang w:eastAsia="lv-LV"/>
        </w:rPr>
        <w:t>;</w:t>
      </w:r>
    </w:p>
    <w:p w14:paraId="5470C975" w14:textId="77777777" w:rsidR="008B6724" w:rsidRPr="008B6724" w:rsidRDefault="008B6724" w:rsidP="008B6724">
      <w:pPr>
        <w:numPr>
          <w:ilvl w:val="2"/>
          <w:numId w:val="1"/>
        </w:numPr>
        <w:suppressAutoHyphens/>
        <w:spacing w:before="120" w:after="0" w:line="240" w:lineRule="auto"/>
        <w:contextualSpacing/>
        <w:jc w:val="both"/>
        <w:rPr>
          <w:rFonts w:eastAsia="Times New Roman" w:cs="Times New Roman"/>
          <w:bCs/>
          <w:szCs w:val="20"/>
          <w:lang w:eastAsia="lv-LV"/>
        </w:rPr>
      </w:pPr>
      <w:r w:rsidRPr="008B6724">
        <w:rPr>
          <w:rFonts w:eastAsia="Times New Roman" w:cs="Times New Roman"/>
          <w:szCs w:val="20"/>
          <w:lang w:eastAsia="lv-LV"/>
        </w:rPr>
        <w:t>3 (trīs) darba dienu laikā pēc lēmuma pieņemšanas informē visus pretendentus par komisijas pieņemto lēmumu, nosūtot informāciju ierakstītā pasta sūtījumā.</w:t>
      </w:r>
    </w:p>
    <w:p w14:paraId="05ED7A01" w14:textId="77777777" w:rsidR="008B6724" w:rsidRPr="008B6724" w:rsidRDefault="008B6724" w:rsidP="008B6724">
      <w:pPr>
        <w:spacing w:after="0" w:line="240" w:lineRule="auto"/>
        <w:contextualSpacing/>
        <w:jc w:val="center"/>
        <w:rPr>
          <w:rFonts w:eastAsia="Times New Roman" w:cs="Times New Roman"/>
          <w:b/>
          <w:szCs w:val="24"/>
          <w:lang w:eastAsia="lv-LV"/>
        </w:rPr>
      </w:pPr>
    </w:p>
    <w:p w14:paraId="026E2C71" w14:textId="77777777" w:rsidR="008B6724" w:rsidRPr="008B6724" w:rsidRDefault="008B6724" w:rsidP="008B6724">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4" w:name="_Toc324317558"/>
      <w:r w:rsidRPr="008B6724">
        <w:rPr>
          <w:rFonts w:eastAsia="Times New Roman" w:cs="Times New Roman"/>
          <w:b/>
          <w:szCs w:val="20"/>
          <w:lang w:eastAsia="lv-LV"/>
        </w:rPr>
        <w:t>Cita informācija</w:t>
      </w:r>
      <w:bookmarkEnd w:id="34"/>
    </w:p>
    <w:p w14:paraId="57ABA7BE" w14:textId="77777777" w:rsidR="008B6724" w:rsidRPr="008B6724" w:rsidRDefault="008B6724" w:rsidP="008B6724">
      <w:pPr>
        <w:numPr>
          <w:ilvl w:val="1"/>
          <w:numId w:val="1"/>
        </w:numPr>
        <w:suppressAutoHyphens/>
        <w:spacing w:after="0" w:line="240" w:lineRule="auto"/>
        <w:ind w:left="851"/>
        <w:contextualSpacing/>
        <w:jc w:val="both"/>
        <w:rPr>
          <w:rFonts w:eastAsia="Times New Roman" w:cs="Times New Roman"/>
          <w:szCs w:val="20"/>
          <w:lang w:eastAsia="lv-LV"/>
        </w:rPr>
      </w:pPr>
      <w:r w:rsidRPr="008B6724">
        <w:rPr>
          <w:rFonts w:eastAsia="Times New Roman" w:cs="Times New Roman"/>
          <w:szCs w:val="20"/>
          <w:lang w:eastAsia="lv-LV"/>
        </w:rPr>
        <w:t>Pretendentam ir jāiesniedz piedāvājums par visu iepirkuma priekšmetu. Iepirkums nav sadalīts daļās.</w:t>
      </w:r>
    </w:p>
    <w:p w14:paraId="6F4F02CF" w14:textId="77777777" w:rsidR="008B6724" w:rsidRPr="008B6724" w:rsidRDefault="008B6724" w:rsidP="008B672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Pasūtītājs un pretendents ar informāciju apmainās rakstiski latviešu valodā, nosūtot dokumentus pa pastu, elektroniski vai piegādājot personiski.</w:t>
      </w:r>
    </w:p>
    <w:p w14:paraId="452BA76D" w14:textId="77777777" w:rsidR="008B6724" w:rsidRPr="008B6724" w:rsidRDefault="008B6724" w:rsidP="008B672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Pretendents sedz visus izdevumus, kas ir saistīti ar piedāvājuma sagatavošanu un iesniegšanu pasūtītājam.</w:t>
      </w:r>
    </w:p>
    <w:p w14:paraId="36C2CD8D" w14:textId="77777777" w:rsidR="008B6724" w:rsidRPr="008B6724" w:rsidRDefault="008B6724" w:rsidP="008B672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14:paraId="6A54629A" w14:textId="77777777" w:rsidR="008B6724" w:rsidRPr="008B6724" w:rsidRDefault="008B6724" w:rsidP="008B672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lastRenderedPageBreak/>
        <w:t>Ja ir iesniegts tikai viens piedāvājums, tad iepirkumu komisija var slēgt līgumu ar šo pretendentu tad, ja:</w:t>
      </w:r>
    </w:p>
    <w:p w14:paraId="4257999E"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Iesniegtais piedāvājums atbilst nolikuma un tā pielikumu prasībām;</w:t>
      </w:r>
    </w:p>
    <w:p w14:paraId="35AD1CEA" w14:textId="77777777" w:rsidR="008B6724" w:rsidRPr="008B6724" w:rsidRDefault="008B6724" w:rsidP="008B672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Uz pretendentu neattiecas neviens no Publisko iepirkumu likumā noteiktajiem izslēgšanas nosacījumiem.</w:t>
      </w:r>
    </w:p>
    <w:p w14:paraId="4D3B00AB" w14:textId="77777777" w:rsidR="008B6724" w:rsidRPr="008B6724" w:rsidRDefault="008B6724" w:rsidP="008B6724">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Iepirkuma līgumu slēdz saskaņā ar nolikuma pielikumā pievienoto līguma projektu.</w:t>
      </w:r>
    </w:p>
    <w:p w14:paraId="6B957AC8" w14:textId="77777777" w:rsidR="008B6724" w:rsidRPr="008B6724" w:rsidRDefault="008B6724" w:rsidP="008B672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14:paraId="6094429D" w14:textId="77777777" w:rsidR="008B6724" w:rsidRPr="008B6724" w:rsidRDefault="008B6724" w:rsidP="008B6724">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14:paraId="32CC79E5" w14:textId="77777777" w:rsidR="008B6724" w:rsidRPr="008B6724" w:rsidRDefault="008B6724" w:rsidP="008B6724">
      <w:pPr>
        <w:tabs>
          <w:tab w:val="left" w:pos="426"/>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8. Pielikumu saraksts</w:t>
      </w:r>
    </w:p>
    <w:p w14:paraId="696D1F81" w14:textId="77777777" w:rsidR="008B6724" w:rsidRPr="008B6724" w:rsidRDefault="008B6724" w:rsidP="008B6724">
      <w:pPr>
        <w:suppressAutoHyphens/>
        <w:spacing w:after="0" w:line="240" w:lineRule="auto"/>
        <w:ind w:firstLine="567"/>
        <w:rPr>
          <w:rFonts w:eastAsia="Times New Roman" w:cs="Times New Roman"/>
          <w:bCs/>
          <w:szCs w:val="24"/>
          <w:lang w:eastAsia="ar-SA"/>
        </w:rPr>
      </w:pPr>
      <w:r w:rsidRPr="008B6724">
        <w:rPr>
          <w:rFonts w:eastAsia="Times New Roman" w:cs="Times New Roman"/>
          <w:bCs/>
          <w:szCs w:val="24"/>
          <w:lang w:eastAsia="ar-SA"/>
        </w:rPr>
        <w:t>1.pielikums: Pieteikums dalībai iepirkumā;</w:t>
      </w:r>
    </w:p>
    <w:p w14:paraId="1A5E857C" w14:textId="77777777" w:rsidR="008B6724" w:rsidRPr="008B6724" w:rsidRDefault="008B6724" w:rsidP="008B6724">
      <w:pPr>
        <w:suppressAutoHyphens/>
        <w:spacing w:after="0" w:line="240" w:lineRule="auto"/>
        <w:ind w:firstLine="567"/>
        <w:rPr>
          <w:rFonts w:eastAsia="Times New Roman" w:cs="Times New Roman"/>
          <w:bCs/>
          <w:szCs w:val="24"/>
          <w:lang w:eastAsia="ar-SA"/>
        </w:rPr>
      </w:pPr>
      <w:r w:rsidRPr="008B6724">
        <w:rPr>
          <w:rFonts w:eastAsia="Times New Roman" w:cs="Times New Roman"/>
          <w:bCs/>
          <w:szCs w:val="24"/>
          <w:lang w:eastAsia="ar-SA"/>
        </w:rPr>
        <w:t>2.pielikums: Pretendenta veikto preču piegāžu saraksts;</w:t>
      </w:r>
    </w:p>
    <w:p w14:paraId="3733B5EC" w14:textId="77777777" w:rsidR="008B6724" w:rsidRPr="008B6724" w:rsidRDefault="008B6724" w:rsidP="008B6724">
      <w:pPr>
        <w:suppressAutoHyphens/>
        <w:spacing w:after="0" w:line="240" w:lineRule="auto"/>
        <w:ind w:firstLine="567"/>
        <w:rPr>
          <w:rFonts w:eastAsia="Times New Roman" w:cs="Times New Roman"/>
          <w:bCs/>
          <w:szCs w:val="24"/>
          <w:lang w:eastAsia="ar-SA"/>
        </w:rPr>
      </w:pPr>
      <w:r w:rsidRPr="008B6724">
        <w:rPr>
          <w:rFonts w:eastAsia="Times New Roman" w:cs="Times New Roman"/>
          <w:bCs/>
          <w:szCs w:val="24"/>
          <w:lang w:eastAsia="ar-SA"/>
        </w:rPr>
        <w:t>3.pielikums: Pretendenta Finanšu piedāvājums;</w:t>
      </w:r>
    </w:p>
    <w:p w14:paraId="55D6EA56" w14:textId="77777777" w:rsidR="008B6724" w:rsidRPr="008B6724" w:rsidRDefault="008B6724" w:rsidP="008B6724">
      <w:pPr>
        <w:suppressAutoHyphens/>
        <w:spacing w:after="0" w:line="240" w:lineRule="auto"/>
        <w:ind w:firstLine="567"/>
        <w:rPr>
          <w:rFonts w:eastAsia="Times New Roman" w:cs="Times New Roman"/>
          <w:bCs/>
          <w:szCs w:val="24"/>
          <w:lang w:eastAsia="ar-SA"/>
        </w:rPr>
      </w:pPr>
      <w:r w:rsidRPr="008B6724">
        <w:rPr>
          <w:rFonts w:eastAsia="Times New Roman" w:cs="Times New Roman"/>
          <w:bCs/>
          <w:szCs w:val="24"/>
          <w:lang w:eastAsia="ar-SA"/>
        </w:rPr>
        <w:t>4.pielikums Tehniskais piedāvājums;</w:t>
      </w:r>
    </w:p>
    <w:p w14:paraId="30E8C9A6" w14:textId="77777777" w:rsidR="008B6724" w:rsidRPr="008B6724" w:rsidRDefault="008B6724" w:rsidP="008B6724">
      <w:pPr>
        <w:suppressAutoHyphens/>
        <w:spacing w:after="0" w:line="240" w:lineRule="auto"/>
        <w:ind w:firstLine="567"/>
        <w:rPr>
          <w:rFonts w:eastAsia="Times New Roman" w:cs="Times New Roman"/>
          <w:bCs/>
          <w:szCs w:val="24"/>
          <w:lang w:eastAsia="ar-SA"/>
        </w:rPr>
      </w:pPr>
      <w:r w:rsidRPr="008B6724">
        <w:rPr>
          <w:rFonts w:eastAsia="Times New Roman" w:cs="Times New Roman"/>
          <w:bCs/>
          <w:szCs w:val="24"/>
          <w:lang w:eastAsia="ar-SA"/>
        </w:rPr>
        <w:t>5.pielikums: Iepirkuma līguma projekts.</w:t>
      </w:r>
    </w:p>
    <w:p w14:paraId="6D8CA810" w14:textId="77777777" w:rsidR="008B6724" w:rsidRPr="008B6724" w:rsidRDefault="008B6724" w:rsidP="008B6724">
      <w:pPr>
        <w:suppressAutoHyphens/>
        <w:spacing w:after="0" w:line="240" w:lineRule="auto"/>
        <w:ind w:firstLine="567"/>
        <w:rPr>
          <w:rFonts w:eastAsia="Times New Roman" w:cs="Times New Roman"/>
          <w:bCs/>
          <w:szCs w:val="24"/>
          <w:lang w:eastAsia="ar-SA"/>
        </w:rPr>
      </w:pPr>
    </w:p>
    <w:p w14:paraId="481867F2" w14:textId="77777777" w:rsidR="008B6724" w:rsidRPr="008B6724" w:rsidRDefault="008B6724" w:rsidP="008B6724">
      <w:pPr>
        <w:suppressAutoHyphens/>
        <w:spacing w:after="0" w:line="240" w:lineRule="auto"/>
        <w:ind w:firstLine="567"/>
        <w:rPr>
          <w:rFonts w:eastAsia="Times New Roman" w:cs="Times New Roman"/>
          <w:bCs/>
          <w:szCs w:val="24"/>
          <w:lang w:eastAsia="ar-SA"/>
        </w:rPr>
      </w:pPr>
    </w:p>
    <w:p w14:paraId="6B588BBF"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EF6209D"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034DF530"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60C3F738"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58F015CE"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0D81775A"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ACC604F"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4D977B68"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47663446"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6F0460F"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ABC851E"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6D4B974D"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07F86926"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5FE69A2A"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2CB5226A"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BF5F83A"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664099FE"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576085B4"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2CF641D4"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7E482A05"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180F103"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AAAC8D9"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44E7EE9E"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10BA0FAC"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4CF7FF04"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60FF2BDF"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3842E7AC"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79BE8D45"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1E3E7D77" w14:textId="62C59EC9" w:rsidR="008B6724" w:rsidRDefault="008B6724" w:rsidP="008B6724">
      <w:pPr>
        <w:suppressAutoHyphens/>
        <w:spacing w:after="0" w:line="240" w:lineRule="auto"/>
        <w:jc w:val="right"/>
        <w:rPr>
          <w:rFonts w:eastAsia="Times New Roman" w:cs="Times New Roman"/>
          <w:bCs/>
          <w:sz w:val="22"/>
          <w:lang w:eastAsia="ar-SA"/>
        </w:rPr>
      </w:pPr>
    </w:p>
    <w:p w14:paraId="526969A6" w14:textId="3106DCF9" w:rsidR="008B6724" w:rsidRDefault="008B6724" w:rsidP="008B6724">
      <w:pPr>
        <w:suppressAutoHyphens/>
        <w:spacing w:after="0" w:line="240" w:lineRule="auto"/>
        <w:jc w:val="right"/>
        <w:rPr>
          <w:rFonts w:eastAsia="Times New Roman" w:cs="Times New Roman"/>
          <w:bCs/>
          <w:sz w:val="22"/>
          <w:lang w:eastAsia="ar-SA"/>
        </w:rPr>
      </w:pPr>
    </w:p>
    <w:p w14:paraId="6F5803DC" w14:textId="1E991319" w:rsidR="008B6724" w:rsidRDefault="008B6724" w:rsidP="008B6724">
      <w:pPr>
        <w:suppressAutoHyphens/>
        <w:spacing w:after="0" w:line="240" w:lineRule="auto"/>
        <w:jc w:val="right"/>
        <w:rPr>
          <w:rFonts w:eastAsia="Times New Roman" w:cs="Times New Roman"/>
          <w:bCs/>
          <w:sz w:val="22"/>
          <w:lang w:eastAsia="ar-SA"/>
        </w:rPr>
      </w:pPr>
    </w:p>
    <w:p w14:paraId="717E6971" w14:textId="77777777" w:rsidR="008B6724" w:rsidRPr="008B6724" w:rsidRDefault="008B6724" w:rsidP="008B6724">
      <w:pPr>
        <w:suppressAutoHyphens/>
        <w:spacing w:after="0" w:line="240" w:lineRule="auto"/>
        <w:jc w:val="right"/>
        <w:rPr>
          <w:rFonts w:eastAsia="Times New Roman" w:cs="Times New Roman"/>
          <w:bCs/>
          <w:sz w:val="22"/>
          <w:lang w:eastAsia="ar-SA"/>
        </w:rPr>
      </w:pPr>
    </w:p>
    <w:p w14:paraId="5E5FF933" w14:textId="77777777" w:rsidR="008B6724" w:rsidRPr="008B6724" w:rsidRDefault="008B6724" w:rsidP="008B6724">
      <w:pPr>
        <w:suppressAutoHyphens/>
        <w:spacing w:after="0" w:line="240" w:lineRule="auto"/>
        <w:rPr>
          <w:rFonts w:eastAsia="Times New Roman" w:cs="Times New Roman"/>
          <w:bCs/>
          <w:sz w:val="22"/>
          <w:lang w:eastAsia="ar-SA"/>
        </w:rPr>
      </w:pPr>
    </w:p>
    <w:p w14:paraId="22E7F17F" w14:textId="77777777" w:rsidR="008B6724" w:rsidRPr="008B6724" w:rsidRDefault="008B6724" w:rsidP="008B6724">
      <w:pPr>
        <w:suppressAutoHyphens/>
        <w:spacing w:after="0" w:line="240" w:lineRule="auto"/>
        <w:rPr>
          <w:rFonts w:eastAsia="Times New Roman" w:cs="Times New Roman"/>
          <w:bCs/>
          <w:sz w:val="22"/>
          <w:lang w:eastAsia="ar-SA"/>
        </w:rPr>
      </w:pPr>
    </w:p>
    <w:p w14:paraId="3728520E" w14:textId="77777777" w:rsidR="008B6724" w:rsidRPr="008B6724" w:rsidRDefault="008B6724" w:rsidP="008B6724">
      <w:pPr>
        <w:suppressAutoHyphens/>
        <w:spacing w:after="0" w:line="240" w:lineRule="auto"/>
        <w:rPr>
          <w:rFonts w:eastAsia="Times New Roman" w:cs="Times New Roman"/>
          <w:bCs/>
          <w:sz w:val="22"/>
          <w:lang w:eastAsia="ar-SA"/>
        </w:rPr>
      </w:pPr>
    </w:p>
    <w:p w14:paraId="20E0B06A" w14:textId="77777777" w:rsidR="008B6724" w:rsidRPr="008B6724" w:rsidRDefault="008B6724" w:rsidP="008B6724">
      <w:pPr>
        <w:suppressAutoHyphens/>
        <w:spacing w:after="0" w:line="240" w:lineRule="auto"/>
        <w:jc w:val="right"/>
        <w:rPr>
          <w:rFonts w:eastAsia="Times New Roman" w:cs="Times New Roman"/>
          <w:bCs/>
          <w:sz w:val="22"/>
          <w:lang w:eastAsia="ar-SA"/>
        </w:rPr>
      </w:pPr>
      <w:r w:rsidRPr="008B6724">
        <w:rPr>
          <w:rFonts w:eastAsia="Times New Roman" w:cs="Times New Roman"/>
          <w:bCs/>
          <w:sz w:val="22"/>
          <w:lang w:eastAsia="ar-SA"/>
        </w:rPr>
        <w:lastRenderedPageBreak/>
        <w:t xml:space="preserve">Nolikuma pielikums Nr.1 </w:t>
      </w:r>
    </w:p>
    <w:p w14:paraId="66DC975D" w14:textId="77777777" w:rsidR="008B6724" w:rsidRPr="008B6724" w:rsidRDefault="008B6724" w:rsidP="008B6724">
      <w:pPr>
        <w:suppressAutoHyphens/>
        <w:spacing w:after="0" w:line="240" w:lineRule="auto"/>
        <w:jc w:val="right"/>
        <w:rPr>
          <w:rFonts w:eastAsia="Times New Roman" w:cs="Times New Roman"/>
          <w:iCs/>
          <w:sz w:val="22"/>
          <w:lang w:eastAsia="ar-SA"/>
        </w:rPr>
      </w:pPr>
      <w:r w:rsidRPr="008B6724">
        <w:rPr>
          <w:rFonts w:eastAsia="Times New Roman" w:cs="Times New Roman"/>
          <w:sz w:val="22"/>
          <w:lang w:eastAsia="ar-SA"/>
        </w:rPr>
        <w:t xml:space="preserve">SIA “DOBELES NAMSAIMNIEKS” izsludinātajā </w:t>
      </w:r>
      <w:r w:rsidRPr="008B6724">
        <w:rPr>
          <w:rFonts w:eastAsia="Times New Roman" w:cs="Times New Roman"/>
          <w:iCs/>
          <w:sz w:val="22"/>
          <w:lang w:eastAsia="ar-SA"/>
        </w:rPr>
        <w:t xml:space="preserve">iepirkumā </w:t>
      </w:r>
    </w:p>
    <w:p w14:paraId="37A7C837" w14:textId="29282220" w:rsidR="008B6724" w:rsidRPr="008B6724" w:rsidRDefault="008B6724" w:rsidP="008B6724">
      <w:pPr>
        <w:suppressAutoHyphens/>
        <w:spacing w:after="0" w:line="240" w:lineRule="auto"/>
        <w:jc w:val="right"/>
        <w:rPr>
          <w:rFonts w:eastAsia="Times New Roman" w:cs="Times New Roman"/>
          <w:bCs/>
          <w:sz w:val="22"/>
          <w:lang w:eastAsia="ar-SA"/>
        </w:rPr>
      </w:pPr>
      <w:r w:rsidRPr="008B6724">
        <w:rPr>
          <w:rFonts w:eastAsia="Times New Roman" w:cs="Times New Roman"/>
          <w:iCs/>
          <w:sz w:val="22"/>
          <w:lang w:eastAsia="ar-SA"/>
        </w:rPr>
        <w:t xml:space="preserve">ID Nr. </w:t>
      </w:r>
      <w:r w:rsidRPr="008B6724">
        <w:rPr>
          <w:rFonts w:eastAsia="Times New Roman" w:cs="Times New Roman"/>
          <w:sz w:val="22"/>
          <w:lang w:eastAsia="ar-SA"/>
        </w:rPr>
        <w:t>SIA DN 2019/</w:t>
      </w:r>
      <w:r>
        <w:rPr>
          <w:rFonts w:eastAsia="Times New Roman" w:cs="Times New Roman"/>
          <w:sz w:val="22"/>
          <w:lang w:eastAsia="ar-SA"/>
        </w:rPr>
        <w:t>8</w:t>
      </w:r>
    </w:p>
    <w:p w14:paraId="3AB8C25E" w14:textId="77777777" w:rsidR="008B6724" w:rsidRPr="008B6724" w:rsidRDefault="008B6724" w:rsidP="008B6724">
      <w:pPr>
        <w:keepNext/>
        <w:spacing w:after="0" w:line="240" w:lineRule="auto"/>
        <w:jc w:val="both"/>
        <w:outlineLvl w:val="2"/>
        <w:rPr>
          <w:rFonts w:eastAsia="Times New Roman" w:cs="Times New Roman"/>
          <w:szCs w:val="24"/>
          <w:lang w:eastAsia="lv-LV"/>
        </w:rPr>
      </w:pPr>
    </w:p>
    <w:p w14:paraId="5D056890" w14:textId="77777777" w:rsidR="008B6724" w:rsidRPr="008B6724" w:rsidRDefault="008B6724" w:rsidP="008B6724">
      <w:pPr>
        <w:keepNext/>
        <w:spacing w:after="0" w:line="240" w:lineRule="auto"/>
        <w:jc w:val="center"/>
        <w:outlineLvl w:val="2"/>
        <w:rPr>
          <w:rFonts w:eastAsia="Times New Roman" w:cs="Times New Roman"/>
          <w:b/>
          <w:sz w:val="28"/>
          <w:szCs w:val="28"/>
          <w:lang w:eastAsia="lv-LV"/>
        </w:rPr>
      </w:pPr>
      <w:r w:rsidRPr="008B6724">
        <w:rPr>
          <w:rFonts w:eastAsia="Times New Roman" w:cs="Times New Roman"/>
          <w:b/>
          <w:sz w:val="28"/>
          <w:szCs w:val="28"/>
          <w:lang w:eastAsia="lv-LV"/>
        </w:rPr>
        <w:t>PIETEIKUMS DALĪBAI IEPIRKUMĀ</w:t>
      </w:r>
    </w:p>
    <w:p w14:paraId="3389430A" w14:textId="77777777" w:rsidR="008B6724" w:rsidRPr="008B6724" w:rsidRDefault="008B6724" w:rsidP="008B6724">
      <w:pPr>
        <w:spacing w:after="0" w:line="240" w:lineRule="auto"/>
        <w:rPr>
          <w:rFonts w:eastAsia="Times New Roman" w:cs="Times New Roman"/>
          <w:szCs w:val="20"/>
          <w:lang w:eastAsia="lv-LV"/>
        </w:rPr>
      </w:pPr>
    </w:p>
    <w:p w14:paraId="33DDB199" w14:textId="77777777" w:rsidR="008B6724" w:rsidRPr="008B6724" w:rsidRDefault="008B6724" w:rsidP="008B6724">
      <w:pPr>
        <w:spacing w:after="0" w:line="240" w:lineRule="auto"/>
        <w:jc w:val="center"/>
        <w:rPr>
          <w:rFonts w:eastAsia="Times New Roman" w:cs="Times New Roman"/>
          <w:szCs w:val="24"/>
          <w:lang w:eastAsia="lv-LV"/>
        </w:rPr>
      </w:pPr>
      <w:r w:rsidRPr="008B6724">
        <w:rPr>
          <w:rFonts w:eastAsia="Times New Roman" w:cs="Times New Roman"/>
          <w:szCs w:val="24"/>
          <w:lang w:eastAsia="lv-LV"/>
        </w:rPr>
        <w:t>SIA “DOBELES NAMSAIMNIEKS” izsludinātajā iepirkumā</w:t>
      </w:r>
    </w:p>
    <w:p w14:paraId="5AF301B0" w14:textId="77777777" w:rsidR="008B6724" w:rsidRPr="008B6724" w:rsidRDefault="008B6724" w:rsidP="008B6724">
      <w:pPr>
        <w:spacing w:after="0" w:line="240" w:lineRule="auto"/>
        <w:jc w:val="center"/>
        <w:rPr>
          <w:rFonts w:eastAsia="Times New Roman" w:cs="Times New Roman"/>
          <w:b/>
          <w:szCs w:val="24"/>
          <w:lang w:eastAsia="lv-LV"/>
        </w:rPr>
      </w:pPr>
      <w:r w:rsidRPr="008B6724">
        <w:rPr>
          <w:rFonts w:eastAsia="Times New Roman" w:cs="Times New Roman"/>
          <w:b/>
          <w:bCs/>
          <w:szCs w:val="24"/>
          <w:lang w:eastAsia="ar-SA"/>
        </w:rPr>
        <w:t>„Siltummezglu komplektējošo detaļu piegāde”</w:t>
      </w:r>
      <w:r w:rsidRPr="008B6724">
        <w:rPr>
          <w:rFonts w:eastAsia="Times New Roman" w:cs="Times New Roman"/>
          <w:b/>
          <w:szCs w:val="24"/>
          <w:lang w:eastAsia="lv-LV"/>
        </w:rPr>
        <w:t>,</w:t>
      </w:r>
    </w:p>
    <w:p w14:paraId="3794A53D" w14:textId="59A32373" w:rsidR="008B6724" w:rsidRPr="008B6724" w:rsidRDefault="008B6724" w:rsidP="008B6724">
      <w:pPr>
        <w:spacing w:after="0" w:line="240" w:lineRule="auto"/>
        <w:jc w:val="center"/>
        <w:rPr>
          <w:rFonts w:eastAsia="Times New Roman" w:cs="Times New Roman"/>
          <w:szCs w:val="24"/>
          <w:lang w:eastAsia="lv-LV"/>
        </w:rPr>
      </w:pPr>
      <w:r w:rsidRPr="008B6724">
        <w:rPr>
          <w:rFonts w:eastAsia="Times New Roman" w:cs="Times New Roman"/>
          <w:szCs w:val="24"/>
          <w:lang w:eastAsia="lv-LV"/>
        </w:rPr>
        <w:t>identifikācijas numurs SIA DN 2019/</w:t>
      </w:r>
      <w:r>
        <w:rPr>
          <w:rFonts w:eastAsia="Times New Roman" w:cs="Times New Roman"/>
          <w:szCs w:val="24"/>
          <w:lang w:val="en-US" w:eastAsia="lv-LV"/>
        </w:rPr>
        <w:t>8</w:t>
      </w:r>
    </w:p>
    <w:p w14:paraId="5C93E901" w14:textId="77777777" w:rsidR="008B6724" w:rsidRPr="008B6724" w:rsidRDefault="008B6724" w:rsidP="008B6724">
      <w:pPr>
        <w:spacing w:after="0" w:line="276" w:lineRule="auto"/>
        <w:jc w:val="both"/>
        <w:rPr>
          <w:rFonts w:eastAsia="Times New Roman" w:cs="Times New Roman"/>
          <w:szCs w:val="24"/>
          <w:lang w:eastAsia="lv-LV"/>
        </w:rPr>
      </w:pPr>
    </w:p>
    <w:p w14:paraId="315EAF05"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Pretendents ______________________________ iesniedz savu pieteikumu dalībai iepirkumā                 </w:t>
      </w:r>
    </w:p>
    <w:p w14:paraId="186D1CA0" w14:textId="5FA9C6B1"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bCs/>
          <w:szCs w:val="24"/>
          <w:lang w:eastAsia="ar-SA"/>
        </w:rPr>
        <w:t>„Siltummezglu komplektējošo detaļu piegāde”</w:t>
      </w:r>
      <w:r w:rsidRPr="008B6724">
        <w:rPr>
          <w:rFonts w:eastAsia="Times New Roman" w:cs="Times New Roman"/>
          <w:szCs w:val="24"/>
          <w:lang w:eastAsia="lv-LV"/>
        </w:rPr>
        <w:t>, identifikācijas numurs SIA DN 2019/</w:t>
      </w:r>
      <w:r>
        <w:rPr>
          <w:rFonts w:eastAsia="Times New Roman" w:cs="Times New Roman"/>
          <w:szCs w:val="24"/>
          <w:lang w:eastAsia="lv-LV"/>
        </w:rPr>
        <w:t>8</w:t>
      </w:r>
      <w:r w:rsidRPr="008B6724">
        <w:rPr>
          <w:rFonts w:eastAsia="Times New Roman" w:cs="Times New Roman"/>
          <w:szCs w:val="24"/>
          <w:lang w:eastAsia="lv-LV"/>
        </w:rPr>
        <w:t>, un saskaņā ar iepirkuma nolikuma noteikumiem apliecina, ka:</w:t>
      </w:r>
    </w:p>
    <w:p w14:paraId="2CEFD661"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Atzīst sev par saistošām un apņemas ievērot iepirkuma nolikuma prasības.</w:t>
      </w:r>
    </w:p>
    <w:p w14:paraId="0800202F"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Tā piedāvājums ir spēkā līdz iepirkuma līguma noslēgšanai vai paziņojumam par iepirkuma izbeigšanu bez rezultāta. Līguma slēgšanas tiesību piešķiršanas gadījumā piedāvājums ir spēkā visu līguma darbības laiku.</w:t>
      </w:r>
    </w:p>
    <w:p w14:paraId="07DF4F7E"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Līguma slēgšanas tiesību piešķiršanas gadījumā spēs veikt un apņemas veikt preču piegādi  saskaņā ar tā iesniegto piedāvājumu un atbilstoši Tehniskajā piedāvājumā ietvertajām prasībām.</w:t>
      </w:r>
    </w:p>
    <w:p w14:paraId="1CF952E4"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Uz to nepastāv Publisko iepirkumu likuma </w:t>
      </w:r>
      <w:r w:rsidRPr="008B6724">
        <w:rPr>
          <w:rFonts w:eastAsia="Times New Roman" w:cs="Times New Roman"/>
          <w:bCs/>
          <w:szCs w:val="24"/>
          <w:lang w:eastAsia="lv-LV"/>
        </w:rPr>
        <w:t>9.panta astotajā daļā minētie izslēgšanas nosacījumi.</w:t>
      </w:r>
    </w:p>
    <w:p w14:paraId="23EDBE8F"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Nekādā veidā nav ieinteresēts un nepiedalās nevienā citā piedāvājumā, kas ir iesniegti šajā iepirkumā.</w:t>
      </w:r>
    </w:p>
    <w:p w14:paraId="72B44398" w14:textId="77777777" w:rsidR="008B6724" w:rsidRPr="008B6724" w:rsidRDefault="008B6724" w:rsidP="008B672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8B6724" w:rsidRPr="008B6724" w14:paraId="4571B4B6" w14:textId="77777777" w:rsidTr="00EF75AC">
        <w:tc>
          <w:tcPr>
            <w:tcW w:w="2555" w:type="dxa"/>
            <w:shd w:val="clear" w:color="auto" w:fill="D9D9D9"/>
          </w:tcPr>
          <w:p w14:paraId="089221A6"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Pretendenta nosaukums</w:t>
            </w:r>
          </w:p>
        </w:tc>
        <w:tc>
          <w:tcPr>
            <w:tcW w:w="5387" w:type="dxa"/>
          </w:tcPr>
          <w:p w14:paraId="6921817E"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6AD05AB4" w14:textId="77777777" w:rsidTr="00EF75AC">
        <w:tc>
          <w:tcPr>
            <w:tcW w:w="2555" w:type="dxa"/>
            <w:shd w:val="clear" w:color="auto" w:fill="D9D9D9"/>
          </w:tcPr>
          <w:p w14:paraId="362E8036"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Reģistrācijas Nr.</w:t>
            </w:r>
          </w:p>
        </w:tc>
        <w:tc>
          <w:tcPr>
            <w:tcW w:w="5387" w:type="dxa"/>
          </w:tcPr>
          <w:p w14:paraId="30F96625"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70E6B93D" w14:textId="77777777" w:rsidTr="00EF75AC">
        <w:tc>
          <w:tcPr>
            <w:tcW w:w="2555" w:type="dxa"/>
            <w:shd w:val="clear" w:color="auto" w:fill="D9D9D9"/>
          </w:tcPr>
          <w:p w14:paraId="56348D3F"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Juridiskā adrese</w:t>
            </w:r>
          </w:p>
        </w:tc>
        <w:tc>
          <w:tcPr>
            <w:tcW w:w="5387" w:type="dxa"/>
          </w:tcPr>
          <w:p w14:paraId="391B8C6B"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16EF263A" w14:textId="77777777" w:rsidTr="00EF75AC">
        <w:tc>
          <w:tcPr>
            <w:tcW w:w="2555" w:type="dxa"/>
            <w:shd w:val="clear" w:color="auto" w:fill="D9D9D9"/>
          </w:tcPr>
          <w:p w14:paraId="5E5D473A"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Faktiskā adrese</w:t>
            </w:r>
          </w:p>
        </w:tc>
        <w:tc>
          <w:tcPr>
            <w:tcW w:w="5387" w:type="dxa"/>
          </w:tcPr>
          <w:p w14:paraId="3B8275D4"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37939443" w14:textId="77777777" w:rsidTr="00EF75AC">
        <w:tc>
          <w:tcPr>
            <w:tcW w:w="2555" w:type="dxa"/>
            <w:shd w:val="clear" w:color="auto" w:fill="D9D9D9"/>
          </w:tcPr>
          <w:p w14:paraId="6F9A3B3C"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E-pasts</w:t>
            </w:r>
          </w:p>
        </w:tc>
        <w:tc>
          <w:tcPr>
            <w:tcW w:w="5387" w:type="dxa"/>
          </w:tcPr>
          <w:p w14:paraId="0ADF6788"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2852822B" w14:textId="77777777" w:rsidTr="00EF75AC">
        <w:tc>
          <w:tcPr>
            <w:tcW w:w="2555" w:type="dxa"/>
            <w:shd w:val="clear" w:color="auto" w:fill="D9D9D9"/>
          </w:tcPr>
          <w:p w14:paraId="33ABAF99"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w:t>
            </w:r>
          </w:p>
        </w:tc>
        <w:tc>
          <w:tcPr>
            <w:tcW w:w="5387" w:type="dxa"/>
          </w:tcPr>
          <w:p w14:paraId="5C7C5194"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3F984F54" w14:textId="77777777" w:rsidTr="00EF75AC">
        <w:tc>
          <w:tcPr>
            <w:tcW w:w="2555" w:type="dxa"/>
            <w:shd w:val="clear" w:color="auto" w:fill="D9D9D9"/>
          </w:tcPr>
          <w:p w14:paraId="00587894"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Kontaktpersonas tālr./fakss, e-pasts</w:t>
            </w:r>
          </w:p>
        </w:tc>
        <w:tc>
          <w:tcPr>
            <w:tcW w:w="5387" w:type="dxa"/>
          </w:tcPr>
          <w:p w14:paraId="5D1667C8"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6DA0A258" w14:textId="77777777" w:rsidTr="00EF75AC">
        <w:tc>
          <w:tcPr>
            <w:tcW w:w="2555" w:type="dxa"/>
            <w:shd w:val="clear" w:color="auto" w:fill="D9D9D9"/>
          </w:tcPr>
          <w:p w14:paraId="5128326A"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nosaukums</w:t>
            </w:r>
          </w:p>
        </w:tc>
        <w:tc>
          <w:tcPr>
            <w:tcW w:w="5387" w:type="dxa"/>
          </w:tcPr>
          <w:p w14:paraId="0E22F1BD"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74A2EC50" w14:textId="77777777" w:rsidTr="00EF75AC">
        <w:tc>
          <w:tcPr>
            <w:tcW w:w="2555" w:type="dxa"/>
            <w:shd w:val="clear" w:color="auto" w:fill="D9D9D9"/>
          </w:tcPr>
          <w:p w14:paraId="4680FD22"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kods</w:t>
            </w:r>
          </w:p>
        </w:tc>
        <w:tc>
          <w:tcPr>
            <w:tcW w:w="5387" w:type="dxa"/>
          </w:tcPr>
          <w:p w14:paraId="5D7BE23B" w14:textId="77777777" w:rsidR="008B6724" w:rsidRPr="008B6724" w:rsidRDefault="008B6724" w:rsidP="008B6724">
            <w:pPr>
              <w:spacing w:after="0" w:line="276" w:lineRule="auto"/>
              <w:jc w:val="both"/>
              <w:rPr>
                <w:rFonts w:eastAsia="Times New Roman" w:cs="Times New Roman"/>
                <w:szCs w:val="24"/>
                <w:lang w:eastAsia="lv-LV"/>
              </w:rPr>
            </w:pPr>
          </w:p>
        </w:tc>
      </w:tr>
      <w:tr w:rsidR="008B6724" w:rsidRPr="008B6724" w14:paraId="4E1ED877" w14:textId="77777777" w:rsidTr="00EF75AC">
        <w:trPr>
          <w:trHeight w:val="185"/>
        </w:trPr>
        <w:tc>
          <w:tcPr>
            <w:tcW w:w="2555" w:type="dxa"/>
            <w:shd w:val="clear" w:color="auto" w:fill="D9D9D9"/>
          </w:tcPr>
          <w:p w14:paraId="2950B512"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Norēķinu konts</w:t>
            </w:r>
          </w:p>
        </w:tc>
        <w:tc>
          <w:tcPr>
            <w:tcW w:w="5387" w:type="dxa"/>
          </w:tcPr>
          <w:p w14:paraId="183F3EB2" w14:textId="77777777" w:rsidR="008B6724" w:rsidRPr="008B6724" w:rsidRDefault="008B6724" w:rsidP="008B6724">
            <w:pPr>
              <w:spacing w:after="0" w:line="240" w:lineRule="auto"/>
              <w:rPr>
                <w:rFonts w:eastAsia="Times New Roman" w:cs="Times New Roman"/>
                <w:szCs w:val="24"/>
                <w:lang w:eastAsia="lv-LV"/>
              </w:rPr>
            </w:pPr>
          </w:p>
          <w:p w14:paraId="4D54ED42" w14:textId="77777777" w:rsidR="008B6724" w:rsidRPr="008B6724" w:rsidRDefault="008B6724" w:rsidP="008B6724">
            <w:pPr>
              <w:spacing w:after="0" w:line="240" w:lineRule="auto"/>
              <w:jc w:val="both"/>
              <w:rPr>
                <w:rFonts w:eastAsia="Times New Roman" w:cs="Times New Roman"/>
                <w:szCs w:val="24"/>
                <w:lang w:eastAsia="lv-LV"/>
              </w:rPr>
            </w:pPr>
          </w:p>
        </w:tc>
      </w:tr>
    </w:tbl>
    <w:p w14:paraId="10631EC1" w14:textId="77777777" w:rsidR="008B6724" w:rsidRPr="008B6724" w:rsidRDefault="008B6724" w:rsidP="008B6724">
      <w:pPr>
        <w:spacing w:after="120" w:line="276" w:lineRule="auto"/>
        <w:jc w:val="both"/>
        <w:rPr>
          <w:rFonts w:eastAsia="Times New Roman" w:cs="Times New Roman"/>
          <w:szCs w:val="24"/>
          <w:lang w:eastAsia="lv-LV"/>
        </w:rPr>
      </w:pPr>
      <w:r w:rsidRPr="008B6724">
        <w:rPr>
          <w:rFonts w:eastAsia="Times New Roman" w:cs="Times New Roman"/>
          <w:szCs w:val="24"/>
          <w:lang w:eastAsia="lv-LV"/>
        </w:rPr>
        <w:t xml:space="preserve"> </w:t>
      </w:r>
    </w:p>
    <w:p w14:paraId="459F9D91" w14:textId="77777777" w:rsidR="008B6724" w:rsidRPr="008B6724" w:rsidRDefault="008B6724" w:rsidP="008B6724">
      <w:pPr>
        <w:spacing w:after="120" w:line="276" w:lineRule="auto"/>
        <w:jc w:val="both"/>
        <w:rPr>
          <w:rFonts w:eastAsia="Times New Roman" w:cs="Times New Roman"/>
          <w:szCs w:val="24"/>
          <w:lang w:eastAsia="lv-LV"/>
        </w:rPr>
      </w:pPr>
      <w:r w:rsidRPr="008B6724">
        <w:rPr>
          <w:rFonts w:eastAsia="Times New Roman" w:cs="Times New Roman"/>
          <w:szCs w:val="24"/>
          <w:lang w:eastAsia="lv-LV"/>
        </w:rPr>
        <w:t>2019.gada ___.________________</w:t>
      </w:r>
    </w:p>
    <w:p w14:paraId="176C9A25" w14:textId="77777777" w:rsidR="008B6724" w:rsidRPr="008B6724" w:rsidRDefault="008B6724" w:rsidP="008B6724">
      <w:pPr>
        <w:spacing w:after="120" w:line="276" w:lineRule="auto"/>
        <w:jc w:val="both"/>
        <w:rPr>
          <w:rFonts w:eastAsia="Times New Roman" w:cs="Times New Roman"/>
          <w:szCs w:val="24"/>
          <w:lang w:eastAsia="lv-LV"/>
        </w:rPr>
      </w:pPr>
    </w:p>
    <w:p w14:paraId="3C624872"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____________________________________________________________________</w:t>
      </w:r>
    </w:p>
    <w:p w14:paraId="21821070"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      Pretendenta likumīgā pārstāvja vai pilnvarotās personas paraksts, tā atšifrējums</w:t>
      </w:r>
    </w:p>
    <w:p w14:paraId="15BD560F" w14:textId="77777777" w:rsidR="008B6724" w:rsidRPr="008B6724" w:rsidRDefault="008B6724" w:rsidP="008B6724">
      <w:pPr>
        <w:spacing w:after="0" w:line="276" w:lineRule="auto"/>
        <w:jc w:val="both"/>
        <w:rPr>
          <w:rFonts w:eastAsia="Times New Roman" w:cs="Times New Roman"/>
          <w:sz w:val="22"/>
          <w:lang w:eastAsia="lv-LV"/>
        </w:rPr>
      </w:pPr>
    </w:p>
    <w:p w14:paraId="1B9B27DC" w14:textId="77777777" w:rsidR="008B6724" w:rsidRPr="008B6724" w:rsidRDefault="008B6724" w:rsidP="008B6724">
      <w:pPr>
        <w:spacing w:after="0" w:line="276" w:lineRule="auto"/>
        <w:jc w:val="both"/>
        <w:rPr>
          <w:rFonts w:eastAsia="Times New Roman" w:cs="Times New Roman"/>
          <w:sz w:val="22"/>
          <w:lang w:eastAsia="lv-LV"/>
        </w:rPr>
      </w:pPr>
    </w:p>
    <w:p w14:paraId="2A54F56B" w14:textId="77777777" w:rsidR="008B6724" w:rsidRPr="008B6724" w:rsidRDefault="008B6724" w:rsidP="008B6724">
      <w:pPr>
        <w:spacing w:after="0" w:line="276" w:lineRule="auto"/>
        <w:jc w:val="both"/>
        <w:rPr>
          <w:rFonts w:eastAsia="Times New Roman" w:cs="Times New Roman"/>
          <w:sz w:val="22"/>
          <w:lang w:eastAsia="lv-LV"/>
        </w:rPr>
      </w:pPr>
    </w:p>
    <w:p w14:paraId="1857E330" w14:textId="77777777" w:rsidR="008B6724" w:rsidRPr="008B6724" w:rsidRDefault="008B6724" w:rsidP="008B6724">
      <w:pPr>
        <w:suppressAutoHyphens/>
        <w:spacing w:after="0" w:line="240" w:lineRule="auto"/>
        <w:jc w:val="right"/>
        <w:rPr>
          <w:rFonts w:eastAsia="Times New Roman" w:cs="Times New Roman"/>
          <w:bCs/>
          <w:iCs/>
          <w:sz w:val="22"/>
          <w:lang w:eastAsia="ar-SA"/>
        </w:rPr>
      </w:pPr>
      <w:r w:rsidRPr="008B6724">
        <w:rPr>
          <w:rFonts w:eastAsia="Times New Roman" w:cs="Times New Roman"/>
          <w:bCs/>
          <w:iCs/>
          <w:sz w:val="22"/>
          <w:lang w:eastAsia="ar-SA"/>
        </w:rPr>
        <w:t xml:space="preserve">Nolikuma pielikums Nr.2 </w:t>
      </w:r>
    </w:p>
    <w:p w14:paraId="7EB36FB1" w14:textId="77777777" w:rsidR="008B6724" w:rsidRPr="008B6724" w:rsidRDefault="008B6724" w:rsidP="008B6724">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 xml:space="preserve">SIA “DOBELES NAMSAIMNIEKS” izsludinātajā iepirkumā </w:t>
      </w:r>
    </w:p>
    <w:p w14:paraId="44D0CF8A" w14:textId="00E08CD0" w:rsidR="008B6724" w:rsidRPr="008B6724" w:rsidRDefault="008B6724" w:rsidP="008B6724">
      <w:pPr>
        <w:suppressAutoHyphens/>
        <w:spacing w:after="0" w:line="240" w:lineRule="auto"/>
        <w:jc w:val="right"/>
        <w:rPr>
          <w:rFonts w:eastAsia="Times New Roman" w:cs="Times New Roman"/>
          <w:bCs/>
          <w:iCs/>
          <w:sz w:val="22"/>
          <w:lang w:eastAsia="ar-SA"/>
        </w:rPr>
      </w:pPr>
      <w:r w:rsidRPr="008B6724">
        <w:rPr>
          <w:rFonts w:eastAsia="Times New Roman" w:cs="Times New Roman"/>
          <w:iCs/>
          <w:sz w:val="22"/>
          <w:lang w:eastAsia="ar-SA"/>
        </w:rPr>
        <w:t>ID Nr. SIA DN 2019/</w:t>
      </w:r>
      <w:r>
        <w:rPr>
          <w:rFonts w:eastAsia="Times New Roman" w:cs="Times New Roman"/>
          <w:iCs/>
          <w:sz w:val="22"/>
          <w:lang w:eastAsia="ar-SA"/>
        </w:rPr>
        <w:t>8</w:t>
      </w:r>
    </w:p>
    <w:p w14:paraId="19B6ACE3" w14:textId="77777777" w:rsidR="008B6724" w:rsidRPr="008B6724" w:rsidRDefault="008B6724" w:rsidP="008B6724">
      <w:pPr>
        <w:suppressAutoHyphens/>
        <w:spacing w:after="0" w:line="240" w:lineRule="auto"/>
        <w:rPr>
          <w:rFonts w:eastAsia="Times New Roman" w:cs="Times New Roman"/>
          <w:bCs/>
          <w:sz w:val="22"/>
          <w:lang w:eastAsia="ar-SA"/>
        </w:rPr>
      </w:pPr>
    </w:p>
    <w:p w14:paraId="10134C72" w14:textId="77777777" w:rsidR="008B6724" w:rsidRPr="008B6724" w:rsidRDefault="008B6724" w:rsidP="008B6724">
      <w:pPr>
        <w:suppressAutoHyphens/>
        <w:spacing w:after="0" w:line="240" w:lineRule="auto"/>
        <w:rPr>
          <w:rFonts w:eastAsia="Times New Roman" w:cs="Times New Roman"/>
          <w:bCs/>
          <w:sz w:val="22"/>
          <w:lang w:eastAsia="ar-SA"/>
        </w:rPr>
      </w:pPr>
    </w:p>
    <w:p w14:paraId="4F686BEF" w14:textId="77777777" w:rsidR="008B6724" w:rsidRPr="008B6724" w:rsidRDefault="008B6724" w:rsidP="008B6724">
      <w:pPr>
        <w:spacing w:after="0" w:line="240" w:lineRule="auto"/>
        <w:jc w:val="center"/>
        <w:rPr>
          <w:rFonts w:eastAsia="Times New Roman" w:cs="Times New Roman"/>
          <w:b/>
          <w:sz w:val="28"/>
          <w:szCs w:val="28"/>
        </w:rPr>
      </w:pPr>
      <w:r w:rsidRPr="008B6724">
        <w:rPr>
          <w:rFonts w:eastAsia="Times New Roman" w:cs="Times New Roman"/>
          <w:b/>
          <w:sz w:val="28"/>
          <w:szCs w:val="28"/>
        </w:rPr>
        <w:t>PRETENDENTA VEIKTO PREČU PIEGĀŽU SARAKSTS</w:t>
      </w:r>
    </w:p>
    <w:p w14:paraId="74018457" w14:textId="77777777" w:rsidR="008B6724" w:rsidRPr="008B6724" w:rsidRDefault="008B6724" w:rsidP="008B6724">
      <w:pPr>
        <w:spacing w:after="0" w:line="240" w:lineRule="auto"/>
        <w:jc w:val="both"/>
        <w:rPr>
          <w:rFonts w:eastAsia="Times New Roman" w:cs="Times New Roman"/>
          <w:sz w:val="22"/>
        </w:rPr>
      </w:pPr>
    </w:p>
    <w:p w14:paraId="793EF99C" w14:textId="77777777" w:rsidR="008B6724" w:rsidRPr="008B6724" w:rsidRDefault="008B6724" w:rsidP="008B6724">
      <w:pPr>
        <w:spacing w:after="0" w:line="240" w:lineRule="auto"/>
        <w:jc w:val="both"/>
        <w:rPr>
          <w:rFonts w:eastAsia="Times New Roman" w:cs="Times New Roman"/>
          <w:sz w:val="22"/>
        </w:rPr>
      </w:pP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042"/>
        <w:gridCol w:w="1794"/>
        <w:gridCol w:w="2588"/>
        <w:gridCol w:w="2346"/>
      </w:tblGrid>
      <w:tr w:rsidR="008B6724" w:rsidRPr="008B6724" w14:paraId="6786635D" w14:textId="77777777" w:rsidTr="00EF75AC">
        <w:trPr>
          <w:jc w:val="center"/>
        </w:trPr>
        <w:tc>
          <w:tcPr>
            <w:tcW w:w="988" w:type="dxa"/>
          </w:tcPr>
          <w:p w14:paraId="7FFAC72F" w14:textId="77777777" w:rsidR="008B6724" w:rsidRPr="008B6724" w:rsidRDefault="008B6724" w:rsidP="008B6724">
            <w:pPr>
              <w:spacing w:after="0" w:line="240" w:lineRule="auto"/>
              <w:jc w:val="center"/>
              <w:rPr>
                <w:rFonts w:eastAsia="Times New Roman" w:cs="Times New Roman"/>
                <w:b/>
                <w:szCs w:val="24"/>
              </w:rPr>
            </w:pPr>
            <w:proofErr w:type="spellStart"/>
            <w:r w:rsidRPr="008B6724">
              <w:rPr>
                <w:rFonts w:eastAsia="Times New Roman" w:cs="Times New Roman"/>
                <w:b/>
                <w:szCs w:val="24"/>
              </w:rPr>
              <w:t>Nr.p.k</w:t>
            </w:r>
            <w:proofErr w:type="spellEnd"/>
            <w:r w:rsidRPr="008B6724">
              <w:rPr>
                <w:rFonts w:eastAsia="Times New Roman" w:cs="Times New Roman"/>
                <w:b/>
                <w:szCs w:val="24"/>
              </w:rPr>
              <w:t>.</w:t>
            </w:r>
          </w:p>
        </w:tc>
        <w:tc>
          <w:tcPr>
            <w:tcW w:w="2042" w:type="dxa"/>
          </w:tcPr>
          <w:p w14:paraId="52B85D78" w14:textId="77777777" w:rsidR="008B6724" w:rsidRPr="008B6724" w:rsidRDefault="008B6724" w:rsidP="008B6724">
            <w:pPr>
              <w:spacing w:after="0" w:line="240" w:lineRule="auto"/>
              <w:jc w:val="center"/>
              <w:rPr>
                <w:rFonts w:eastAsia="Times New Roman" w:cs="Times New Roman"/>
                <w:b/>
                <w:szCs w:val="24"/>
              </w:rPr>
            </w:pPr>
            <w:r w:rsidRPr="008B6724">
              <w:rPr>
                <w:rFonts w:eastAsia="Times New Roman" w:cs="Times New Roman"/>
                <w:b/>
                <w:szCs w:val="24"/>
              </w:rPr>
              <w:t>Pasūtītājs (nosaukums, adrese, kontaktpersona, tālr.)</w:t>
            </w:r>
          </w:p>
        </w:tc>
        <w:tc>
          <w:tcPr>
            <w:tcW w:w="1794" w:type="dxa"/>
          </w:tcPr>
          <w:p w14:paraId="05E6A721" w14:textId="77777777" w:rsidR="008B6724" w:rsidRPr="008B6724" w:rsidRDefault="008B6724" w:rsidP="008B6724">
            <w:pPr>
              <w:spacing w:after="0" w:line="240" w:lineRule="auto"/>
              <w:jc w:val="center"/>
              <w:rPr>
                <w:rFonts w:eastAsia="Times New Roman" w:cs="Times New Roman"/>
                <w:b/>
                <w:szCs w:val="24"/>
              </w:rPr>
            </w:pPr>
            <w:r w:rsidRPr="008B6724">
              <w:rPr>
                <w:rFonts w:eastAsia="Times New Roman" w:cs="Times New Roman"/>
                <w:b/>
                <w:szCs w:val="24"/>
              </w:rPr>
              <w:t>Piegādāto preču kopējā summa (EUR) bez PVN</w:t>
            </w:r>
          </w:p>
        </w:tc>
        <w:tc>
          <w:tcPr>
            <w:tcW w:w="2588" w:type="dxa"/>
          </w:tcPr>
          <w:p w14:paraId="7CA64AFE" w14:textId="77777777" w:rsidR="008B6724" w:rsidRPr="008B6724" w:rsidRDefault="008B6724" w:rsidP="008B6724">
            <w:pPr>
              <w:spacing w:after="0" w:line="240" w:lineRule="auto"/>
              <w:jc w:val="center"/>
              <w:rPr>
                <w:rFonts w:eastAsia="Times New Roman" w:cs="Times New Roman"/>
                <w:b/>
                <w:szCs w:val="24"/>
              </w:rPr>
            </w:pPr>
            <w:r w:rsidRPr="008B6724">
              <w:rPr>
                <w:rFonts w:eastAsia="Times New Roman" w:cs="Times New Roman"/>
                <w:b/>
                <w:szCs w:val="24"/>
              </w:rPr>
              <w:t>Preču apraksts</w:t>
            </w:r>
          </w:p>
        </w:tc>
        <w:tc>
          <w:tcPr>
            <w:tcW w:w="2346" w:type="dxa"/>
          </w:tcPr>
          <w:p w14:paraId="1297E059" w14:textId="77777777" w:rsidR="008B6724" w:rsidRPr="008B6724" w:rsidRDefault="008B6724" w:rsidP="008B6724">
            <w:pPr>
              <w:spacing w:after="0" w:line="240" w:lineRule="auto"/>
              <w:jc w:val="center"/>
              <w:rPr>
                <w:rFonts w:eastAsia="Times New Roman" w:cs="Times New Roman"/>
                <w:szCs w:val="24"/>
                <w:lang w:eastAsia="ar-SA"/>
              </w:rPr>
            </w:pPr>
            <w:r w:rsidRPr="008B6724">
              <w:rPr>
                <w:rFonts w:eastAsia="Times New Roman" w:cs="Times New Roman"/>
                <w:b/>
                <w:szCs w:val="24"/>
              </w:rPr>
              <w:t>Preču piegāžu nodrošināšanas laiks (gads)</w:t>
            </w:r>
          </w:p>
        </w:tc>
      </w:tr>
      <w:tr w:rsidR="008B6724" w:rsidRPr="008B6724" w14:paraId="117E002E" w14:textId="77777777" w:rsidTr="00EF75AC">
        <w:trPr>
          <w:jc w:val="center"/>
        </w:trPr>
        <w:tc>
          <w:tcPr>
            <w:tcW w:w="988" w:type="dxa"/>
          </w:tcPr>
          <w:p w14:paraId="299EC6FF" w14:textId="77777777" w:rsidR="008B6724" w:rsidRPr="008B6724" w:rsidRDefault="008B6724" w:rsidP="008B6724">
            <w:pPr>
              <w:spacing w:after="0" w:line="240" w:lineRule="auto"/>
              <w:jc w:val="center"/>
              <w:rPr>
                <w:rFonts w:eastAsia="Times New Roman" w:cs="Times New Roman"/>
                <w:szCs w:val="24"/>
              </w:rPr>
            </w:pPr>
            <w:r w:rsidRPr="008B6724">
              <w:rPr>
                <w:rFonts w:eastAsia="Times New Roman" w:cs="Times New Roman"/>
                <w:szCs w:val="24"/>
              </w:rPr>
              <w:t>1.</w:t>
            </w:r>
          </w:p>
        </w:tc>
        <w:tc>
          <w:tcPr>
            <w:tcW w:w="2042" w:type="dxa"/>
          </w:tcPr>
          <w:p w14:paraId="4B44E0CE" w14:textId="77777777" w:rsidR="008B6724" w:rsidRPr="008B6724" w:rsidRDefault="008B6724" w:rsidP="008B6724">
            <w:pPr>
              <w:spacing w:after="0" w:line="240" w:lineRule="auto"/>
              <w:jc w:val="center"/>
              <w:rPr>
                <w:rFonts w:eastAsia="Times New Roman" w:cs="Times New Roman"/>
                <w:szCs w:val="24"/>
              </w:rPr>
            </w:pPr>
          </w:p>
        </w:tc>
        <w:tc>
          <w:tcPr>
            <w:tcW w:w="1794" w:type="dxa"/>
          </w:tcPr>
          <w:p w14:paraId="2C711335" w14:textId="77777777" w:rsidR="008B6724" w:rsidRPr="008B6724" w:rsidRDefault="008B6724" w:rsidP="008B6724">
            <w:pPr>
              <w:spacing w:after="0" w:line="240" w:lineRule="auto"/>
              <w:jc w:val="center"/>
              <w:rPr>
                <w:rFonts w:eastAsia="Times New Roman" w:cs="Times New Roman"/>
                <w:szCs w:val="24"/>
              </w:rPr>
            </w:pPr>
          </w:p>
        </w:tc>
        <w:tc>
          <w:tcPr>
            <w:tcW w:w="2588" w:type="dxa"/>
          </w:tcPr>
          <w:p w14:paraId="08FA9FF7" w14:textId="77777777" w:rsidR="008B6724" w:rsidRPr="008B6724" w:rsidRDefault="008B6724" w:rsidP="008B6724">
            <w:pPr>
              <w:spacing w:after="0" w:line="240" w:lineRule="auto"/>
              <w:jc w:val="center"/>
              <w:rPr>
                <w:rFonts w:eastAsia="Times New Roman" w:cs="Times New Roman"/>
                <w:szCs w:val="24"/>
              </w:rPr>
            </w:pPr>
          </w:p>
        </w:tc>
        <w:tc>
          <w:tcPr>
            <w:tcW w:w="2346" w:type="dxa"/>
          </w:tcPr>
          <w:p w14:paraId="11D773B1" w14:textId="77777777" w:rsidR="008B6724" w:rsidRPr="008B6724" w:rsidRDefault="008B6724" w:rsidP="008B6724">
            <w:pPr>
              <w:spacing w:after="0" w:line="240" w:lineRule="auto"/>
              <w:jc w:val="center"/>
              <w:rPr>
                <w:rFonts w:eastAsia="Times New Roman" w:cs="Times New Roman"/>
                <w:szCs w:val="24"/>
                <w:lang w:eastAsia="ar-SA"/>
              </w:rPr>
            </w:pPr>
          </w:p>
        </w:tc>
      </w:tr>
      <w:tr w:rsidR="008B6724" w:rsidRPr="008B6724" w14:paraId="6482AA50" w14:textId="77777777" w:rsidTr="00EF75AC">
        <w:trPr>
          <w:jc w:val="center"/>
        </w:trPr>
        <w:tc>
          <w:tcPr>
            <w:tcW w:w="988" w:type="dxa"/>
          </w:tcPr>
          <w:p w14:paraId="29D9A500" w14:textId="77777777" w:rsidR="008B6724" w:rsidRPr="008B6724" w:rsidRDefault="008B6724" w:rsidP="008B6724">
            <w:pPr>
              <w:spacing w:after="0" w:line="240" w:lineRule="auto"/>
              <w:jc w:val="center"/>
              <w:rPr>
                <w:rFonts w:eastAsia="Times New Roman" w:cs="Times New Roman"/>
                <w:szCs w:val="24"/>
              </w:rPr>
            </w:pPr>
            <w:r w:rsidRPr="008B6724">
              <w:rPr>
                <w:rFonts w:eastAsia="Times New Roman" w:cs="Times New Roman"/>
                <w:szCs w:val="24"/>
              </w:rPr>
              <w:t>2.</w:t>
            </w:r>
          </w:p>
        </w:tc>
        <w:tc>
          <w:tcPr>
            <w:tcW w:w="2042" w:type="dxa"/>
          </w:tcPr>
          <w:p w14:paraId="1D9BC4FF" w14:textId="77777777" w:rsidR="008B6724" w:rsidRPr="008B6724" w:rsidRDefault="008B6724" w:rsidP="008B6724">
            <w:pPr>
              <w:spacing w:after="0" w:line="240" w:lineRule="auto"/>
              <w:jc w:val="center"/>
              <w:rPr>
                <w:rFonts w:eastAsia="Times New Roman" w:cs="Times New Roman"/>
                <w:szCs w:val="24"/>
              </w:rPr>
            </w:pPr>
          </w:p>
        </w:tc>
        <w:tc>
          <w:tcPr>
            <w:tcW w:w="1794" w:type="dxa"/>
          </w:tcPr>
          <w:p w14:paraId="7BE135DD" w14:textId="77777777" w:rsidR="008B6724" w:rsidRPr="008B6724" w:rsidRDefault="008B6724" w:rsidP="008B6724">
            <w:pPr>
              <w:spacing w:after="0" w:line="240" w:lineRule="auto"/>
              <w:jc w:val="center"/>
              <w:rPr>
                <w:rFonts w:eastAsia="Times New Roman" w:cs="Times New Roman"/>
                <w:szCs w:val="24"/>
              </w:rPr>
            </w:pPr>
          </w:p>
        </w:tc>
        <w:tc>
          <w:tcPr>
            <w:tcW w:w="2588" w:type="dxa"/>
          </w:tcPr>
          <w:p w14:paraId="09DC4737" w14:textId="77777777" w:rsidR="008B6724" w:rsidRPr="008B6724" w:rsidRDefault="008B6724" w:rsidP="008B6724">
            <w:pPr>
              <w:spacing w:after="0" w:line="240" w:lineRule="auto"/>
              <w:jc w:val="center"/>
              <w:rPr>
                <w:rFonts w:eastAsia="Times New Roman" w:cs="Times New Roman"/>
                <w:szCs w:val="24"/>
              </w:rPr>
            </w:pPr>
          </w:p>
        </w:tc>
        <w:tc>
          <w:tcPr>
            <w:tcW w:w="2346" w:type="dxa"/>
          </w:tcPr>
          <w:p w14:paraId="62A4BA0F" w14:textId="77777777" w:rsidR="008B6724" w:rsidRPr="008B6724" w:rsidRDefault="008B6724" w:rsidP="008B6724">
            <w:pPr>
              <w:spacing w:after="0" w:line="240" w:lineRule="auto"/>
              <w:jc w:val="center"/>
              <w:rPr>
                <w:rFonts w:eastAsia="Times New Roman" w:cs="Times New Roman"/>
                <w:szCs w:val="24"/>
                <w:lang w:eastAsia="ar-SA"/>
              </w:rPr>
            </w:pPr>
          </w:p>
        </w:tc>
      </w:tr>
      <w:tr w:rsidR="008B6724" w:rsidRPr="008B6724" w14:paraId="5D262076" w14:textId="77777777" w:rsidTr="00EF75AC">
        <w:trPr>
          <w:jc w:val="center"/>
        </w:trPr>
        <w:tc>
          <w:tcPr>
            <w:tcW w:w="988" w:type="dxa"/>
          </w:tcPr>
          <w:p w14:paraId="03CCA93D" w14:textId="77777777" w:rsidR="008B6724" w:rsidRPr="008B6724" w:rsidRDefault="008B6724" w:rsidP="008B6724">
            <w:pPr>
              <w:spacing w:after="0" w:line="240" w:lineRule="auto"/>
              <w:jc w:val="center"/>
              <w:rPr>
                <w:rFonts w:eastAsia="Times New Roman" w:cs="Times New Roman"/>
                <w:szCs w:val="24"/>
              </w:rPr>
            </w:pPr>
            <w:r w:rsidRPr="008B6724">
              <w:rPr>
                <w:rFonts w:eastAsia="Times New Roman" w:cs="Times New Roman"/>
                <w:szCs w:val="24"/>
              </w:rPr>
              <w:t>3.</w:t>
            </w:r>
          </w:p>
        </w:tc>
        <w:tc>
          <w:tcPr>
            <w:tcW w:w="2042" w:type="dxa"/>
          </w:tcPr>
          <w:p w14:paraId="5D854B65" w14:textId="77777777" w:rsidR="008B6724" w:rsidRPr="008B6724" w:rsidRDefault="008B6724" w:rsidP="008B6724">
            <w:pPr>
              <w:spacing w:after="0" w:line="240" w:lineRule="auto"/>
              <w:jc w:val="center"/>
              <w:rPr>
                <w:rFonts w:eastAsia="Times New Roman" w:cs="Times New Roman"/>
                <w:szCs w:val="24"/>
              </w:rPr>
            </w:pPr>
          </w:p>
        </w:tc>
        <w:tc>
          <w:tcPr>
            <w:tcW w:w="1794" w:type="dxa"/>
          </w:tcPr>
          <w:p w14:paraId="5DAA5168" w14:textId="77777777" w:rsidR="008B6724" w:rsidRPr="008B6724" w:rsidRDefault="008B6724" w:rsidP="008B6724">
            <w:pPr>
              <w:spacing w:after="0" w:line="240" w:lineRule="auto"/>
              <w:jc w:val="center"/>
              <w:rPr>
                <w:rFonts w:eastAsia="Times New Roman" w:cs="Times New Roman"/>
                <w:szCs w:val="24"/>
              </w:rPr>
            </w:pPr>
          </w:p>
        </w:tc>
        <w:tc>
          <w:tcPr>
            <w:tcW w:w="2588" w:type="dxa"/>
          </w:tcPr>
          <w:p w14:paraId="6A01FC50" w14:textId="77777777" w:rsidR="008B6724" w:rsidRPr="008B6724" w:rsidRDefault="008B6724" w:rsidP="008B6724">
            <w:pPr>
              <w:spacing w:after="0" w:line="240" w:lineRule="auto"/>
              <w:jc w:val="center"/>
              <w:rPr>
                <w:rFonts w:eastAsia="Times New Roman" w:cs="Times New Roman"/>
                <w:szCs w:val="24"/>
              </w:rPr>
            </w:pPr>
          </w:p>
        </w:tc>
        <w:tc>
          <w:tcPr>
            <w:tcW w:w="2346" w:type="dxa"/>
          </w:tcPr>
          <w:p w14:paraId="69397ABA" w14:textId="77777777" w:rsidR="008B6724" w:rsidRPr="008B6724" w:rsidRDefault="008B6724" w:rsidP="008B6724">
            <w:pPr>
              <w:spacing w:after="0" w:line="240" w:lineRule="auto"/>
              <w:jc w:val="center"/>
              <w:rPr>
                <w:rFonts w:eastAsia="Times New Roman" w:cs="Times New Roman"/>
                <w:szCs w:val="24"/>
                <w:lang w:eastAsia="ar-SA"/>
              </w:rPr>
            </w:pPr>
          </w:p>
        </w:tc>
      </w:tr>
    </w:tbl>
    <w:p w14:paraId="1AB8487A" w14:textId="77777777" w:rsidR="008B6724" w:rsidRPr="008B6724" w:rsidRDefault="008B6724" w:rsidP="008B6724">
      <w:pPr>
        <w:suppressAutoHyphens/>
        <w:spacing w:after="0" w:line="240" w:lineRule="auto"/>
        <w:rPr>
          <w:rFonts w:eastAsia="Times New Roman" w:cs="Times New Roman"/>
          <w:bCs/>
          <w:szCs w:val="24"/>
          <w:lang w:eastAsia="ar-SA"/>
        </w:rPr>
      </w:pPr>
    </w:p>
    <w:p w14:paraId="2AC14298" w14:textId="77777777" w:rsidR="008B6724" w:rsidRPr="008B6724" w:rsidRDefault="008B6724" w:rsidP="008B6724">
      <w:pPr>
        <w:suppressAutoHyphens/>
        <w:spacing w:after="0" w:line="240" w:lineRule="auto"/>
        <w:rPr>
          <w:rFonts w:eastAsia="Times New Roman" w:cs="Times New Roman"/>
          <w:bCs/>
          <w:szCs w:val="24"/>
          <w:lang w:eastAsia="ar-SA"/>
        </w:rPr>
      </w:pPr>
    </w:p>
    <w:p w14:paraId="532485A1" w14:textId="77777777" w:rsidR="008B6724" w:rsidRPr="008B6724" w:rsidRDefault="008B6724" w:rsidP="008B6724">
      <w:pPr>
        <w:spacing w:after="120" w:line="276" w:lineRule="auto"/>
        <w:jc w:val="both"/>
        <w:rPr>
          <w:rFonts w:eastAsia="Times New Roman" w:cs="Times New Roman"/>
          <w:szCs w:val="24"/>
          <w:lang w:eastAsia="lv-LV"/>
        </w:rPr>
      </w:pPr>
      <w:r w:rsidRPr="008B6724">
        <w:rPr>
          <w:rFonts w:eastAsia="Times New Roman" w:cs="Times New Roman"/>
          <w:szCs w:val="24"/>
          <w:lang w:eastAsia="lv-LV"/>
        </w:rPr>
        <w:t>2019. gada __. ________________</w:t>
      </w:r>
    </w:p>
    <w:p w14:paraId="3B27451C" w14:textId="77777777" w:rsidR="008B6724" w:rsidRPr="008B6724" w:rsidRDefault="008B6724" w:rsidP="008B6724">
      <w:pPr>
        <w:spacing w:after="120" w:line="276" w:lineRule="auto"/>
        <w:jc w:val="both"/>
        <w:rPr>
          <w:rFonts w:eastAsia="Times New Roman" w:cs="Times New Roman"/>
          <w:szCs w:val="24"/>
          <w:lang w:eastAsia="lv-LV"/>
        </w:rPr>
      </w:pPr>
    </w:p>
    <w:p w14:paraId="6C9311EB"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____________________________________________________________________</w:t>
      </w:r>
    </w:p>
    <w:p w14:paraId="612360E6" w14:textId="77777777" w:rsidR="008B6724" w:rsidRPr="008B6724" w:rsidRDefault="008B6724" w:rsidP="008B6724">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    Pretendenta likumīgā pārstāvja vai pilnvarotās personas paraksts, tā atšifrējums</w:t>
      </w:r>
    </w:p>
    <w:p w14:paraId="25495390" w14:textId="77777777" w:rsidR="008B6724" w:rsidRPr="008B6724" w:rsidRDefault="008B6724" w:rsidP="008B6724">
      <w:pPr>
        <w:suppressAutoHyphens/>
        <w:spacing w:after="0" w:line="240" w:lineRule="auto"/>
        <w:rPr>
          <w:rFonts w:eastAsia="Times New Roman" w:cs="Times New Roman"/>
          <w:bCs/>
          <w:szCs w:val="24"/>
          <w:lang w:eastAsia="ar-SA"/>
        </w:rPr>
      </w:pPr>
    </w:p>
    <w:p w14:paraId="09178665" w14:textId="77777777" w:rsidR="008B6724" w:rsidRPr="008B6724" w:rsidRDefault="008B6724" w:rsidP="008B6724">
      <w:pPr>
        <w:suppressAutoHyphens/>
        <w:spacing w:after="0" w:line="240" w:lineRule="auto"/>
        <w:rPr>
          <w:rFonts w:eastAsia="Times New Roman" w:cs="Times New Roman"/>
          <w:bCs/>
          <w:szCs w:val="24"/>
          <w:lang w:eastAsia="ar-SA"/>
        </w:rPr>
      </w:pPr>
    </w:p>
    <w:p w14:paraId="668B8451" w14:textId="77777777" w:rsidR="008B6724" w:rsidRPr="008B6724" w:rsidRDefault="008B6724" w:rsidP="008B6724">
      <w:pPr>
        <w:suppressAutoHyphens/>
        <w:spacing w:after="0" w:line="240" w:lineRule="auto"/>
        <w:rPr>
          <w:rFonts w:eastAsia="Times New Roman" w:cs="Times New Roman"/>
          <w:bCs/>
          <w:szCs w:val="24"/>
          <w:lang w:eastAsia="ar-SA"/>
        </w:rPr>
      </w:pPr>
    </w:p>
    <w:p w14:paraId="115FF70A" w14:textId="77777777" w:rsidR="008B6724" w:rsidRPr="008B6724" w:rsidRDefault="008B6724" w:rsidP="008B6724">
      <w:pPr>
        <w:suppressAutoHyphens/>
        <w:spacing w:after="0" w:line="240" w:lineRule="auto"/>
        <w:rPr>
          <w:rFonts w:eastAsia="Times New Roman" w:cs="Times New Roman"/>
          <w:bCs/>
          <w:sz w:val="22"/>
          <w:lang w:eastAsia="ar-SA"/>
        </w:rPr>
      </w:pPr>
    </w:p>
    <w:p w14:paraId="2994E56B" w14:textId="77777777" w:rsidR="008B6724" w:rsidRPr="008B6724" w:rsidRDefault="008B6724" w:rsidP="008B6724">
      <w:pPr>
        <w:suppressAutoHyphens/>
        <w:spacing w:after="0" w:line="240" w:lineRule="auto"/>
        <w:rPr>
          <w:rFonts w:eastAsia="Times New Roman" w:cs="Times New Roman"/>
          <w:bCs/>
          <w:sz w:val="22"/>
          <w:lang w:eastAsia="ar-SA"/>
        </w:rPr>
      </w:pPr>
    </w:p>
    <w:p w14:paraId="503208D8" w14:textId="77777777" w:rsidR="008B6724" w:rsidRPr="008B6724" w:rsidRDefault="008B6724" w:rsidP="008B6724">
      <w:pPr>
        <w:suppressAutoHyphens/>
        <w:spacing w:after="0" w:line="240" w:lineRule="auto"/>
        <w:rPr>
          <w:rFonts w:eastAsia="Times New Roman" w:cs="Times New Roman"/>
          <w:bCs/>
          <w:sz w:val="22"/>
          <w:lang w:eastAsia="ar-SA"/>
        </w:rPr>
      </w:pPr>
    </w:p>
    <w:p w14:paraId="2A8A318B" w14:textId="77777777" w:rsidR="008B6724" w:rsidRPr="008B6724" w:rsidRDefault="008B6724" w:rsidP="008B6724">
      <w:pPr>
        <w:suppressAutoHyphens/>
        <w:spacing w:after="0" w:line="240" w:lineRule="auto"/>
        <w:rPr>
          <w:rFonts w:eastAsia="Times New Roman" w:cs="Times New Roman"/>
          <w:bCs/>
          <w:sz w:val="22"/>
          <w:lang w:eastAsia="ar-SA"/>
        </w:rPr>
      </w:pPr>
    </w:p>
    <w:p w14:paraId="129B6AA1" w14:textId="77777777" w:rsidR="008B6724" w:rsidRPr="008B6724" w:rsidRDefault="008B6724" w:rsidP="008B6724">
      <w:pPr>
        <w:suppressAutoHyphens/>
        <w:spacing w:after="0" w:line="240" w:lineRule="auto"/>
        <w:rPr>
          <w:rFonts w:eastAsia="Times New Roman" w:cs="Times New Roman"/>
          <w:bCs/>
          <w:sz w:val="22"/>
          <w:lang w:eastAsia="ar-SA"/>
        </w:rPr>
      </w:pPr>
    </w:p>
    <w:p w14:paraId="6F5660C0" w14:textId="77777777" w:rsidR="008B6724" w:rsidRPr="008B6724" w:rsidRDefault="008B6724" w:rsidP="008B6724">
      <w:pPr>
        <w:suppressAutoHyphens/>
        <w:spacing w:after="0" w:line="240" w:lineRule="auto"/>
        <w:rPr>
          <w:rFonts w:eastAsia="Times New Roman" w:cs="Times New Roman"/>
          <w:bCs/>
          <w:sz w:val="22"/>
          <w:lang w:eastAsia="ar-SA"/>
        </w:rPr>
      </w:pPr>
    </w:p>
    <w:p w14:paraId="5FCAA3C7" w14:textId="77777777" w:rsidR="008B6724" w:rsidRPr="008B6724" w:rsidRDefault="008B6724" w:rsidP="008B6724">
      <w:pPr>
        <w:suppressAutoHyphens/>
        <w:spacing w:after="0" w:line="240" w:lineRule="auto"/>
        <w:rPr>
          <w:rFonts w:eastAsia="Times New Roman" w:cs="Times New Roman"/>
          <w:bCs/>
          <w:sz w:val="22"/>
          <w:lang w:eastAsia="ar-SA"/>
        </w:rPr>
      </w:pPr>
    </w:p>
    <w:p w14:paraId="7BF9F736" w14:textId="77777777" w:rsidR="008B6724" w:rsidRPr="008B6724" w:rsidRDefault="008B6724" w:rsidP="008B6724">
      <w:pPr>
        <w:suppressAutoHyphens/>
        <w:spacing w:after="0" w:line="240" w:lineRule="auto"/>
        <w:rPr>
          <w:rFonts w:eastAsia="Times New Roman" w:cs="Times New Roman"/>
          <w:bCs/>
          <w:sz w:val="22"/>
          <w:lang w:eastAsia="ar-SA"/>
        </w:rPr>
      </w:pPr>
    </w:p>
    <w:p w14:paraId="3F8DBE5D" w14:textId="77777777" w:rsidR="008B6724" w:rsidRPr="008B6724" w:rsidRDefault="008B6724" w:rsidP="008B6724">
      <w:pPr>
        <w:suppressAutoHyphens/>
        <w:spacing w:after="0" w:line="240" w:lineRule="auto"/>
        <w:rPr>
          <w:rFonts w:eastAsia="Times New Roman" w:cs="Times New Roman"/>
          <w:bCs/>
          <w:sz w:val="22"/>
          <w:lang w:eastAsia="ar-SA"/>
        </w:rPr>
      </w:pPr>
    </w:p>
    <w:p w14:paraId="3BCCD76B" w14:textId="77777777" w:rsidR="008B6724" w:rsidRPr="008B6724" w:rsidRDefault="008B6724" w:rsidP="008B6724">
      <w:pPr>
        <w:suppressAutoHyphens/>
        <w:spacing w:after="0" w:line="240" w:lineRule="auto"/>
        <w:rPr>
          <w:rFonts w:eastAsia="Times New Roman" w:cs="Times New Roman"/>
          <w:bCs/>
          <w:sz w:val="22"/>
          <w:lang w:eastAsia="ar-SA"/>
        </w:rPr>
      </w:pPr>
    </w:p>
    <w:p w14:paraId="3C70F159" w14:textId="77777777" w:rsidR="008B6724" w:rsidRPr="008B6724" w:rsidRDefault="008B6724" w:rsidP="008B6724">
      <w:pPr>
        <w:suppressAutoHyphens/>
        <w:spacing w:after="0" w:line="240" w:lineRule="auto"/>
        <w:rPr>
          <w:rFonts w:eastAsia="Times New Roman" w:cs="Times New Roman"/>
          <w:bCs/>
          <w:sz w:val="22"/>
          <w:lang w:eastAsia="ar-SA"/>
        </w:rPr>
      </w:pPr>
    </w:p>
    <w:p w14:paraId="53E7B620" w14:textId="77777777" w:rsidR="008B6724" w:rsidRPr="008B6724" w:rsidRDefault="008B6724" w:rsidP="008B6724">
      <w:pPr>
        <w:suppressAutoHyphens/>
        <w:spacing w:after="0" w:line="240" w:lineRule="auto"/>
        <w:rPr>
          <w:rFonts w:eastAsia="Times New Roman" w:cs="Times New Roman"/>
          <w:bCs/>
          <w:sz w:val="22"/>
          <w:lang w:eastAsia="ar-SA"/>
        </w:rPr>
      </w:pPr>
    </w:p>
    <w:p w14:paraId="7B42DECF" w14:textId="77777777" w:rsidR="008B6724" w:rsidRPr="008B6724" w:rsidRDefault="008B6724" w:rsidP="008B6724">
      <w:pPr>
        <w:suppressAutoHyphens/>
        <w:spacing w:after="0" w:line="240" w:lineRule="auto"/>
        <w:rPr>
          <w:rFonts w:eastAsia="Times New Roman" w:cs="Times New Roman"/>
          <w:bCs/>
          <w:sz w:val="22"/>
          <w:lang w:eastAsia="ar-SA"/>
        </w:rPr>
      </w:pPr>
    </w:p>
    <w:p w14:paraId="4F6AAEB3" w14:textId="77777777" w:rsidR="008B6724" w:rsidRPr="008B6724" w:rsidRDefault="008B6724" w:rsidP="008B6724">
      <w:pPr>
        <w:suppressAutoHyphens/>
        <w:spacing w:after="0" w:line="240" w:lineRule="auto"/>
        <w:rPr>
          <w:rFonts w:eastAsia="Times New Roman" w:cs="Times New Roman"/>
          <w:bCs/>
          <w:sz w:val="22"/>
          <w:lang w:eastAsia="ar-SA"/>
        </w:rPr>
      </w:pPr>
    </w:p>
    <w:p w14:paraId="4ABCDA79" w14:textId="77777777" w:rsidR="008B6724" w:rsidRPr="008B6724" w:rsidRDefault="008B6724" w:rsidP="008B6724">
      <w:pPr>
        <w:suppressAutoHyphens/>
        <w:spacing w:after="0" w:line="240" w:lineRule="auto"/>
        <w:rPr>
          <w:rFonts w:eastAsia="Times New Roman" w:cs="Times New Roman"/>
          <w:bCs/>
          <w:sz w:val="22"/>
          <w:lang w:eastAsia="ar-SA"/>
        </w:rPr>
      </w:pPr>
    </w:p>
    <w:p w14:paraId="4A163ECE" w14:textId="77777777" w:rsidR="008B6724" w:rsidRPr="008B6724" w:rsidRDefault="008B6724" w:rsidP="008B6724">
      <w:pPr>
        <w:suppressAutoHyphens/>
        <w:spacing w:after="0" w:line="240" w:lineRule="auto"/>
        <w:rPr>
          <w:rFonts w:eastAsia="Times New Roman" w:cs="Times New Roman"/>
          <w:bCs/>
          <w:sz w:val="22"/>
          <w:lang w:eastAsia="ar-SA"/>
        </w:rPr>
      </w:pPr>
    </w:p>
    <w:p w14:paraId="52743F6C" w14:textId="77777777" w:rsidR="008B6724" w:rsidRPr="008B6724" w:rsidRDefault="008B6724" w:rsidP="008B6724">
      <w:pPr>
        <w:suppressAutoHyphens/>
        <w:spacing w:after="0" w:line="240" w:lineRule="auto"/>
        <w:rPr>
          <w:rFonts w:eastAsia="Times New Roman" w:cs="Times New Roman"/>
          <w:bCs/>
          <w:sz w:val="22"/>
          <w:lang w:eastAsia="ar-SA"/>
        </w:rPr>
      </w:pPr>
    </w:p>
    <w:p w14:paraId="50B2033A" w14:textId="77777777" w:rsidR="008B6724" w:rsidRPr="008B6724" w:rsidRDefault="008B6724" w:rsidP="008B6724">
      <w:pPr>
        <w:suppressAutoHyphens/>
        <w:spacing w:after="0" w:line="240" w:lineRule="auto"/>
        <w:rPr>
          <w:rFonts w:eastAsia="Times New Roman" w:cs="Times New Roman"/>
          <w:bCs/>
          <w:sz w:val="22"/>
          <w:lang w:eastAsia="ar-SA"/>
        </w:rPr>
      </w:pPr>
    </w:p>
    <w:p w14:paraId="58329E9D" w14:textId="77777777" w:rsidR="008B6724" w:rsidRPr="008B6724" w:rsidRDefault="008B6724" w:rsidP="008B6724">
      <w:pPr>
        <w:suppressAutoHyphens/>
        <w:spacing w:after="0" w:line="240" w:lineRule="auto"/>
        <w:rPr>
          <w:rFonts w:eastAsia="Times New Roman" w:cs="Times New Roman"/>
          <w:bCs/>
          <w:sz w:val="22"/>
          <w:lang w:eastAsia="ar-SA"/>
        </w:rPr>
      </w:pPr>
    </w:p>
    <w:p w14:paraId="28FBBF02" w14:textId="77777777" w:rsidR="008B6724" w:rsidRPr="008B6724" w:rsidRDefault="008B6724" w:rsidP="008B6724">
      <w:pPr>
        <w:suppressAutoHyphens/>
        <w:spacing w:after="0" w:line="240" w:lineRule="auto"/>
        <w:rPr>
          <w:rFonts w:eastAsia="Times New Roman" w:cs="Times New Roman"/>
          <w:bCs/>
          <w:sz w:val="22"/>
          <w:lang w:eastAsia="ar-SA"/>
        </w:rPr>
      </w:pPr>
    </w:p>
    <w:p w14:paraId="5CDB7EA0" w14:textId="77777777" w:rsidR="008B6724" w:rsidRPr="008B6724" w:rsidRDefault="008B6724" w:rsidP="008B6724">
      <w:pPr>
        <w:suppressAutoHyphens/>
        <w:spacing w:after="0" w:line="240" w:lineRule="auto"/>
        <w:rPr>
          <w:rFonts w:eastAsia="Times New Roman" w:cs="Times New Roman"/>
          <w:bCs/>
          <w:sz w:val="22"/>
          <w:lang w:eastAsia="ar-SA"/>
        </w:rPr>
      </w:pPr>
    </w:p>
    <w:p w14:paraId="6B95A43A" w14:textId="77777777" w:rsidR="008B6724" w:rsidRPr="008B6724" w:rsidRDefault="008B6724" w:rsidP="008B6724">
      <w:pPr>
        <w:suppressAutoHyphens/>
        <w:spacing w:after="0" w:line="240" w:lineRule="auto"/>
        <w:rPr>
          <w:rFonts w:eastAsia="Times New Roman" w:cs="Times New Roman"/>
          <w:bCs/>
          <w:sz w:val="22"/>
          <w:lang w:eastAsia="ar-SA"/>
        </w:rPr>
      </w:pPr>
    </w:p>
    <w:p w14:paraId="66CA38AF" w14:textId="77777777" w:rsidR="008B6724" w:rsidRPr="008B6724" w:rsidRDefault="008B6724" w:rsidP="008B6724">
      <w:pPr>
        <w:suppressAutoHyphens/>
        <w:spacing w:after="0" w:line="240" w:lineRule="auto"/>
        <w:rPr>
          <w:rFonts w:eastAsia="Times New Roman" w:cs="Times New Roman"/>
          <w:bCs/>
          <w:sz w:val="22"/>
          <w:lang w:eastAsia="ar-SA"/>
        </w:rPr>
      </w:pPr>
    </w:p>
    <w:p w14:paraId="76ED75E6" w14:textId="77777777" w:rsidR="008B6724" w:rsidRPr="008B6724" w:rsidRDefault="008B6724" w:rsidP="008B6724">
      <w:pPr>
        <w:suppressAutoHyphens/>
        <w:spacing w:after="0" w:line="240" w:lineRule="auto"/>
        <w:rPr>
          <w:rFonts w:eastAsia="Times New Roman" w:cs="Times New Roman"/>
          <w:bCs/>
          <w:sz w:val="22"/>
          <w:lang w:eastAsia="ar-SA"/>
        </w:rPr>
      </w:pPr>
    </w:p>
    <w:p w14:paraId="0ED10114" w14:textId="77777777" w:rsidR="008B6724" w:rsidRPr="008B6724" w:rsidRDefault="008B6724" w:rsidP="008B6724">
      <w:pPr>
        <w:suppressAutoHyphens/>
        <w:spacing w:after="0" w:line="240" w:lineRule="auto"/>
        <w:rPr>
          <w:rFonts w:eastAsia="Times New Roman" w:cs="Times New Roman"/>
          <w:bCs/>
          <w:sz w:val="22"/>
          <w:lang w:eastAsia="ar-SA"/>
        </w:rPr>
      </w:pPr>
    </w:p>
    <w:p w14:paraId="03230DF2" w14:textId="77777777" w:rsidR="008B6724" w:rsidRPr="008B6724" w:rsidRDefault="008B6724" w:rsidP="008B6724">
      <w:pPr>
        <w:suppressAutoHyphens/>
        <w:spacing w:after="0" w:line="240" w:lineRule="auto"/>
        <w:rPr>
          <w:rFonts w:eastAsia="Times New Roman" w:cs="Times New Roman"/>
          <w:bCs/>
          <w:sz w:val="22"/>
          <w:lang w:eastAsia="ar-SA"/>
        </w:rPr>
      </w:pPr>
    </w:p>
    <w:p w14:paraId="72DAC0CC" w14:textId="77777777" w:rsidR="008B6724" w:rsidRPr="008B6724" w:rsidRDefault="008B6724" w:rsidP="008B6724">
      <w:pPr>
        <w:suppressAutoHyphens/>
        <w:spacing w:after="0" w:line="240" w:lineRule="auto"/>
        <w:rPr>
          <w:rFonts w:eastAsia="Times New Roman" w:cs="Times New Roman"/>
          <w:bCs/>
          <w:sz w:val="22"/>
          <w:lang w:eastAsia="ar-SA"/>
        </w:rPr>
      </w:pPr>
    </w:p>
    <w:p w14:paraId="4D2341AE" w14:textId="77777777" w:rsidR="008B6724" w:rsidRPr="008B6724" w:rsidRDefault="008B6724" w:rsidP="008B6724">
      <w:pPr>
        <w:suppressAutoHyphens/>
        <w:spacing w:after="0" w:line="240" w:lineRule="auto"/>
        <w:rPr>
          <w:rFonts w:eastAsia="Times New Roman" w:cs="Times New Roman"/>
          <w:bCs/>
          <w:sz w:val="22"/>
          <w:lang w:eastAsia="ar-SA"/>
        </w:rPr>
      </w:pPr>
    </w:p>
    <w:p w14:paraId="5C9B8C72" w14:textId="77777777" w:rsidR="008B6724" w:rsidRPr="008B6724" w:rsidRDefault="008B6724" w:rsidP="008B6724">
      <w:pPr>
        <w:suppressAutoHyphens/>
        <w:spacing w:after="0" w:line="240" w:lineRule="auto"/>
        <w:jc w:val="right"/>
        <w:rPr>
          <w:rFonts w:eastAsia="Times New Roman" w:cs="Times New Roman"/>
          <w:bCs/>
          <w:i/>
          <w:sz w:val="22"/>
          <w:lang w:eastAsia="ar-SA"/>
        </w:rPr>
      </w:pPr>
    </w:p>
    <w:p w14:paraId="5667E241" w14:textId="77777777" w:rsidR="008B6724" w:rsidRPr="008B6724" w:rsidRDefault="008B6724" w:rsidP="008B6724">
      <w:pPr>
        <w:suppressAutoHyphens/>
        <w:spacing w:after="0" w:line="240" w:lineRule="auto"/>
        <w:jc w:val="right"/>
        <w:rPr>
          <w:rFonts w:eastAsia="Times New Roman" w:cs="Times New Roman"/>
          <w:bCs/>
          <w:iCs/>
          <w:sz w:val="22"/>
          <w:lang w:eastAsia="ar-SA"/>
        </w:rPr>
      </w:pPr>
      <w:r w:rsidRPr="008B6724">
        <w:rPr>
          <w:rFonts w:eastAsia="Times New Roman" w:cs="Times New Roman"/>
          <w:bCs/>
          <w:iCs/>
          <w:sz w:val="22"/>
          <w:lang w:eastAsia="ar-SA"/>
        </w:rPr>
        <w:t xml:space="preserve">Nolikuma pielikums Nr.3 </w:t>
      </w:r>
    </w:p>
    <w:p w14:paraId="6A5FC694" w14:textId="77777777" w:rsidR="008B6724" w:rsidRPr="008B6724" w:rsidRDefault="008B6724" w:rsidP="008B6724">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 xml:space="preserve">SIA “DOBELES NAMSAIMNIEKS” izsludinātajā iepirkumā </w:t>
      </w:r>
    </w:p>
    <w:p w14:paraId="77521C57" w14:textId="65A04463" w:rsidR="008B6724" w:rsidRPr="008B6724" w:rsidRDefault="008B6724" w:rsidP="008B6724">
      <w:pPr>
        <w:suppressAutoHyphens/>
        <w:spacing w:after="0" w:line="240" w:lineRule="auto"/>
        <w:jc w:val="right"/>
        <w:rPr>
          <w:rFonts w:eastAsia="Times New Roman" w:cs="Times New Roman"/>
          <w:bCs/>
          <w:iCs/>
          <w:sz w:val="22"/>
          <w:lang w:eastAsia="ar-SA"/>
        </w:rPr>
      </w:pPr>
      <w:r w:rsidRPr="008B6724">
        <w:rPr>
          <w:rFonts w:eastAsia="Times New Roman" w:cs="Times New Roman"/>
          <w:iCs/>
          <w:sz w:val="22"/>
          <w:lang w:eastAsia="ar-SA"/>
        </w:rPr>
        <w:t>ID Nr. SIA DN 2019/</w:t>
      </w:r>
      <w:r>
        <w:rPr>
          <w:rFonts w:eastAsia="Times New Roman" w:cs="Times New Roman"/>
          <w:iCs/>
          <w:sz w:val="22"/>
          <w:lang w:eastAsia="ar-SA"/>
        </w:rPr>
        <w:t>8</w:t>
      </w:r>
    </w:p>
    <w:p w14:paraId="24162A1F" w14:textId="77777777" w:rsidR="008B6724" w:rsidRPr="008B6724" w:rsidRDefault="008B6724" w:rsidP="008B6724">
      <w:pPr>
        <w:suppressAutoHyphens/>
        <w:spacing w:after="0" w:line="240" w:lineRule="auto"/>
        <w:ind w:right="-49"/>
        <w:jc w:val="both"/>
        <w:rPr>
          <w:rFonts w:eastAsia="Times New Roman" w:cs="Times New Roman"/>
          <w:sz w:val="20"/>
          <w:szCs w:val="20"/>
          <w:highlight w:val="yellow"/>
          <w:lang w:eastAsia="ar-SA"/>
        </w:rPr>
      </w:pPr>
    </w:p>
    <w:p w14:paraId="015AAC20" w14:textId="77777777" w:rsidR="008B6724" w:rsidRPr="008B6724" w:rsidRDefault="008B6724" w:rsidP="008B672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 xml:space="preserve">Pretendenta </w:t>
      </w:r>
    </w:p>
    <w:p w14:paraId="0E89F855" w14:textId="77777777" w:rsidR="008B6724" w:rsidRPr="008B6724" w:rsidRDefault="008B6724" w:rsidP="008B672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FINANŠU PIEDĀVĀJUMS</w:t>
      </w:r>
    </w:p>
    <w:p w14:paraId="5E088AE7" w14:textId="77777777" w:rsidR="008B6724" w:rsidRPr="008B6724" w:rsidRDefault="008B6724" w:rsidP="008B6724">
      <w:pPr>
        <w:suppressAutoHyphens/>
        <w:spacing w:after="0" w:line="240" w:lineRule="auto"/>
        <w:jc w:val="both"/>
        <w:rPr>
          <w:rFonts w:eastAsia="Times New Roman" w:cs="Times New Roman"/>
          <w:sz w:val="22"/>
          <w:lang w:eastAsia="ar-SA"/>
        </w:rPr>
      </w:pPr>
    </w:p>
    <w:p w14:paraId="08C5A3D7" w14:textId="6CACDFAD" w:rsidR="008B6724" w:rsidRPr="008B6724" w:rsidRDefault="008B6724" w:rsidP="008B6724">
      <w:pPr>
        <w:suppressAutoHyphens/>
        <w:spacing w:after="0" w:line="240" w:lineRule="auto"/>
        <w:ind w:firstLine="567"/>
        <w:jc w:val="both"/>
        <w:rPr>
          <w:rFonts w:eastAsia="Times New Roman" w:cs="Times New Roman"/>
          <w:szCs w:val="24"/>
          <w:lang w:eastAsia="ar-SA"/>
        </w:rPr>
      </w:pPr>
      <w:r w:rsidRPr="008B6724">
        <w:rPr>
          <w:rFonts w:eastAsia="Times New Roman" w:cs="Times New Roman"/>
          <w:szCs w:val="24"/>
          <w:lang w:eastAsia="ar-SA"/>
        </w:rPr>
        <w:t xml:space="preserve">Pilnībā iepazinušies ar iepirkuma procedūras Nolikumu un tā pielikumiem, kā arī ar pieejamo informāciju, </w:t>
      </w:r>
      <w:r w:rsidRPr="008B6724">
        <w:rPr>
          <w:rFonts w:eastAsia="Times New Roman" w:cs="Times New Roman"/>
          <w:i/>
          <w:szCs w:val="24"/>
          <w:lang w:eastAsia="ar-SA"/>
        </w:rPr>
        <w:t xml:space="preserve">Pretendents </w:t>
      </w:r>
      <w:r w:rsidRPr="008B6724">
        <w:rPr>
          <w:rFonts w:eastAsia="Times New Roman" w:cs="Times New Roman"/>
          <w:szCs w:val="24"/>
          <w:lang w:eastAsia="ar-SA"/>
        </w:rPr>
        <w:t xml:space="preserve">piedāvā </w:t>
      </w:r>
      <w:r w:rsidRPr="008B6724">
        <w:rPr>
          <w:rFonts w:eastAsia="Times New Roman" w:cs="Times New Roman"/>
          <w:bCs/>
          <w:szCs w:val="24"/>
          <w:lang w:eastAsia="ar-SA"/>
        </w:rPr>
        <w:t>līgumā noteiktajos termiņos veikt</w:t>
      </w:r>
      <w:r w:rsidRPr="008B6724">
        <w:rPr>
          <w:rFonts w:eastAsia="Times New Roman" w:cs="Times New Roman"/>
          <w:szCs w:val="24"/>
          <w:lang w:eastAsia="ar-SA"/>
        </w:rPr>
        <w:t xml:space="preserve"> preču piegādi iepirkumā </w:t>
      </w:r>
      <w:r w:rsidRPr="008B6724">
        <w:rPr>
          <w:rFonts w:eastAsia="Times New Roman" w:cs="Times New Roman"/>
          <w:bCs/>
          <w:szCs w:val="24"/>
          <w:lang w:eastAsia="ar-SA"/>
        </w:rPr>
        <w:t>„Siltummezglu komplektējošo detaļu iegāde”</w:t>
      </w:r>
      <w:r w:rsidRPr="008B6724">
        <w:rPr>
          <w:rFonts w:eastAsia="Times New Roman" w:cs="Times New Roman"/>
          <w:szCs w:val="24"/>
          <w:lang w:eastAsia="ar-SA"/>
        </w:rPr>
        <w:t xml:space="preserve">, </w:t>
      </w:r>
      <w:r w:rsidRPr="008B6724">
        <w:rPr>
          <w:rFonts w:eastAsia="Times New Roman" w:cs="Times New Roman"/>
          <w:bCs/>
          <w:szCs w:val="24"/>
          <w:lang w:eastAsia="ar-SA"/>
        </w:rPr>
        <w:t xml:space="preserve">adresē: </w:t>
      </w:r>
      <w:r w:rsidRPr="008B6724">
        <w:rPr>
          <w:rFonts w:eastAsia="Times New Roman" w:cs="Times New Roman"/>
          <w:szCs w:val="24"/>
          <w:lang w:eastAsia="ar-SA"/>
        </w:rPr>
        <w:t>Dobele, Dobeles novads.</w:t>
      </w:r>
    </w:p>
    <w:p w14:paraId="212B17B8"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0D39B28E"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r w:rsidRPr="008B6724">
        <w:rPr>
          <w:rFonts w:eastAsia="Times New Roman" w:cs="Times New Roman"/>
          <w:bCs/>
          <w:szCs w:val="24"/>
          <w:lang w:eastAsia="ar-SA"/>
        </w:rPr>
        <w:t>Piedāvājam veikt siltummezglu komplektējošo detaļu piegādi (saskaņā ar iesniegto Tehnisko piedāvājumu) par šādu kopējo līguma summu:</w:t>
      </w:r>
    </w:p>
    <w:p w14:paraId="7983BAB6"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8B6724" w:rsidRPr="008B6724" w14:paraId="60110C4A" w14:textId="77777777" w:rsidTr="00EF75AC">
        <w:tc>
          <w:tcPr>
            <w:tcW w:w="2660" w:type="dxa"/>
          </w:tcPr>
          <w:p w14:paraId="4D9EE31C" w14:textId="77777777" w:rsidR="008B6724" w:rsidRPr="008B6724" w:rsidRDefault="008B6724" w:rsidP="008B672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bez PVN</w:t>
            </w:r>
          </w:p>
        </w:tc>
        <w:tc>
          <w:tcPr>
            <w:tcW w:w="2268" w:type="dxa"/>
          </w:tcPr>
          <w:p w14:paraId="637B80E9" w14:textId="77777777" w:rsidR="008B6724" w:rsidRPr="008B6724" w:rsidRDefault="008B6724" w:rsidP="008B672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PVN</w:t>
            </w:r>
          </w:p>
        </w:tc>
        <w:tc>
          <w:tcPr>
            <w:tcW w:w="2693" w:type="dxa"/>
          </w:tcPr>
          <w:p w14:paraId="140D5F63" w14:textId="77777777" w:rsidR="008B6724" w:rsidRPr="008B6724" w:rsidRDefault="008B6724" w:rsidP="008B672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ar PVN</w:t>
            </w:r>
          </w:p>
        </w:tc>
      </w:tr>
      <w:tr w:rsidR="008B6724" w:rsidRPr="008B6724" w14:paraId="3B9F3F5D" w14:textId="77777777" w:rsidTr="00EF75AC">
        <w:tc>
          <w:tcPr>
            <w:tcW w:w="2660" w:type="dxa"/>
          </w:tcPr>
          <w:p w14:paraId="09115CFC"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p>
        </w:tc>
        <w:tc>
          <w:tcPr>
            <w:tcW w:w="2268" w:type="dxa"/>
          </w:tcPr>
          <w:p w14:paraId="7A28EAD0"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p>
        </w:tc>
        <w:tc>
          <w:tcPr>
            <w:tcW w:w="2693" w:type="dxa"/>
          </w:tcPr>
          <w:p w14:paraId="0EC52168"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p>
        </w:tc>
      </w:tr>
    </w:tbl>
    <w:p w14:paraId="674EAF8B" w14:textId="77777777" w:rsidR="008B6724" w:rsidRPr="008B6724" w:rsidRDefault="008B6724" w:rsidP="008B6724">
      <w:pPr>
        <w:tabs>
          <w:tab w:val="left" w:pos="284"/>
        </w:tabs>
        <w:suppressAutoHyphens/>
        <w:spacing w:after="0" w:line="240" w:lineRule="auto"/>
        <w:jc w:val="both"/>
        <w:rPr>
          <w:rFonts w:eastAsia="Times New Roman" w:cs="Times New Roman"/>
          <w:bCs/>
          <w:szCs w:val="24"/>
          <w:lang w:eastAsia="ar-SA"/>
        </w:rPr>
      </w:pPr>
    </w:p>
    <w:p w14:paraId="50B162C1"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4026583C"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Apliecinām, ka:</w:t>
      </w:r>
    </w:p>
    <w:p w14:paraId="1A13D2A3" w14:textId="77777777" w:rsidR="008B6724" w:rsidRPr="008B6724" w:rsidRDefault="008B6724" w:rsidP="008B6724">
      <w:pPr>
        <w:numPr>
          <w:ilvl w:val="0"/>
          <w:numId w:val="3"/>
        </w:numPr>
        <w:tabs>
          <w:tab w:val="left" w:pos="142"/>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Esam iepazinušies un sapratuši iepirkuma procedūras dokumentu, tai skaitā līguma projekta, noteikumus un piekrītam izpildīt preču piegādi par piedāvājumā norādīto līgumcenu.</w:t>
      </w:r>
    </w:p>
    <w:p w14:paraId="05846CB8" w14:textId="77777777" w:rsidR="008B6724" w:rsidRPr="008B6724" w:rsidRDefault="008B6724" w:rsidP="008B6724">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Piedāvātajā līgumcenā ir iekļautas visas preču piegādes izpildei nepieciešamās izmaksas.</w:t>
      </w:r>
    </w:p>
    <w:p w14:paraId="444B767B" w14:textId="77777777" w:rsidR="008B6724" w:rsidRPr="008B6724" w:rsidRDefault="008B6724" w:rsidP="008B6724">
      <w:pPr>
        <w:numPr>
          <w:ilvl w:val="0"/>
          <w:numId w:val="3"/>
        </w:numPr>
        <w:tabs>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Preču piegāde tiks veikta atbilstoši nolikuma un tā pielikumu noteikumiem, Latvijas Republikā spēkā esošām tiesību normām.</w:t>
      </w:r>
    </w:p>
    <w:p w14:paraId="1E0D29E6" w14:textId="77777777" w:rsidR="008B6724" w:rsidRPr="008B6724" w:rsidRDefault="008B6724" w:rsidP="008B6724">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Mums ir pieejami pietiekami resursi Līguma izpildei.</w:t>
      </w:r>
    </w:p>
    <w:p w14:paraId="7A0D0E87" w14:textId="77777777" w:rsidR="008B6724" w:rsidRPr="008B6724" w:rsidRDefault="008B6724" w:rsidP="008B6724">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Mūsu piedāvājums ir spēkā līdz 2019.gada __.________________.</w:t>
      </w:r>
    </w:p>
    <w:p w14:paraId="61F3572A" w14:textId="77777777" w:rsidR="008B6724" w:rsidRPr="008B6724" w:rsidRDefault="008B6724" w:rsidP="008B6724">
      <w:pPr>
        <w:tabs>
          <w:tab w:val="left" w:pos="284"/>
        </w:tabs>
        <w:suppressAutoHyphens/>
        <w:spacing w:after="0" w:line="240" w:lineRule="auto"/>
        <w:ind w:firstLine="357"/>
        <w:jc w:val="both"/>
        <w:rPr>
          <w:rFonts w:eastAsia="Times New Roman" w:cs="Times New Roman"/>
          <w:i/>
          <w:szCs w:val="24"/>
          <w:lang w:eastAsia="ar-SA"/>
        </w:rPr>
      </w:pPr>
      <w:r w:rsidRPr="008B6724">
        <w:rPr>
          <w:rFonts w:eastAsia="Times New Roman" w:cs="Times New Roman"/>
          <w:szCs w:val="24"/>
          <w:lang w:eastAsia="ar-SA"/>
        </w:rPr>
        <w:t xml:space="preserve">Iepirkuma līguma slēgšanas gadījumā no mūsu puses līgumu parakstīs pretendenta pārstāvis: </w:t>
      </w:r>
      <w:r w:rsidRPr="008B6724">
        <w:rPr>
          <w:rFonts w:eastAsia="Times New Roman" w:cs="Times New Roman"/>
          <w:i/>
          <w:szCs w:val="24"/>
          <w:lang w:eastAsia="ar-SA"/>
        </w:rPr>
        <w:t xml:space="preserve">pārstāvja amats, vārds uzvārds, </w:t>
      </w:r>
      <w:r w:rsidRPr="008B6724">
        <w:rPr>
          <w:rFonts w:eastAsia="Times New Roman" w:cs="Times New Roman"/>
          <w:szCs w:val="24"/>
          <w:lang w:eastAsia="ar-SA"/>
        </w:rPr>
        <w:t>kas pretendentu pārstāv uz</w:t>
      </w:r>
      <w:r w:rsidRPr="008B6724">
        <w:rPr>
          <w:rFonts w:eastAsia="Times New Roman" w:cs="Times New Roman"/>
          <w:i/>
          <w:szCs w:val="24"/>
          <w:lang w:eastAsia="ar-SA"/>
        </w:rPr>
        <w:t xml:space="preserve"> (statūti, pilnvara vai cits – nosaukt atbilstošo)</w:t>
      </w:r>
      <w:r w:rsidRPr="008B6724">
        <w:rPr>
          <w:rFonts w:eastAsia="Times New Roman" w:cs="Times New Roman"/>
          <w:szCs w:val="24"/>
          <w:lang w:eastAsia="ar-SA"/>
        </w:rPr>
        <w:t xml:space="preserve"> pamata</w:t>
      </w:r>
      <w:r w:rsidRPr="008B6724">
        <w:rPr>
          <w:rFonts w:eastAsia="Times New Roman" w:cs="Times New Roman"/>
          <w:i/>
          <w:szCs w:val="24"/>
          <w:lang w:eastAsia="ar-SA"/>
        </w:rPr>
        <w:t>.</w:t>
      </w:r>
    </w:p>
    <w:p w14:paraId="4F63C57E"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419C4771" w14:textId="77777777" w:rsidR="008B6724" w:rsidRPr="008B6724" w:rsidRDefault="008B6724" w:rsidP="008B6724">
      <w:pPr>
        <w:suppressAutoHyphens/>
        <w:spacing w:after="0" w:line="240" w:lineRule="auto"/>
        <w:ind w:firstLine="357"/>
        <w:jc w:val="both"/>
        <w:rPr>
          <w:rFonts w:eastAsia="Times New Roman" w:cs="Times New Roman"/>
          <w:b/>
          <w:szCs w:val="24"/>
          <w:lang w:eastAsia="ar-SA"/>
        </w:rPr>
      </w:pPr>
      <w:r w:rsidRPr="008B6724">
        <w:rPr>
          <w:rFonts w:eastAsia="Times New Roman" w:cs="Times New Roman"/>
          <w:b/>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8B6724" w:rsidRPr="008B6724" w14:paraId="57EAC4AD" w14:textId="77777777" w:rsidTr="00EF75AC">
        <w:tc>
          <w:tcPr>
            <w:tcW w:w="2802" w:type="dxa"/>
            <w:tcBorders>
              <w:top w:val="single" w:sz="4" w:space="0" w:color="auto"/>
              <w:left w:val="single" w:sz="4" w:space="0" w:color="auto"/>
              <w:bottom w:val="single" w:sz="4" w:space="0" w:color="auto"/>
              <w:right w:val="single" w:sz="4" w:space="0" w:color="auto"/>
            </w:tcBorders>
          </w:tcPr>
          <w:p w14:paraId="236D9DA2"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3F4512B0"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r w:rsidR="008B6724" w:rsidRPr="008B6724" w14:paraId="4F4F48EB" w14:textId="77777777" w:rsidTr="00EF75AC">
        <w:tc>
          <w:tcPr>
            <w:tcW w:w="2802" w:type="dxa"/>
            <w:tcBorders>
              <w:top w:val="single" w:sz="4" w:space="0" w:color="auto"/>
              <w:left w:val="single" w:sz="4" w:space="0" w:color="auto"/>
              <w:bottom w:val="single" w:sz="4" w:space="0" w:color="auto"/>
              <w:right w:val="single" w:sz="4" w:space="0" w:color="auto"/>
            </w:tcBorders>
          </w:tcPr>
          <w:p w14:paraId="6487F969"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4F7825CF"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r w:rsidR="008B6724" w:rsidRPr="008B6724" w14:paraId="102DD889" w14:textId="77777777" w:rsidTr="00EF75AC">
        <w:tc>
          <w:tcPr>
            <w:tcW w:w="2802" w:type="dxa"/>
            <w:tcBorders>
              <w:top w:val="single" w:sz="4" w:space="0" w:color="auto"/>
              <w:left w:val="single" w:sz="4" w:space="0" w:color="auto"/>
              <w:bottom w:val="single" w:sz="4" w:space="0" w:color="auto"/>
              <w:right w:val="single" w:sz="4" w:space="0" w:color="auto"/>
            </w:tcBorders>
          </w:tcPr>
          <w:p w14:paraId="2FAD4D98"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26867B1D"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r w:rsidR="008B6724" w:rsidRPr="008B6724" w14:paraId="3C18AA8D" w14:textId="77777777" w:rsidTr="00EF75AC">
        <w:tc>
          <w:tcPr>
            <w:tcW w:w="2802" w:type="dxa"/>
            <w:tcBorders>
              <w:top w:val="single" w:sz="4" w:space="0" w:color="auto"/>
              <w:left w:val="single" w:sz="4" w:space="0" w:color="auto"/>
              <w:bottom w:val="single" w:sz="4" w:space="0" w:color="auto"/>
              <w:right w:val="single" w:sz="4" w:space="0" w:color="auto"/>
            </w:tcBorders>
          </w:tcPr>
          <w:p w14:paraId="49D8C0CF"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1B699227"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r w:rsidR="008B6724" w:rsidRPr="008B6724" w14:paraId="62BB7865" w14:textId="77777777" w:rsidTr="00EF75AC">
        <w:tc>
          <w:tcPr>
            <w:tcW w:w="2802" w:type="dxa"/>
            <w:tcBorders>
              <w:top w:val="single" w:sz="4" w:space="0" w:color="auto"/>
              <w:left w:val="single" w:sz="4" w:space="0" w:color="auto"/>
              <w:bottom w:val="single" w:sz="4" w:space="0" w:color="auto"/>
              <w:right w:val="single" w:sz="4" w:space="0" w:color="auto"/>
            </w:tcBorders>
          </w:tcPr>
          <w:p w14:paraId="1953A889"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397543EC"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r w:rsidR="008B6724" w:rsidRPr="008B6724" w14:paraId="62262073" w14:textId="77777777" w:rsidTr="00EF75AC">
        <w:tc>
          <w:tcPr>
            <w:tcW w:w="2802" w:type="dxa"/>
            <w:tcBorders>
              <w:top w:val="single" w:sz="4" w:space="0" w:color="auto"/>
              <w:left w:val="single" w:sz="4" w:space="0" w:color="auto"/>
              <w:bottom w:val="single" w:sz="4" w:space="0" w:color="auto"/>
              <w:right w:val="single" w:sz="4" w:space="0" w:color="auto"/>
            </w:tcBorders>
          </w:tcPr>
          <w:p w14:paraId="4D06955B"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109C95A9" w14:textId="77777777" w:rsidR="008B6724" w:rsidRPr="008B6724" w:rsidRDefault="008B6724" w:rsidP="008B6724">
            <w:pPr>
              <w:suppressAutoHyphens/>
              <w:spacing w:after="0" w:line="240" w:lineRule="auto"/>
              <w:jc w:val="both"/>
              <w:rPr>
                <w:rFonts w:eastAsia="Times New Roman" w:cs="Times New Roman"/>
                <w:i/>
                <w:szCs w:val="24"/>
                <w:lang w:eastAsia="ar-SA"/>
              </w:rPr>
            </w:pPr>
          </w:p>
        </w:tc>
      </w:tr>
    </w:tbl>
    <w:p w14:paraId="6BB7D47C"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065F8ACB" w14:textId="77777777" w:rsidR="008B6724" w:rsidRPr="008B6724" w:rsidRDefault="008B6724" w:rsidP="008B672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_____________________________________________________________________</w:t>
      </w:r>
    </w:p>
    <w:p w14:paraId="1A5C3709" w14:textId="77777777" w:rsidR="008B6724" w:rsidRPr="008B6724" w:rsidRDefault="008B6724" w:rsidP="008B6724">
      <w:pPr>
        <w:suppressAutoHyphens/>
        <w:spacing w:after="0" w:line="240" w:lineRule="auto"/>
        <w:jc w:val="both"/>
        <w:rPr>
          <w:rFonts w:eastAsia="Times New Roman" w:cs="Times New Roman"/>
          <w:iCs/>
          <w:szCs w:val="24"/>
          <w:lang w:eastAsia="ar-SA"/>
        </w:rPr>
      </w:pPr>
      <w:r w:rsidRPr="008B6724">
        <w:rPr>
          <w:rFonts w:eastAsia="Times New Roman" w:cs="Times New Roman"/>
          <w:iCs/>
          <w:szCs w:val="24"/>
          <w:lang w:eastAsia="ar-SA"/>
        </w:rPr>
        <w:t>Pretendenta pārstāvja paraksts, paraksta atšifrējums, piedāvājuma parakstīšanas datums.</w:t>
      </w:r>
    </w:p>
    <w:p w14:paraId="5EB80AF7" w14:textId="77777777" w:rsidR="008B6724" w:rsidRPr="008B6724" w:rsidRDefault="008B6724" w:rsidP="008B6724">
      <w:pPr>
        <w:suppressAutoHyphens/>
        <w:spacing w:before="120" w:after="0" w:line="240" w:lineRule="auto"/>
        <w:jc w:val="right"/>
        <w:rPr>
          <w:rFonts w:eastAsia="Times New Roman" w:cs="Times New Roman"/>
          <w:bCs/>
          <w:iCs/>
          <w:sz w:val="22"/>
          <w:lang w:eastAsia="ar-SA"/>
        </w:rPr>
      </w:pPr>
      <w:r w:rsidRPr="008B6724">
        <w:rPr>
          <w:rFonts w:eastAsia="Times New Roman" w:cs="Times New Roman"/>
          <w:szCs w:val="24"/>
          <w:lang w:eastAsia="ar-SA"/>
        </w:rPr>
        <w:br w:type="page"/>
      </w:r>
      <w:r w:rsidRPr="008B6724">
        <w:rPr>
          <w:rFonts w:eastAsia="Times New Roman" w:cs="Times New Roman"/>
          <w:bCs/>
          <w:iCs/>
          <w:sz w:val="22"/>
          <w:lang w:eastAsia="ar-SA"/>
        </w:rPr>
        <w:lastRenderedPageBreak/>
        <w:t xml:space="preserve">Nolikuma pielikums Nr.4 </w:t>
      </w:r>
    </w:p>
    <w:p w14:paraId="5589967F" w14:textId="77777777" w:rsidR="008B6724" w:rsidRPr="008B6724" w:rsidRDefault="008B6724" w:rsidP="008B6724">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 xml:space="preserve">SIA “DOBELES NAMSAIMNIEKS” izsludinātajā iepirkumā </w:t>
      </w:r>
    </w:p>
    <w:p w14:paraId="1A5F6E24" w14:textId="6AB9166F" w:rsidR="008B6724" w:rsidRPr="008B6724" w:rsidRDefault="008B6724" w:rsidP="008B6724">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ID Nr. SIA DN 2019/</w:t>
      </w:r>
      <w:r>
        <w:rPr>
          <w:rFonts w:eastAsia="Times New Roman" w:cs="Times New Roman"/>
          <w:iCs/>
          <w:sz w:val="22"/>
          <w:lang w:eastAsia="ar-SA"/>
        </w:rPr>
        <w:t>8</w:t>
      </w:r>
    </w:p>
    <w:p w14:paraId="5A11130C" w14:textId="77777777" w:rsidR="008B6724" w:rsidRPr="008B6724" w:rsidRDefault="008B6724" w:rsidP="008B6724">
      <w:pPr>
        <w:suppressAutoHyphens/>
        <w:spacing w:after="0" w:line="240" w:lineRule="auto"/>
        <w:ind w:right="-49"/>
        <w:jc w:val="both"/>
        <w:rPr>
          <w:rFonts w:eastAsia="Times New Roman" w:cs="Times New Roman"/>
          <w:sz w:val="22"/>
          <w:highlight w:val="yellow"/>
          <w:lang w:eastAsia="ar-SA"/>
        </w:rPr>
      </w:pPr>
    </w:p>
    <w:p w14:paraId="5C14A77F" w14:textId="77777777" w:rsidR="008B6724" w:rsidRPr="008B6724" w:rsidRDefault="008B6724" w:rsidP="008B6724">
      <w:pPr>
        <w:suppressAutoHyphens/>
        <w:spacing w:after="0" w:line="240" w:lineRule="auto"/>
        <w:jc w:val="center"/>
        <w:rPr>
          <w:rFonts w:eastAsia="Times New Roman" w:cs="Times New Roman"/>
          <w:b/>
          <w:sz w:val="28"/>
          <w:szCs w:val="28"/>
          <w:lang w:eastAsia="ar-SA"/>
        </w:rPr>
      </w:pPr>
      <w:r w:rsidRPr="008B6724">
        <w:rPr>
          <w:rFonts w:eastAsia="Times New Roman" w:cs="Times New Roman"/>
          <w:b/>
          <w:sz w:val="28"/>
          <w:szCs w:val="28"/>
          <w:lang w:eastAsia="ar-SA"/>
        </w:rPr>
        <w:t>Tehniskais piedāvājums</w:t>
      </w:r>
    </w:p>
    <w:p w14:paraId="1F6AA1CF" w14:textId="77777777" w:rsidR="008B6724" w:rsidRPr="008B6724" w:rsidRDefault="008B6724" w:rsidP="008B6724">
      <w:pPr>
        <w:suppressAutoHyphens/>
        <w:spacing w:after="0" w:line="240" w:lineRule="auto"/>
        <w:ind w:right="471"/>
        <w:jc w:val="both"/>
        <w:rPr>
          <w:rFonts w:eastAsia="Times New Roman" w:cs="Times New Roman"/>
          <w:sz w:val="22"/>
          <w:lang w:eastAsia="ar-SA"/>
        </w:rPr>
      </w:pPr>
    </w:p>
    <w:p w14:paraId="58CE408A" w14:textId="77777777" w:rsidR="008B6724" w:rsidRPr="008B6724" w:rsidRDefault="008B6724" w:rsidP="008B672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SILTUMMEZGLU KOMPLEKTĒJOŠĀS DETAĻAS</w:t>
      </w:r>
    </w:p>
    <w:p w14:paraId="7B8ECCC4" w14:textId="77777777" w:rsidR="008B6724" w:rsidRPr="008B6724" w:rsidRDefault="008B6724" w:rsidP="008B6724">
      <w:pPr>
        <w:suppressAutoHyphens/>
        <w:spacing w:after="0" w:line="240" w:lineRule="auto"/>
        <w:jc w:val="both"/>
        <w:rPr>
          <w:rFonts w:eastAsia="Times New Roman" w:cs="Times New Roman"/>
          <w:b/>
          <w:szCs w:val="24"/>
          <w:lang w:eastAsia="ar-SA"/>
        </w:rPr>
      </w:pPr>
    </w:p>
    <w:p w14:paraId="305264DA" w14:textId="77777777" w:rsidR="008B6724" w:rsidRPr="008B6724" w:rsidRDefault="008B6724" w:rsidP="008B6724">
      <w:pPr>
        <w:suppressAutoHyphens/>
        <w:spacing w:after="0" w:line="240" w:lineRule="auto"/>
        <w:jc w:val="both"/>
        <w:rPr>
          <w:rFonts w:eastAsia="Times New Roman" w:cs="Times New Roman"/>
          <w:b/>
          <w:szCs w:val="24"/>
          <w:lang w:eastAsia="ar-SA"/>
        </w:rPr>
      </w:pPr>
      <w:r w:rsidRPr="008B6724">
        <w:rPr>
          <w:rFonts w:eastAsia="Times New Roman" w:cs="Times New Roman"/>
          <w:b/>
          <w:szCs w:val="24"/>
          <w:lang w:eastAsia="ar-SA"/>
        </w:rPr>
        <w:t>1. Piegādājamās preces un cenas:</w:t>
      </w:r>
    </w:p>
    <w:tbl>
      <w:tblPr>
        <w:tblW w:w="9923" w:type="dxa"/>
        <w:tblInd w:w="-885" w:type="dxa"/>
        <w:tblLayout w:type="fixed"/>
        <w:tblLook w:val="0000" w:firstRow="0" w:lastRow="0" w:firstColumn="0" w:lastColumn="0" w:noHBand="0" w:noVBand="0"/>
      </w:tblPr>
      <w:tblGrid>
        <w:gridCol w:w="605"/>
        <w:gridCol w:w="3648"/>
        <w:gridCol w:w="1417"/>
        <w:gridCol w:w="851"/>
        <w:gridCol w:w="992"/>
        <w:gridCol w:w="1134"/>
        <w:gridCol w:w="1276"/>
      </w:tblGrid>
      <w:tr w:rsidR="008B6724" w:rsidRPr="008B6724" w14:paraId="5A174987" w14:textId="77777777" w:rsidTr="00EF75AC">
        <w:trPr>
          <w:trHeight w:val="750"/>
        </w:trPr>
        <w:tc>
          <w:tcPr>
            <w:tcW w:w="605" w:type="dxa"/>
            <w:tcBorders>
              <w:top w:val="single" w:sz="8" w:space="0" w:color="auto"/>
              <w:left w:val="single" w:sz="8" w:space="0" w:color="auto"/>
              <w:bottom w:val="single" w:sz="4" w:space="0" w:color="auto"/>
              <w:right w:val="single" w:sz="4" w:space="0" w:color="auto"/>
            </w:tcBorders>
            <w:vAlign w:val="center"/>
          </w:tcPr>
          <w:p w14:paraId="63F3DD87" w14:textId="77777777" w:rsidR="008B6724" w:rsidRPr="008B6724" w:rsidRDefault="008B6724" w:rsidP="008B6724">
            <w:pPr>
              <w:suppressAutoHyphens/>
              <w:spacing w:after="0" w:line="240" w:lineRule="auto"/>
              <w:jc w:val="center"/>
              <w:rPr>
                <w:rFonts w:eastAsia="Times New Roman" w:cs="Times New Roman"/>
                <w:b/>
                <w:bCs/>
                <w:szCs w:val="24"/>
                <w:lang w:val="ru-RU" w:eastAsia="ru-RU"/>
              </w:rPr>
            </w:pPr>
            <w:proofErr w:type="spellStart"/>
            <w:r w:rsidRPr="008B6724">
              <w:rPr>
                <w:rFonts w:eastAsia="Times New Roman" w:cs="Times New Roman"/>
                <w:b/>
                <w:bCs/>
                <w:szCs w:val="24"/>
                <w:lang w:val="ru-RU" w:eastAsia="ru-RU"/>
              </w:rPr>
              <w:t>Nr</w:t>
            </w:r>
            <w:proofErr w:type="spellEnd"/>
            <w:r w:rsidRPr="008B6724">
              <w:rPr>
                <w:rFonts w:eastAsia="Times New Roman" w:cs="Times New Roman"/>
                <w:b/>
                <w:bCs/>
                <w:szCs w:val="24"/>
                <w:lang w:val="ru-RU" w:eastAsia="ru-RU"/>
              </w:rPr>
              <w:t>.</w:t>
            </w:r>
          </w:p>
        </w:tc>
        <w:tc>
          <w:tcPr>
            <w:tcW w:w="3648" w:type="dxa"/>
            <w:tcBorders>
              <w:top w:val="single" w:sz="8" w:space="0" w:color="auto"/>
              <w:left w:val="nil"/>
              <w:bottom w:val="single" w:sz="4" w:space="0" w:color="auto"/>
              <w:right w:val="single" w:sz="4" w:space="0" w:color="auto"/>
            </w:tcBorders>
            <w:vAlign w:val="center"/>
          </w:tcPr>
          <w:p w14:paraId="1D86782F" w14:textId="77777777" w:rsidR="008B6724" w:rsidRPr="008B6724" w:rsidRDefault="008B6724" w:rsidP="008B6724">
            <w:pPr>
              <w:suppressAutoHyphens/>
              <w:spacing w:after="0" w:line="240" w:lineRule="auto"/>
              <w:jc w:val="center"/>
              <w:rPr>
                <w:rFonts w:eastAsia="Times New Roman" w:cs="Times New Roman"/>
                <w:b/>
                <w:bCs/>
                <w:szCs w:val="24"/>
                <w:lang w:val="ru-RU" w:eastAsia="ru-RU"/>
              </w:rPr>
            </w:pPr>
            <w:proofErr w:type="spellStart"/>
            <w:r w:rsidRPr="008B6724">
              <w:rPr>
                <w:rFonts w:eastAsia="Times New Roman" w:cs="Times New Roman"/>
                <w:b/>
                <w:bCs/>
                <w:szCs w:val="24"/>
                <w:lang w:val="ru-RU" w:eastAsia="ru-RU"/>
              </w:rPr>
              <w:t>Nosaukums</w:t>
            </w:r>
            <w:proofErr w:type="spellEnd"/>
          </w:p>
        </w:tc>
        <w:tc>
          <w:tcPr>
            <w:tcW w:w="1417" w:type="dxa"/>
            <w:tcBorders>
              <w:top w:val="single" w:sz="8" w:space="0" w:color="auto"/>
              <w:left w:val="nil"/>
              <w:bottom w:val="single" w:sz="4" w:space="0" w:color="auto"/>
              <w:right w:val="single" w:sz="4" w:space="0" w:color="auto"/>
            </w:tcBorders>
            <w:vAlign w:val="center"/>
          </w:tcPr>
          <w:p w14:paraId="4ABD6B61" w14:textId="77777777" w:rsidR="008B6724" w:rsidRPr="008B6724" w:rsidRDefault="008B6724" w:rsidP="008B6724">
            <w:pPr>
              <w:suppressAutoHyphens/>
              <w:spacing w:after="0" w:line="240" w:lineRule="auto"/>
              <w:jc w:val="center"/>
              <w:rPr>
                <w:rFonts w:eastAsia="Times New Roman" w:cs="Times New Roman"/>
                <w:b/>
                <w:bCs/>
                <w:szCs w:val="24"/>
                <w:lang w:eastAsia="ru-RU"/>
              </w:rPr>
            </w:pPr>
            <w:r w:rsidRPr="008B6724">
              <w:rPr>
                <w:rFonts w:eastAsia="Times New Roman" w:cs="Times New Roman"/>
                <w:b/>
                <w:bCs/>
                <w:szCs w:val="24"/>
                <w:lang w:eastAsia="ru-RU"/>
              </w:rPr>
              <w:t>Marka</w:t>
            </w:r>
          </w:p>
        </w:tc>
        <w:tc>
          <w:tcPr>
            <w:tcW w:w="851" w:type="dxa"/>
            <w:tcBorders>
              <w:top w:val="single" w:sz="8" w:space="0" w:color="auto"/>
              <w:left w:val="nil"/>
              <w:bottom w:val="single" w:sz="4" w:space="0" w:color="auto"/>
              <w:right w:val="single" w:sz="4" w:space="0" w:color="auto"/>
            </w:tcBorders>
            <w:vAlign w:val="center"/>
          </w:tcPr>
          <w:p w14:paraId="5FCD4CF1" w14:textId="77777777" w:rsidR="008B6724" w:rsidRPr="008B6724" w:rsidRDefault="008B6724" w:rsidP="008B6724">
            <w:pPr>
              <w:suppressAutoHyphens/>
              <w:spacing w:after="0" w:line="240" w:lineRule="auto"/>
              <w:jc w:val="center"/>
              <w:rPr>
                <w:rFonts w:eastAsia="Times New Roman" w:cs="Times New Roman"/>
                <w:b/>
                <w:bCs/>
                <w:szCs w:val="24"/>
                <w:lang w:val="ru-RU" w:eastAsia="ru-RU"/>
              </w:rPr>
            </w:pPr>
            <w:proofErr w:type="spellStart"/>
            <w:r w:rsidRPr="008B6724">
              <w:rPr>
                <w:rFonts w:eastAsia="Times New Roman" w:cs="Times New Roman"/>
                <w:b/>
                <w:bCs/>
                <w:szCs w:val="24"/>
                <w:lang w:val="ru-RU" w:eastAsia="ru-RU"/>
              </w:rPr>
              <w:t>Mērv</w:t>
            </w:r>
            <w:proofErr w:type="spellEnd"/>
            <w:r w:rsidRPr="008B6724">
              <w:rPr>
                <w:rFonts w:eastAsia="Times New Roman" w:cs="Times New Roman"/>
                <w:b/>
                <w:bCs/>
                <w:szCs w:val="24"/>
                <w:lang w:val="ru-RU" w:eastAsia="ru-RU"/>
              </w:rPr>
              <w:t>.</w:t>
            </w:r>
          </w:p>
        </w:tc>
        <w:tc>
          <w:tcPr>
            <w:tcW w:w="992" w:type="dxa"/>
            <w:tcBorders>
              <w:top w:val="single" w:sz="8" w:space="0" w:color="auto"/>
              <w:left w:val="nil"/>
              <w:bottom w:val="single" w:sz="4" w:space="0" w:color="auto"/>
              <w:right w:val="single" w:sz="4" w:space="0" w:color="auto"/>
            </w:tcBorders>
            <w:vAlign w:val="center"/>
          </w:tcPr>
          <w:p w14:paraId="620D982F" w14:textId="77777777" w:rsidR="008B6724" w:rsidRPr="008B6724" w:rsidRDefault="008B6724" w:rsidP="008B6724">
            <w:pPr>
              <w:suppressAutoHyphens/>
              <w:spacing w:after="0" w:line="240" w:lineRule="auto"/>
              <w:jc w:val="center"/>
              <w:rPr>
                <w:rFonts w:eastAsia="Times New Roman" w:cs="Times New Roman"/>
                <w:b/>
                <w:bCs/>
                <w:szCs w:val="24"/>
                <w:lang w:eastAsia="ru-RU"/>
              </w:rPr>
            </w:pPr>
            <w:proofErr w:type="spellStart"/>
            <w:r w:rsidRPr="008B6724">
              <w:rPr>
                <w:rFonts w:eastAsia="Times New Roman" w:cs="Times New Roman"/>
                <w:b/>
                <w:bCs/>
                <w:szCs w:val="24"/>
                <w:lang w:val="ru-RU" w:eastAsia="ru-RU"/>
              </w:rPr>
              <w:t>Daudz</w:t>
            </w:r>
            <w:proofErr w:type="spellEnd"/>
            <w:r w:rsidRPr="008B6724">
              <w:rPr>
                <w:rFonts w:eastAsia="Times New Roman" w:cs="Times New Roman"/>
                <w:b/>
                <w:bCs/>
                <w:szCs w:val="24"/>
                <w:lang w:eastAsia="ru-RU"/>
              </w:rPr>
              <w:t>.</w:t>
            </w:r>
          </w:p>
        </w:tc>
        <w:tc>
          <w:tcPr>
            <w:tcW w:w="1134" w:type="dxa"/>
            <w:tcBorders>
              <w:top w:val="single" w:sz="8" w:space="0" w:color="auto"/>
              <w:left w:val="nil"/>
              <w:bottom w:val="single" w:sz="4" w:space="0" w:color="auto"/>
              <w:right w:val="single" w:sz="4" w:space="0" w:color="auto"/>
            </w:tcBorders>
            <w:vAlign w:val="center"/>
          </w:tcPr>
          <w:p w14:paraId="3E942CB9" w14:textId="77777777" w:rsidR="008B6724" w:rsidRPr="008B6724" w:rsidRDefault="008B6724" w:rsidP="008B6724">
            <w:pPr>
              <w:suppressAutoHyphens/>
              <w:spacing w:after="0" w:line="240" w:lineRule="auto"/>
              <w:jc w:val="center"/>
              <w:rPr>
                <w:rFonts w:eastAsia="Times New Roman" w:cs="Times New Roman"/>
                <w:b/>
                <w:bCs/>
                <w:szCs w:val="24"/>
                <w:lang w:eastAsia="ru-RU"/>
              </w:rPr>
            </w:pPr>
            <w:r w:rsidRPr="008B6724">
              <w:rPr>
                <w:rFonts w:eastAsia="Times New Roman" w:cs="Times New Roman"/>
                <w:b/>
                <w:bCs/>
                <w:szCs w:val="24"/>
                <w:lang w:eastAsia="ru-RU"/>
              </w:rPr>
              <w:t>Cena par gab. bez PVN</w:t>
            </w:r>
          </w:p>
        </w:tc>
        <w:tc>
          <w:tcPr>
            <w:tcW w:w="1276" w:type="dxa"/>
            <w:tcBorders>
              <w:top w:val="single" w:sz="8" w:space="0" w:color="auto"/>
              <w:left w:val="nil"/>
              <w:bottom w:val="single" w:sz="4" w:space="0" w:color="auto"/>
              <w:right w:val="single" w:sz="4" w:space="0" w:color="auto"/>
            </w:tcBorders>
            <w:vAlign w:val="center"/>
          </w:tcPr>
          <w:p w14:paraId="55849364" w14:textId="77777777" w:rsidR="008B6724" w:rsidRPr="008B6724" w:rsidRDefault="008B6724" w:rsidP="008B6724">
            <w:pPr>
              <w:suppressAutoHyphens/>
              <w:spacing w:after="0" w:line="240" w:lineRule="auto"/>
              <w:jc w:val="center"/>
              <w:rPr>
                <w:rFonts w:eastAsia="Times New Roman" w:cs="Times New Roman"/>
                <w:b/>
                <w:bCs/>
                <w:szCs w:val="24"/>
                <w:lang w:eastAsia="ru-RU"/>
              </w:rPr>
            </w:pPr>
            <w:r w:rsidRPr="008B6724">
              <w:rPr>
                <w:rFonts w:eastAsia="Times New Roman" w:cs="Times New Roman"/>
                <w:b/>
                <w:bCs/>
                <w:szCs w:val="24"/>
                <w:lang w:eastAsia="ru-RU"/>
              </w:rPr>
              <w:t>Cena kopā bez PVN</w:t>
            </w:r>
          </w:p>
        </w:tc>
      </w:tr>
      <w:tr w:rsidR="008B6724" w:rsidRPr="008B6724" w14:paraId="5F1D60D9"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A6CB6F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w:t>
            </w:r>
          </w:p>
        </w:tc>
        <w:tc>
          <w:tcPr>
            <w:tcW w:w="3648" w:type="dxa"/>
            <w:tcBorders>
              <w:top w:val="single" w:sz="8" w:space="0" w:color="auto"/>
              <w:left w:val="nil"/>
              <w:bottom w:val="single" w:sz="4" w:space="0" w:color="auto"/>
              <w:right w:val="single" w:sz="4" w:space="0" w:color="auto"/>
            </w:tcBorders>
            <w:vAlign w:val="center"/>
          </w:tcPr>
          <w:p w14:paraId="47B39298"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Procesors 2222</w:t>
            </w:r>
          </w:p>
        </w:tc>
        <w:tc>
          <w:tcPr>
            <w:tcW w:w="1417" w:type="dxa"/>
            <w:tcBorders>
              <w:top w:val="single" w:sz="8" w:space="0" w:color="auto"/>
              <w:left w:val="nil"/>
              <w:bottom w:val="single" w:sz="4" w:space="0" w:color="auto"/>
              <w:right w:val="single" w:sz="4" w:space="0" w:color="auto"/>
            </w:tcBorders>
            <w:vAlign w:val="center"/>
          </w:tcPr>
          <w:p w14:paraId="4F0BB6E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0F745BB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DEE495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981CAE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352EB65"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10C7D09B"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51958E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3648" w:type="dxa"/>
            <w:tcBorders>
              <w:top w:val="single" w:sz="8" w:space="0" w:color="auto"/>
              <w:left w:val="nil"/>
              <w:bottom w:val="single" w:sz="4" w:space="0" w:color="auto"/>
              <w:right w:val="single" w:sz="4" w:space="0" w:color="auto"/>
            </w:tcBorders>
            <w:vAlign w:val="center"/>
          </w:tcPr>
          <w:p w14:paraId="387430E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Transformators TR 32</w:t>
            </w:r>
          </w:p>
        </w:tc>
        <w:tc>
          <w:tcPr>
            <w:tcW w:w="1417" w:type="dxa"/>
            <w:tcBorders>
              <w:top w:val="single" w:sz="8" w:space="0" w:color="auto"/>
              <w:left w:val="nil"/>
              <w:bottom w:val="single" w:sz="4" w:space="0" w:color="auto"/>
              <w:right w:val="single" w:sz="4" w:space="0" w:color="auto"/>
            </w:tcBorders>
            <w:vAlign w:val="center"/>
          </w:tcPr>
          <w:p w14:paraId="5C8483A7"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2BB7BE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D8E204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6078C37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3F09D1B"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1555F5E5"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C9A7BD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3648" w:type="dxa"/>
            <w:tcBorders>
              <w:top w:val="single" w:sz="8" w:space="0" w:color="auto"/>
              <w:left w:val="nil"/>
              <w:bottom w:val="single" w:sz="4" w:space="0" w:color="auto"/>
              <w:right w:val="single" w:sz="4" w:space="0" w:color="auto"/>
            </w:tcBorders>
            <w:vAlign w:val="center"/>
          </w:tcPr>
          <w:p w14:paraId="2D8D9D0E"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Temperatūras sensors STC 100</w:t>
            </w:r>
          </w:p>
        </w:tc>
        <w:tc>
          <w:tcPr>
            <w:tcW w:w="1417" w:type="dxa"/>
            <w:tcBorders>
              <w:top w:val="single" w:sz="8" w:space="0" w:color="auto"/>
              <w:left w:val="nil"/>
              <w:bottom w:val="single" w:sz="4" w:space="0" w:color="auto"/>
              <w:right w:val="single" w:sz="4" w:space="0" w:color="auto"/>
            </w:tcBorders>
            <w:vAlign w:val="center"/>
          </w:tcPr>
          <w:p w14:paraId="2CCEF38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1A61934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2C5AFF3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9FD3885"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26E1CD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5FA769F4"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DC72118"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w:t>
            </w:r>
          </w:p>
          <w:p w14:paraId="7B4D5375" w14:textId="77777777" w:rsidR="008B6724" w:rsidRPr="008B6724" w:rsidRDefault="008B6724" w:rsidP="008B6724">
            <w:pPr>
              <w:suppressAutoHyphens/>
              <w:spacing w:after="0" w:line="240" w:lineRule="auto"/>
              <w:jc w:val="center"/>
              <w:rPr>
                <w:rFonts w:eastAsia="Times New Roman" w:cs="Times New Roman"/>
                <w:szCs w:val="24"/>
                <w:lang w:val="ru-RU" w:eastAsia="ru-RU"/>
              </w:rPr>
            </w:pPr>
          </w:p>
        </w:tc>
        <w:tc>
          <w:tcPr>
            <w:tcW w:w="3648" w:type="dxa"/>
            <w:tcBorders>
              <w:top w:val="single" w:sz="8" w:space="0" w:color="auto"/>
              <w:left w:val="nil"/>
              <w:bottom w:val="single" w:sz="4" w:space="0" w:color="auto"/>
              <w:right w:val="single" w:sz="4" w:space="0" w:color="auto"/>
            </w:tcBorders>
            <w:vAlign w:val="center"/>
          </w:tcPr>
          <w:p w14:paraId="6087A31E"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Temperatūras sensors STP 120-70</w:t>
            </w:r>
          </w:p>
        </w:tc>
        <w:tc>
          <w:tcPr>
            <w:tcW w:w="1417" w:type="dxa"/>
            <w:tcBorders>
              <w:top w:val="single" w:sz="8" w:space="0" w:color="auto"/>
              <w:left w:val="nil"/>
              <w:bottom w:val="single" w:sz="4" w:space="0" w:color="auto"/>
              <w:right w:val="single" w:sz="4" w:space="0" w:color="auto"/>
            </w:tcBorders>
            <w:vAlign w:val="center"/>
          </w:tcPr>
          <w:p w14:paraId="4E899A3A"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0FEE853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C79D9F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79AB8EAD"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58D7AA8"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2897A93"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4989733"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3648" w:type="dxa"/>
            <w:tcBorders>
              <w:top w:val="single" w:sz="8" w:space="0" w:color="auto"/>
              <w:left w:val="nil"/>
              <w:bottom w:val="single" w:sz="4" w:space="0" w:color="auto"/>
              <w:right w:val="single" w:sz="4" w:space="0" w:color="auto"/>
            </w:tcBorders>
            <w:vAlign w:val="center"/>
          </w:tcPr>
          <w:p w14:paraId="5CED460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Temperatūras sensors STO 100</w:t>
            </w:r>
          </w:p>
        </w:tc>
        <w:tc>
          <w:tcPr>
            <w:tcW w:w="1417" w:type="dxa"/>
            <w:tcBorders>
              <w:top w:val="single" w:sz="8" w:space="0" w:color="auto"/>
              <w:left w:val="nil"/>
              <w:bottom w:val="single" w:sz="4" w:space="0" w:color="auto"/>
              <w:right w:val="single" w:sz="4" w:space="0" w:color="auto"/>
            </w:tcBorders>
            <w:vAlign w:val="center"/>
          </w:tcPr>
          <w:p w14:paraId="15A49E30"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75565E3"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232961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79B6093C"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78D4B2A"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3761B7F"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F303DF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6.</w:t>
            </w:r>
          </w:p>
        </w:tc>
        <w:tc>
          <w:tcPr>
            <w:tcW w:w="3648" w:type="dxa"/>
            <w:tcBorders>
              <w:top w:val="single" w:sz="8" w:space="0" w:color="auto"/>
              <w:left w:val="nil"/>
              <w:bottom w:val="single" w:sz="4" w:space="0" w:color="auto"/>
              <w:right w:val="single" w:sz="4" w:space="0" w:color="auto"/>
            </w:tcBorders>
            <w:vAlign w:val="center"/>
          </w:tcPr>
          <w:p w14:paraId="08C5B0B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VM2 DN25; </w:t>
            </w:r>
            <w:proofErr w:type="spellStart"/>
            <w:r w:rsidRPr="008B6724">
              <w:rPr>
                <w:rFonts w:eastAsia="Times New Roman" w:cs="Times New Roman"/>
                <w:szCs w:val="24"/>
                <w:lang w:eastAsia="ru-RU"/>
              </w:rPr>
              <w:t>Kvs</w:t>
            </w:r>
            <w:proofErr w:type="spellEnd"/>
            <w:r w:rsidRPr="008B6724">
              <w:rPr>
                <w:rFonts w:eastAsia="Times New Roman" w:cs="Times New Roman"/>
                <w:szCs w:val="24"/>
                <w:lang w:eastAsia="ru-RU"/>
              </w:rPr>
              <w:t xml:space="preserve"> - 8,0</w:t>
            </w:r>
          </w:p>
        </w:tc>
        <w:tc>
          <w:tcPr>
            <w:tcW w:w="1417" w:type="dxa"/>
            <w:tcBorders>
              <w:top w:val="single" w:sz="8" w:space="0" w:color="auto"/>
              <w:left w:val="nil"/>
              <w:bottom w:val="single" w:sz="4" w:space="0" w:color="auto"/>
              <w:right w:val="single" w:sz="4" w:space="0" w:color="auto"/>
            </w:tcBorders>
            <w:vAlign w:val="center"/>
          </w:tcPr>
          <w:p w14:paraId="2318B4EC"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05E178CF"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5E4641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15E04D0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8F7BF63"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70E08886"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509AB81"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7.</w:t>
            </w:r>
          </w:p>
        </w:tc>
        <w:tc>
          <w:tcPr>
            <w:tcW w:w="3648" w:type="dxa"/>
            <w:tcBorders>
              <w:top w:val="single" w:sz="8" w:space="0" w:color="auto"/>
              <w:left w:val="nil"/>
              <w:bottom w:val="single" w:sz="4" w:space="0" w:color="auto"/>
              <w:right w:val="single" w:sz="4" w:space="0" w:color="auto"/>
            </w:tcBorders>
            <w:vAlign w:val="center"/>
          </w:tcPr>
          <w:p w14:paraId="6F0561EE"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VM2 DN32; </w:t>
            </w:r>
            <w:proofErr w:type="spellStart"/>
            <w:r w:rsidRPr="008B6724">
              <w:rPr>
                <w:rFonts w:eastAsia="Times New Roman" w:cs="Times New Roman"/>
                <w:szCs w:val="24"/>
                <w:lang w:eastAsia="ru-RU"/>
              </w:rPr>
              <w:t>Kvs</w:t>
            </w:r>
            <w:proofErr w:type="spellEnd"/>
            <w:r w:rsidRPr="008B6724">
              <w:rPr>
                <w:rFonts w:eastAsia="Times New Roman" w:cs="Times New Roman"/>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3C8AE125"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36EC21AF"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BD4F6D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540F504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A87A562"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3DF0C97"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0E27A68"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8.</w:t>
            </w:r>
          </w:p>
        </w:tc>
        <w:tc>
          <w:tcPr>
            <w:tcW w:w="3648" w:type="dxa"/>
            <w:tcBorders>
              <w:top w:val="single" w:sz="8" w:space="0" w:color="auto"/>
              <w:left w:val="nil"/>
              <w:bottom w:val="single" w:sz="4" w:space="0" w:color="auto"/>
              <w:right w:val="single" w:sz="4" w:space="0" w:color="auto"/>
            </w:tcBorders>
            <w:vAlign w:val="center"/>
          </w:tcPr>
          <w:p w14:paraId="3B7EE03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VM2 DN40; </w:t>
            </w:r>
            <w:proofErr w:type="spellStart"/>
            <w:r w:rsidRPr="008B6724">
              <w:rPr>
                <w:rFonts w:eastAsia="Times New Roman" w:cs="Times New Roman"/>
                <w:szCs w:val="24"/>
                <w:lang w:eastAsia="ru-RU"/>
              </w:rPr>
              <w:t>Kvs</w:t>
            </w:r>
            <w:proofErr w:type="spellEnd"/>
            <w:r w:rsidRPr="008B6724">
              <w:rPr>
                <w:rFonts w:eastAsia="Times New Roman" w:cs="Times New Roman"/>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0D6B8DBF"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722998F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0DE7853"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1BAE956"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A965245"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5DCA6DDE"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EF2C96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9.</w:t>
            </w:r>
          </w:p>
        </w:tc>
        <w:tc>
          <w:tcPr>
            <w:tcW w:w="3648" w:type="dxa"/>
            <w:tcBorders>
              <w:top w:val="single" w:sz="8" w:space="0" w:color="auto"/>
              <w:left w:val="nil"/>
              <w:bottom w:val="single" w:sz="4" w:space="0" w:color="auto"/>
              <w:right w:val="single" w:sz="4" w:space="0" w:color="auto"/>
            </w:tcBorders>
            <w:vAlign w:val="center"/>
          </w:tcPr>
          <w:p w14:paraId="0326733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V241 DN15; </w:t>
            </w:r>
            <w:proofErr w:type="spellStart"/>
            <w:r w:rsidRPr="008B6724">
              <w:rPr>
                <w:rFonts w:eastAsia="Times New Roman" w:cs="Times New Roman"/>
                <w:szCs w:val="24"/>
                <w:lang w:eastAsia="ru-RU"/>
              </w:rPr>
              <w:t>Kv</w:t>
            </w:r>
            <w:proofErr w:type="spellEnd"/>
            <w:r w:rsidRPr="008B6724">
              <w:rPr>
                <w:rFonts w:eastAsia="Times New Roman" w:cs="Times New Roman"/>
                <w:szCs w:val="24"/>
                <w:lang w:eastAsia="ru-RU"/>
              </w:rPr>
              <w:t xml:space="preserve"> - 0.25 – 4.0</w:t>
            </w:r>
          </w:p>
        </w:tc>
        <w:tc>
          <w:tcPr>
            <w:tcW w:w="1417" w:type="dxa"/>
            <w:tcBorders>
              <w:top w:val="single" w:sz="8" w:space="0" w:color="auto"/>
              <w:left w:val="nil"/>
              <w:bottom w:val="single" w:sz="4" w:space="0" w:color="auto"/>
              <w:right w:val="single" w:sz="4" w:space="0" w:color="auto"/>
            </w:tcBorders>
            <w:vAlign w:val="center"/>
          </w:tcPr>
          <w:p w14:paraId="751F51F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4D990930"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30262B7"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0D91A5A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278CC0BA"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05707A99"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9E5D6B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10.</w:t>
            </w:r>
          </w:p>
        </w:tc>
        <w:tc>
          <w:tcPr>
            <w:tcW w:w="3648" w:type="dxa"/>
            <w:tcBorders>
              <w:top w:val="single" w:sz="8" w:space="0" w:color="auto"/>
              <w:left w:val="nil"/>
              <w:bottom w:val="single" w:sz="4" w:space="0" w:color="auto"/>
              <w:right w:val="single" w:sz="4" w:space="0" w:color="auto"/>
            </w:tcBorders>
            <w:vAlign w:val="center"/>
          </w:tcPr>
          <w:p w14:paraId="416BB227"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V241 DN20; </w:t>
            </w:r>
            <w:proofErr w:type="spellStart"/>
            <w:r w:rsidRPr="008B6724">
              <w:rPr>
                <w:rFonts w:eastAsia="Times New Roman" w:cs="Times New Roman"/>
                <w:szCs w:val="24"/>
                <w:lang w:eastAsia="ru-RU"/>
              </w:rPr>
              <w:t>Kv</w:t>
            </w:r>
            <w:proofErr w:type="spellEnd"/>
            <w:r w:rsidRPr="008B6724">
              <w:rPr>
                <w:rFonts w:eastAsia="Times New Roman" w:cs="Times New Roman"/>
                <w:szCs w:val="24"/>
                <w:lang w:eastAsia="ru-RU"/>
              </w:rPr>
              <w:t xml:space="preserve"> – 6.3</w:t>
            </w:r>
          </w:p>
        </w:tc>
        <w:tc>
          <w:tcPr>
            <w:tcW w:w="1417" w:type="dxa"/>
            <w:tcBorders>
              <w:top w:val="single" w:sz="8" w:space="0" w:color="auto"/>
              <w:left w:val="nil"/>
              <w:bottom w:val="single" w:sz="4" w:space="0" w:color="auto"/>
              <w:right w:val="single" w:sz="4" w:space="0" w:color="auto"/>
            </w:tcBorders>
            <w:vAlign w:val="center"/>
          </w:tcPr>
          <w:p w14:paraId="5B9E636C"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6591D98"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3D137A0"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0C4F9BB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51583D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14CB2D0"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71BF3BB"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11.</w:t>
            </w:r>
          </w:p>
        </w:tc>
        <w:tc>
          <w:tcPr>
            <w:tcW w:w="3648" w:type="dxa"/>
            <w:tcBorders>
              <w:top w:val="single" w:sz="8" w:space="0" w:color="auto"/>
              <w:left w:val="nil"/>
              <w:bottom w:val="single" w:sz="4" w:space="0" w:color="auto"/>
              <w:right w:val="single" w:sz="4" w:space="0" w:color="auto"/>
            </w:tcBorders>
            <w:vAlign w:val="center"/>
          </w:tcPr>
          <w:p w14:paraId="166236F6"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V241 DN25; </w:t>
            </w:r>
            <w:proofErr w:type="spellStart"/>
            <w:r w:rsidRPr="008B6724">
              <w:rPr>
                <w:rFonts w:eastAsia="Times New Roman" w:cs="Times New Roman"/>
                <w:szCs w:val="24"/>
                <w:lang w:eastAsia="ru-RU"/>
              </w:rPr>
              <w:t>Kv</w:t>
            </w:r>
            <w:proofErr w:type="spellEnd"/>
            <w:r w:rsidRPr="008B6724">
              <w:rPr>
                <w:rFonts w:eastAsia="Times New Roman" w:cs="Times New Roman"/>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50E32FA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36A884B8"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9F85943"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4785580D"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18FB62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C2CDEB7"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674C6EE"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12.</w:t>
            </w:r>
          </w:p>
        </w:tc>
        <w:tc>
          <w:tcPr>
            <w:tcW w:w="3648" w:type="dxa"/>
            <w:tcBorders>
              <w:top w:val="single" w:sz="8" w:space="0" w:color="auto"/>
              <w:left w:val="nil"/>
              <w:bottom w:val="single" w:sz="4" w:space="0" w:color="auto"/>
              <w:right w:val="single" w:sz="4" w:space="0" w:color="auto"/>
            </w:tcBorders>
            <w:vAlign w:val="center"/>
          </w:tcPr>
          <w:p w14:paraId="59006B7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Reg.2 - gaitas vārsts V241 DN32; </w:t>
            </w:r>
            <w:proofErr w:type="spellStart"/>
            <w:r w:rsidRPr="008B6724">
              <w:rPr>
                <w:rFonts w:eastAsia="Times New Roman" w:cs="Times New Roman"/>
                <w:szCs w:val="24"/>
                <w:lang w:eastAsia="ru-RU"/>
              </w:rPr>
              <w:t>Kv</w:t>
            </w:r>
            <w:proofErr w:type="spellEnd"/>
            <w:r w:rsidRPr="008B6724">
              <w:rPr>
                <w:rFonts w:eastAsia="Times New Roman" w:cs="Times New Roman"/>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0028316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20FC8048"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1D21CA8"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44A21A5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9DA70FA"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0111B0AA"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068FFA7"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13.</w:t>
            </w:r>
          </w:p>
        </w:tc>
        <w:tc>
          <w:tcPr>
            <w:tcW w:w="3648" w:type="dxa"/>
            <w:tcBorders>
              <w:top w:val="single" w:sz="8" w:space="0" w:color="auto"/>
              <w:left w:val="nil"/>
              <w:bottom w:val="single" w:sz="4" w:space="0" w:color="auto"/>
              <w:right w:val="single" w:sz="4" w:space="0" w:color="auto"/>
            </w:tcBorders>
            <w:vAlign w:val="center"/>
          </w:tcPr>
          <w:p w14:paraId="2724762C"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Vārsta piedziņa TAC Forta M800</w:t>
            </w:r>
          </w:p>
        </w:tc>
        <w:tc>
          <w:tcPr>
            <w:tcW w:w="1417" w:type="dxa"/>
            <w:tcBorders>
              <w:top w:val="single" w:sz="8" w:space="0" w:color="auto"/>
              <w:left w:val="nil"/>
              <w:bottom w:val="single" w:sz="4" w:space="0" w:color="auto"/>
              <w:right w:val="single" w:sz="4" w:space="0" w:color="auto"/>
            </w:tcBorders>
            <w:vAlign w:val="center"/>
          </w:tcPr>
          <w:p w14:paraId="3CD63AE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Schneider Electric </w:t>
            </w:r>
          </w:p>
        </w:tc>
        <w:tc>
          <w:tcPr>
            <w:tcW w:w="851" w:type="dxa"/>
            <w:tcBorders>
              <w:top w:val="single" w:sz="8" w:space="0" w:color="auto"/>
              <w:left w:val="nil"/>
              <w:bottom w:val="single" w:sz="4" w:space="0" w:color="auto"/>
              <w:right w:val="single" w:sz="4" w:space="0" w:color="auto"/>
            </w:tcBorders>
            <w:vAlign w:val="center"/>
          </w:tcPr>
          <w:p w14:paraId="019F276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1B7990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0B773A2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7FEB278"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0F399C0D"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EB32208"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14.</w:t>
            </w:r>
          </w:p>
        </w:tc>
        <w:tc>
          <w:tcPr>
            <w:tcW w:w="3648" w:type="dxa"/>
            <w:tcBorders>
              <w:top w:val="single" w:sz="8" w:space="0" w:color="auto"/>
              <w:left w:val="nil"/>
              <w:bottom w:val="single" w:sz="4" w:space="0" w:color="auto"/>
              <w:right w:val="single" w:sz="4" w:space="0" w:color="auto"/>
            </w:tcBorders>
            <w:vAlign w:val="center"/>
          </w:tcPr>
          <w:p w14:paraId="592D503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Vārsta piedziņa TAC Forta M800</w:t>
            </w:r>
          </w:p>
        </w:tc>
        <w:tc>
          <w:tcPr>
            <w:tcW w:w="1417" w:type="dxa"/>
            <w:tcBorders>
              <w:top w:val="single" w:sz="8" w:space="0" w:color="auto"/>
              <w:left w:val="nil"/>
              <w:bottom w:val="single" w:sz="4" w:space="0" w:color="auto"/>
              <w:right w:val="single" w:sz="4" w:space="0" w:color="auto"/>
            </w:tcBorders>
            <w:vAlign w:val="center"/>
          </w:tcPr>
          <w:p w14:paraId="3A6A517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1BC4F6F0"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E421673"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78641BA1"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384F862"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16A9030D"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0244709"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15.</w:t>
            </w:r>
          </w:p>
        </w:tc>
        <w:tc>
          <w:tcPr>
            <w:tcW w:w="3648" w:type="dxa"/>
            <w:tcBorders>
              <w:top w:val="single" w:sz="8" w:space="0" w:color="auto"/>
              <w:left w:val="nil"/>
              <w:bottom w:val="single" w:sz="4" w:space="0" w:color="auto"/>
              <w:right w:val="single" w:sz="4" w:space="0" w:color="auto"/>
            </w:tcBorders>
            <w:vAlign w:val="center"/>
          </w:tcPr>
          <w:p w14:paraId="7AC5F377"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Vārsta piedziņa AMV 33 (230V)</w:t>
            </w:r>
          </w:p>
        </w:tc>
        <w:tc>
          <w:tcPr>
            <w:tcW w:w="1417" w:type="dxa"/>
            <w:tcBorders>
              <w:top w:val="single" w:sz="8" w:space="0" w:color="auto"/>
              <w:left w:val="nil"/>
              <w:bottom w:val="single" w:sz="4" w:space="0" w:color="auto"/>
              <w:right w:val="single" w:sz="4" w:space="0" w:color="auto"/>
            </w:tcBorders>
            <w:vAlign w:val="center"/>
          </w:tcPr>
          <w:p w14:paraId="171A1C36"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5FB9006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750955A"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497E9129"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793A837"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2F15F8E"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6CE6BE9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16.</w:t>
            </w:r>
          </w:p>
        </w:tc>
        <w:tc>
          <w:tcPr>
            <w:tcW w:w="3648" w:type="dxa"/>
            <w:tcBorders>
              <w:top w:val="single" w:sz="8" w:space="0" w:color="auto"/>
              <w:left w:val="nil"/>
              <w:bottom w:val="single" w:sz="4" w:space="0" w:color="auto"/>
              <w:right w:val="single" w:sz="4" w:space="0" w:color="auto"/>
            </w:tcBorders>
            <w:vAlign w:val="center"/>
          </w:tcPr>
          <w:p w14:paraId="6B2BBCB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Vārsta piedziņa AMV 30 (230V)</w:t>
            </w:r>
          </w:p>
        </w:tc>
        <w:tc>
          <w:tcPr>
            <w:tcW w:w="1417" w:type="dxa"/>
            <w:tcBorders>
              <w:top w:val="single" w:sz="8" w:space="0" w:color="auto"/>
              <w:left w:val="nil"/>
              <w:bottom w:val="single" w:sz="4" w:space="0" w:color="auto"/>
              <w:right w:val="single" w:sz="4" w:space="0" w:color="auto"/>
            </w:tcBorders>
            <w:vAlign w:val="center"/>
          </w:tcPr>
          <w:p w14:paraId="07F49CEB"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4E34996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2ED901B"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7EBE4288"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40B5CBB"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4DEA4A5B"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20EB9A7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17.</w:t>
            </w:r>
          </w:p>
        </w:tc>
        <w:tc>
          <w:tcPr>
            <w:tcW w:w="3648" w:type="dxa"/>
            <w:tcBorders>
              <w:top w:val="single" w:sz="8" w:space="0" w:color="auto"/>
              <w:left w:val="nil"/>
              <w:bottom w:val="single" w:sz="4" w:space="0" w:color="auto"/>
              <w:right w:val="single" w:sz="4" w:space="0" w:color="auto"/>
            </w:tcBorders>
            <w:vAlign w:val="center"/>
          </w:tcPr>
          <w:p w14:paraId="09916C7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Vārsta piedziņa AMV 435 (230V) ar adapteri 065Z0313</w:t>
            </w:r>
          </w:p>
        </w:tc>
        <w:tc>
          <w:tcPr>
            <w:tcW w:w="1417" w:type="dxa"/>
            <w:tcBorders>
              <w:top w:val="single" w:sz="8" w:space="0" w:color="auto"/>
              <w:left w:val="nil"/>
              <w:bottom w:val="single" w:sz="4" w:space="0" w:color="auto"/>
              <w:right w:val="single" w:sz="4" w:space="0" w:color="auto"/>
            </w:tcBorders>
            <w:vAlign w:val="center"/>
          </w:tcPr>
          <w:p w14:paraId="2AFB1C00"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7E6DEEC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A6D829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6387782"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2F4D9217"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33155D1"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033624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18.</w:t>
            </w:r>
          </w:p>
        </w:tc>
        <w:tc>
          <w:tcPr>
            <w:tcW w:w="3648" w:type="dxa"/>
            <w:tcBorders>
              <w:top w:val="single" w:sz="8" w:space="0" w:color="auto"/>
              <w:left w:val="nil"/>
              <w:bottom w:val="single" w:sz="4" w:space="0" w:color="auto"/>
              <w:right w:val="single" w:sz="4" w:space="0" w:color="auto"/>
            </w:tcBorders>
            <w:vAlign w:val="center"/>
          </w:tcPr>
          <w:p w14:paraId="3E4DC968"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Termostatiskais vārsts </w:t>
            </w:r>
            <w:proofErr w:type="spellStart"/>
            <w:r w:rsidRPr="008B6724">
              <w:rPr>
                <w:rFonts w:eastAsia="Times New Roman" w:cs="Times New Roman"/>
                <w:szCs w:val="24"/>
                <w:lang w:eastAsia="ru-RU"/>
              </w:rPr>
              <w:t>Danfoss</w:t>
            </w:r>
            <w:proofErr w:type="spellEnd"/>
            <w:r w:rsidRPr="008B6724">
              <w:rPr>
                <w:rFonts w:eastAsia="Times New Roman" w:cs="Times New Roman"/>
                <w:szCs w:val="24"/>
                <w:lang w:eastAsia="ru-RU"/>
              </w:rPr>
              <w:t xml:space="preserve"> +20/+60 Kv-1,9</w:t>
            </w:r>
          </w:p>
        </w:tc>
        <w:tc>
          <w:tcPr>
            <w:tcW w:w="1417" w:type="dxa"/>
            <w:tcBorders>
              <w:top w:val="single" w:sz="8" w:space="0" w:color="auto"/>
              <w:left w:val="nil"/>
              <w:bottom w:val="single" w:sz="4" w:space="0" w:color="auto"/>
              <w:right w:val="single" w:sz="4" w:space="0" w:color="auto"/>
            </w:tcBorders>
            <w:vAlign w:val="center"/>
          </w:tcPr>
          <w:p w14:paraId="49347A8A"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AVTB 15</w:t>
            </w:r>
          </w:p>
        </w:tc>
        <w:tc>
          <w:tcPr>
            <w:tcW w:w="851" w:type="dxa"/>
            <w:tcBorders>
              <w:top w:val="single" w:sz="8" w:space="0" w:color="auto"/>
              <w:left w:val="nil"/>
              <w:bottom w:val="single" w:sz="4" w:space="0" w:color="auto"/>
              <w:right w:val="single" w:sz="4" w:space="0" w:color="auto"/>
            </w:tcBorders>
            <w:vAlign w:val="center"/>
          </w:tcPr>
          <w:p w14:paraId="7D4DDF37"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2F792E1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56E97AB9"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615F3A8"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100BAFA"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6B5E7FA"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19.</w:t>
            </w:r>
          </w:p>
        </w:tc>
        <w:tc>
          <w:tcPr>
            <w:tcW w:w="3648" w:type="dxa"/>
            <w:tcBorders>
              <w:top w:val="single" w:sz="8" w:space="0" w:color="auto"/>
              <w:left w:val="nil"/>
              <w:bottom w:val="single" w:sz="4" w:space="0" w:color="auto"/>
              <w:right w:val="single" w:sz="4" w:space="0" w:color="auto"/>
            </w:tcBorders>
            <w:vAlign w:val="center"/>
          </w:tcPr>
          <w:p w14:paraId="7B912C5F"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Termostatiskais vārsts </w:t>
            </w:r>
            <w:proofErr w:type="spellStart"/>
            <w:r w:rsidRPr="008B6724">
              <w:rPr>
                <w:rFonts w:eastAsia="Times New Roman" w:cs="Times New Roman"/>
                <w:szCs w:val="24"/>
                <w:lang w:eastAsia="ru-RU"/>
              </w:rPr>
              <w:t>Danfoss</w:t>
            </w:r>
            <w:proofErr w:type="spellEnd"/>
            <w:r w:rsidRPr="008B6724">
              <w:rPr>
                <w:rFonts w:eastAsia="Times New Roman" w:cs="Times New Roman"/>
                <w:szCs w:val="24"/>
                <w:lang w:eastAsia="ru-RU"/>
              </w:rPr>
              <w:t xml:space="preserve"> +20/+60 Kv-3,4</w:t>
            </w:r>
          </w:p>
        </w:tc>
        <w:tc>
          <w:tcPr>
            <w:tcW w:w="1417" w:type="dxa"/>
            <w:tcBorders>
              <w:top w:val="single" w:sz="8" w:space="0" w:color="auto"/>
              <w:left w:val="nil"/>
              <w:bottom w:val="single" w:sz="4" w:space="0" w:color="auto"/>
              <w:right w:val="single" w:sz="4" w:space="0" w:color="auto"/>
            </w:tcBorders>
            <w:vAlign w:val="center"/>
          </w:tcPr>
          <w:p w14:paraId="0B602E7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AVTB 20</w:t>
            </w:r>
          </w:p>
        </w:tc>
        <w:tc>
          <w:tcPr>
            <w:tcW w:w="851" w:type="dxa"/>
            <w:tcBorders>
              <w:top w:val="single" w:sz="8" w:space="0" w:color="auto"/>
              <w:left w:val="nil"/>
              <w:bottom w:val="single" w:sz="4" w:space="0" w:color="auto"/>
              <w:right w:val="single" w:sz="4" w:space="0" w:color="auto"/>
            </w:tcBorders>
            <w:vAlign w:val="center"/>
          </w:tcPr>
          <w:p w14:paraId="03E2C806"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2E204448"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26E8372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5999BF4"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30B4104"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411F2C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20.</w:t>
            </w:r>
          </w:p>
        </w:tc>
        <w:tc>
          <w:tcPr>
            <w:tcW w:w="3648" w:type="dxa"/>
            <w:tcBorders>
              <w:top w:val="single" w:sz="8" w:space="0" w:color="auto"/>
              <w:left w:val="nil"/>
              <w:bottom w:val="single" w:sz="4" w:space="0" w:color="auto"/>
              <w:right w:val="single" w:sz="4" w:space="0" w:color="auto"/>
            </w:tcBorders>
            <w:vAlign w:val="center"/>
          </w:tcPr>
          <w:p w14:paraId="6F9B434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Termostatiskais vārsts </w:t>
            </w:r>
            <w:proofErr w:type="spellStart"/>
            <w:r w:rsidRPr="008B6724">
              <w:rPr>
                <w:rFonts w:eastAsia="Times New Roman" w:cs="Times New Roman"/>
                <w:szCs w:val="24"/>
                <w:lang w:eastAsia="ru-RU"/>
              </w:rPr>
              <w:t>Danfoss</w:t>
            </w:r>
            <w:proofErr w:type="spellEnd"/>
            <w:r w:rsidRPr="008B6724">
              <w:rPr>
                <w:rFonts w:eastAsia="Times New Roman" w:cs="Times New Roman"/>
                <w:szCs w:val="24"/>
                <w:lang w:eastAsia="ru-RU"/>
              </w:rPr>
              <w:t xml:space="preserve"> +20/+60 Kv-5,5</w:t>
            </w:r>
          </w:p>
        </w:tc>
        <w:tc>
          <w:tcPr>
            <w:tcW w:w="1417" w:type="dxa"/>
            <w:tcBorders>
              <w:top w:val="single" w:sz="8" w:space="0" w:color="auto"/>
              <w:left w:val="nil"/>
              <w:bottom w:val="single" w:sz="4" w:space="0" w:color="auto"/>
              <w:right w:val="single" w:sz="4" w:space="0" w:color="auto"/>
            </w:tcBorders>
            <w:vAlign w:val="center"/>
          </w:tcPr>
          <w:p w14:paraId="3270372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AVTB 25</w:t>
            </w:r>
          </w:p>
        </w:tc>
        <w:tc>
          <w:tcPr>
            <w:tcW w:w="851" w:type="dxa"/>
            <w:tcBorders>
              <w:top w:val="single" w:sz="8" w:space="0" w:color="auto"/>
              <w:left w:val="nil"/>
              <w:bottom w:val="single" w:sz="4" w:space="0" w:color="auto"/>
              <w:right w:val="single" w:sz="4" w:space="0" w:color="auto"/>
            </w:tcBorders>
            <w:vAlign w:val="center"/>
          </w:tcPr>
          <w:p w14:paraId="15FFEC7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61E83C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2BB1D271"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FE30387"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4DE73691" w14:textId="77777777" w:rsidTr="00EF75AC">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1C9EA4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lastRenderedPageBreak/>
              <w:t>21.</w:t>
            </w:r>
          </w:p>
        </w:tc>
        <w:tc>
          <w:tcPr>
            <w:tcW w:w="3648" w:type="dxa"/>
            <w:tcBorders>
              <w:top w:val="single" w:sz="8" w:space="0" w:color="auto"/>
              <w:left w:val="nil"/>
              <w:bottom w:val="single" w:sz="4" w:space="0" w:color="auto"/>
              <w:right w:val="single" w:sz="4" w:space="0" w:color="auto"/>
            </w:tcBorders>
            <w:vAlign w:val="center"/>
          </w:tcPr>
          <w:p w14:paraId="3A2E807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Termostatiskais elements +20/+60</w:t>
            </w:r>
          </w:p>
        </w:tc>
        <w:tc>
          <w:tcPr>
            <w:tcW w:w="1417" w:type="dxa"/>
            <w:tcBorders>
              <w:top w:val="single" w:sz="8" w:space="0" w:color="auto"/>
              <w:left w:val="nil"/>
              <w:bottom w:val="single" w:sz="4" w:space="0" w:color="auto"/>
              <w:right w:val="single" w:sz="4" w:space="0" w:color="auto"/>
            </w:tcBorders>
            <w:vAlign w:val="center"/>
          </w:tcPr>
          <w:p w14:paraId="25040033"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AVTB </w:t>
            </w:r>
          </w:p>
        </w:tc>
        <w:tc>
          <w:tcPr>
            <w:tcW w:w="851" w:type="dxa"/>
            <w:tcBorders>
              <w:top w:val="single" w:sz="8" w:space="0" w:color="auto"/>
              <w:left w:val="nil"/>
              <w:bottom w:val="single" w:sz="4" w:space="0" w:color="auto"/>
              <w:right w:val="single" w:sz="4" w:space="0" w:color="auto"/>
            </w:tcBorders>
            <w:vAlign w:val="center"/>
          </w:tcPr>
          <w:p w14:paraId="2588654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CA1B92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15</w:t>
            </w:r>
          </w:p>
        </w:tc>
        <w:tc>
          <w:tcPr>
            <w:tcW w:w="1134" w:type="dxa"/>
            <w:tcBorders>
              <w:top w:val="single" w:sz="8" w:space="0" w:color="auto"/>
              <w:left w:val="nil"/>
              <w:bottom w:val="single" w:sz="4" w:space="0" w:color="auto"/>
              <w:right w:val="single" w:sz="4" w:space="0" w:color="auto"/>
            </w:tcBorders>
            <w:vAlign w:val="center"/>
          </w:tcPr>
          <w:p w14:paraId="6348994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32E2FA8"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72D85815"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3A25404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22.</w:t>
            </w:r>
          </w:p>
        </w:tc>
        <w:tc>
          <w:tcPr>
            <w:tcW w:w="3648" w:type="dxa"/>
            <w:tcBorders>
              <w:top w:val="nil"/>
              <w:left w:val="nil"/>
              <w:bottom w:val="single" w:sz="4" w:space="0" w:color="auto"/>
              <w:right w:val="single" w:sz="4" w:space="0" w:color="auto"/>
            </w:tcBorders>
            <w:vAlign w:val="center"/>
          </w:tcPr>
          <w:p w14:paraId="4220ABD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 Cirkulācijas sūknis apkures sistēmai, spiediens – 6 m, Ražība - 7 m3/h,  Pievienojums: vītne -   1 1/2"; Korpusa garums: 180mm </w:t>
            </w:r>
          </w:p>
        </w:tc>
        <w:tc>
          <w:tcPr>
            <w:tcW w:w="1417" w:type="dxa"/>
            <w:tcBorders>
              <w:top w:val="nil"/>
              <w:left w:val="nil"/>
              <w:bottom w:val="single" w:sz="4" w:space="0" w:color="auto"/>
              <w:right w:val="single" w:sz="4" w:space="0" w:color="auto"/>
            </w:tcBorders>
            <w:vAlign w:val="center"/>
          </w:tcPr>
          <w:p w14:paraId="7A6CC665"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3A03FD7D"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4620745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nil"/>
              <w:left w:val="nil"/>
              <w:bottom w:val="single" w:sz="4" w:space="0" w:color="auto"/>
              <w:right w:val="single" w:sz="4" w:space="0" w:color="auto"/>
            </w:tcBorders>
            <w:vAlign w:val="center"/>
          </w:tcPr>
          <w:p w14:paraId="661CBFF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77FE538E"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D63E7C9"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70B8143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23.</w:t>
            </w:r>
          </w:p>
        </w:tc>
        <w:tc>
          <w:tcPr>
            <w:tcW w:w="3648" w:type="dxa"/>
            <w:tcBorders>
              <w:top w:val="nil"/>
              <w:left w:val="nil"/>
              <w:bottom w:val="single" w:sz="4" w:space="0" w:color="auto"/>
              <w:right w:val="single" w:sz="4" w:space="0" w:color="auto"/>
            </w:tcBorders>
            <w:vAlign w:val="center"/>
          </w:tcPr>
          <w:p w14:paraId="60ED56A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apkures sistēmai, spiediens – 8 m, Ražība - 8 m3/h,  Pievienojums: vītne -    1  1/2"; Korpusa garums: 180mm </w:t>
            </w:r>
          </w:p>
        </w:tc>
        <w:tc>
          <w:tcPr>
            <w:tcW w:w="1417" w:type="dxa"/>
            <w:tcBorders>
              <w:top w:val="nil"/>
              <w:left w:val="nil"/>
              <w:bottom w:val="single" w:sz="4" w:space="0" w:color="auto"/>
              <w:right w:val="single" w:sz="4" w:space="0" w:color="auto"/>
            </w:tcBorders>
            <w:vAlign w:val="center"/>
          </w:tcPr>
          <w:p w14:paraId="0C23280E"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3BC46891"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78EC677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nil"/>
              <w:left w:val="nil"/>
              <w:bottom w:val="single" w:sz="4" w:space="0" w:color="auto"/>
              <w:right w:val="single" w:sz="4" w:space="0" w:color="auto"/>
            </w:tcBorders>
            <w:vAlign w:val="center"/>
          </w:tcPr>
          <w:p w14:paraId="2049B2BF"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465B088D"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15C088EB"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6CBFC65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24.</w:t>
            </w:r>
          </w:p>
        </w:tc>
        <w:tc>
          <w:tcPr>
            <w:tcW w:w="3648" w:type="dxa"/>
            <w:tcBorders>
              <w:top w:val="nil"/>
              <w:left w:val="nil"/>
              <w:bottom w:val="single" w:sz="4" w:space="0" w:color="auto"/>
              <w:right w:val="single" w:sz="4" w:space="0" w:color="auto"/>
            </w:tcBorders>
            <w:vAlign w:val="center"/>
          </w:tcPr>
          <w:p w14:paraId="1428B38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apkures sistēmai, spiediens - 8 m, Ražība - 8 m3/h,  Pievienojums: vītne - 2"; Korpusa garums: 180mm  </w:t>
            </w:r>
          </w:p>
        </w:tc>
        <w:tc>
          <w:tcPr>
            <w:tcW w:w="1417" w:type="dxa"/>
            <w:tcBorders>
              <w:top w:val="nil"/>
              <w:left w:val="nil"/>
              <w:bottom w:val="single" w:sz="4" w:space="0" w:color="auto"/>
              <w:right w:val="single" w:sz="4" w:space="0" w:color="auto"/>
            </w:tcBorders>
            <w:vAlign w:val="center"/>
          </w:tcPr>
          <w:p w14:paraId="787CE7AF"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6AD11F01"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739F6212"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nil"/>
              <w:left w:val="nil"/>
              <w:bottom w:val="single" w:sz="4" w:space="0" w:color="auto"/>
              <w:right w:val="single" w:sz="4" w:space="0" w:color="auto"/>
            </w:tcBorders>
            <w:vAlign w:val="center"/>
          </w:tcPr>
          <w:p w14:paraId="44823E5B"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539EFF9A"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35C93F4"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16516E4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25.</w:t>
            </w:r>
          </w:p>
        </w:tc>
        <w:tc>
          <w:tcPr>
            <w:tcW w:w="3648" w:type="dxa"/>
            <w:tcBorders>
              <w:top w:val="nil"/>
              <w:left w:val="nil"/>
              <w:bottom w:val="single" w:sz="4" w:space="0" w:color="auto"/>
              <w:right w:val="single" w:sz="4" w:space="0" w:color="auto"/>
            </w:tcBorders>
            <w:vAlign w:val="center"/>
          </w:tcPr>
          <w:p w14:paraId="4D00312C"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apkures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1B6B323D"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7A730C0C"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2AA229E9"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nil"/>
              <w:left w:val="nil"/>
              <w:bottom w:val="single" w:sz="4" w:space="0" w:color="auto"/>
              <w:right w:val="single" w:sz="4" w:space="0" w:color="auto"/>
            </w:tcBorders>
            <w:vAlign w:val="center"/>
          </w:tcPr>
          <w:p w14:paraId="2A2EABBC"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5B7F07D6"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9F00FE7"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01A4D11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26.</w:t>
            </w:r>
          </w:p>
        </w:tc>
        <w:tc>
          <w:tcPr>
            <w:tcW w:w="3648" w:type="dxa"/>
            <w:tcBorders>
              <w:top w:val="nil"/>
              <w:left w:val="nil"/>
              <w:bottom w:val="single" w:sz="4" w:space="0" w:color="auto"/>
              <w:right w:val="single" w:sz="4" w:space="0" w:color="auto"/>
            </w:tcBorders>
            <w:vAlign w:val="center"/>
          </w:tcPr>
          <w:p w14:paraId="2AF6CE0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apkures sistēmai, spiediens - 8 m, Ražība - 18 m3/h,  Pievienojums - atloku DN 40; korpusa garums - 250mm </w:t>
            </w:r>
          </w:p>
        </w:tc>
        <w:tc>
          <w:tcPr>
            <w:tcW w:w="1417" w:type="dxa"/>
            <w:tcBorders>
              <w:top w:val="nil"/>
              <w:left w:val="nil"/>
              <w:bottom w:val="single" w:sz="4" w:space="0" w:color="auto"/>
              <w:right w:val="single" w:sz="4" w:space="0" w:color="auto"/>
            </w:tcBorders>
            <w:vAlign w:val="center"/>
          </w:tcPr>
          <w:p w14:paraId="5949C3FF"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7DF0E57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4" w:space="0" w:color="auto"/>
              <w:right w:val="single" w:sz="4" w:space="0" w:color="auto"/>
            </w:tcBorders>
            <w:vAlign w:val="center"/>
          </w:tcPr>
          <w:p w14:paraId="1DA0D87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nil"/>
              <w:left w:val="nil"/>
              <w:bottom w:val="single" w:sz="4" w:space="0" w:color="auto"/>
              <w:right w:val="single" w:sz="4" w:space="0" w:color="auto"/>
            </w:tcBorders>
            <w:vAlign w:val="center"/>
          </w:tcPr>
          <w:p w14:paraId="3E9CD7A5"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2209B84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7741DCB5"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399EF80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27.</w:t>
            </w:r>
          </w:p>
        </w:tc>
        <w:tc>
          <w:tcPr>
            <w:tcW w:w="3648" w:type="dxa"/>
            <w:tcBorders>
              <w:top w:val="nil"/>
              <w:left w:val="nil"/>
              <w:bottom w:val="single" w:sz="4" w:space="0" w:color="auto"/>
              <w:right w:val="single" w:sz="4" w:space="0" w:color="auto"/>
            </w:tcBorders>
            <w:vAlign w:val="center"/>
          </w:tcPr>
          <w:p w14:paraId="229DAF43"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apkures sistēmai, spiediens - 12 m, Ražība - 24 m3/h, Pievienojums - atloku DN 40; korpusa garums - 250mm</w:t>
            </w:r>
          </w:p>
        </w:tc>
        <w:tc>
          <w:tcPr>
            <w:tcW w:w="1417" w:type="dxa"/>
            <w:tcBorders>
              <w:top w:val="nil"/>
              <w:left w:val="nil"/>
              <w:bottom w:val="single" w:sz="4" w:space="0" w:color="auto"/>
              <w:right w:val="single" w:sz="4" w:space="0" w:color="auto"/>
            </w:tcBorders>
            <w:vAlign w:val="center"/>
          </w:tcPr>
          <w:p w14:paraId="16594FD8"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7B58D547"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4" w:space="0" w:color="auto"/>
              <w:right w:val="single" w:sz="4" w:space="0" w:color="auto"/>
            </w:tcBorders>
            <w:vAlign w:val="center"/>
          </w:tcPr>
          <w:p w14:paraId="19FAED6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nil"/>
              <w:left w:val="nil"/>
              <w:bottom w:val="single" w:sz="4" w:space="0" w:color="auto"/>
              <w:right w:val="single" w:sz="4" w:space="0" w:color="auto"/>
            </w:tcBorders>
            <w:vAlign w:val="center"/>
          </w:tcPr>
          <w:p w14:paraId="4A72050C"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13387088"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007DBA45"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34BCFAA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28.</w:t>
            </w:r>
          </w:p>
        </w:tc>
        <w:tc>
          <w:tcPr>
            <w:tcW w:w="3648" w:type="dxa"/>
            <w:tcBorders>
              <w:top w:val="nil"/>
              <w:left w:val="nil"/>
              <w:bottom w:val="single" w:sz="4" w:space="0" w:color="auto"/>
              <w:right w:val="single" w:sz="4" w:space="0" w:color="auto"/>
            </w:tcBorders>
            <w:vAlign w:val="center"/>
          </w:tcPr>
          <w:p w14:paraId="50E8858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apkures sistēmai, spiediens - 15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0358447F"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6C48808B"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4" w:space="0" w:color="auto"/>
              <w:right w:val="single" w:sz="4" w:space="0" w:color="auto"/>
            </w:tcBorders>
            <w:vAlign w:val="center"/>
          </w:tcPr>
          <w:p w14:paraId="34784E7B"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nil"/>
              <w:left w:val="nil"/>
              <w:bottom w:val="single" w:sz="4" w:space="0" w:color="auto"/>
              <w:right w:val="single" w:sz="4" w:space="0" w:color="auto"/>
            </w:tcBorders>
            <w:vAlign w:val="center"/>
          </w:tcPr>
          <w:p w14:paraId="06679370"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4E8FDF7E"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5CB0D926"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725FA63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29.</w:t>
            </w:r>
          </w:p>
        </w:tc>
        <w:tc>
          <w:tcPr>
            <w:tcW w:w="3648" w:type="dxa"/>
            <w:tcBorders>
              <w:top w:val="nil"/>
              <w:left w:val="nil"/>
              <w:bottom w:val="single" w:sz="4" w:space="0" w:color="auto"/>
              <w:right w:val="single" w:sz="4" w:space="0" w:color="auto"/>
            </w:tcBorders>
            <w:vAlign w:val="center"/>
          </w:tcPr>
          <w:p w14:paraId="5A78217C"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apkures sistēmai, spiediens - 18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4DA97C85"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7A1AD86C"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4" w:space="0" w:color="auto"/>
              <w:right w:val="single" w:sz="4" w:space="0" w:color="auto"/>
            </w:tcBorders>
            <w:vAlign w:val="center"/>
          </w:tcPr>
          <w:p w14:paraId="72EDACD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nil"/>
              <w:left w:val="nil"/>
              <w:bottom w:val="single" w:sz="4" w:space="0" w:color="auto"/>
              <w:right w:val="single" w:sz="4" w:space="0" w:color="auto"/>
            </w:tcBorders>
            <w:vAlign w:val="center"/>
          </w:tcPr>
          <w:p w14:paraId="230C3C20"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276B5BE3"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0AB323B" w14:textId="77777777" w:rsidTr="00EF75AC">
        <w:trPr>
          <w:trHeight w:val="340"/>
        </w:trPr>
        <w:tc>
          <w:tcPr>
            <w:tcW w:w="605" w:type="dxa"/>
            <w:tcBorders>
              <w:top w:val="nil"/>
              <w:left w:val="single" w:sz="8" w:space="0" w:color="auto"/>
              <w:bottom w:val="single" w:sz="4" w:space="0" w:color="auto"/>
              <w:right w:val="single" w:sz="4" w:space="0" w:color="auto"/>
            </w:tcBorders>
            <w:vAlign w:val="center"/>
          </w:tcPr>
          <w:p w14:paraId="07875DC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30.</w:t>
            </w:r>
          </w:p>
        </w:tc>
        <w:tc>
          <w:tcPr>
            <w:tcW w:w="3648" w:type="dxa"/>
            <w:tcBorders>
              <w:top w:val="nil"/>
              <w:left w:val="nil"/>
              <w:bottom w:val="single" w:sz="4" w:space="0" w:color="auto"/>
              <w:right w:val="single" w:sz="4" w:space="0" w:color="auto"/>
            </w:tcBorders>
            <w:vAlign w:val="center"/>
          </w:tcPr>
          <w:p w14:paraId="6F263086"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apkures sistēmai, spiediens – 12 m, Ražība - 30 m3/h, Pievienojums - atloku DN 50; korpusa garums - 280mm</w:t>
            </w:r>
          </w:p>
        </w:tc>
        <w:tc>
          <w:tcPr>
            <w:tcW w:w="1417" w:type="dxa"/>
            <w:tcBorders>
              <w:top w:val="nil"/>
              <w:left w:val="nil"/>
              <w:bottom w:val="single" w:sz="4" w:space="0" w:color="auto"/>
              <w:right w:val="single" w:sz="4" w:space="0" w:color="auto"/>
            </w:tcBorders>
            <w:vAlign w:val="center"/>
          </w:tcPr>
          <w:p w14:paraId="27208795"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25FE1F3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4" w:space="0" w:color="auto"/>
              <w:right w:val="single" w:sz="4" w:space="0" w:color="auto"/>
            </w:tcBorders>
            <w:vAlign w:val="center"/>
          </w:tcPr>
          <w:p w14:paraId="20FF8042"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w:t>
            </w:r>
          </w:p>
        </w:tc>
        <w:tc>
          <w:tcPr>
            <w:tcW w:w="1134" w:type="dxa"/>
            <w:tcBorders>
              <w:top w:val="nil"/>
              <w:left w:val="nil"/>
              <w:bottom w:val="single" w:sz="4" w:space="0" w:color="auto"/>
              <w:right w:val="single" w:sz="4" w:space="0" w:color="auto"/>
            </w:tcBorders>
            <w:vAlign w:val="center"/>
          </w:tcPr>
          <w:p w14:paraId="04E81535"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568252B1"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4B806B03" w14:textId="77777777" w:rsidTr="00EF75AC">
        <w:trPr>
          <w:trHeight w:val="340"/>
        </w:trPr>
        <w:tc>
          <w:tcPr>
            <w:tcW w:w="605" w:type="dxa"/>
            <w:tcBorders>
              <w:top w:val="single" w:sz="4" w:space="0" w:color="auto"/>
              <w:left w:val="single" w:sz="8" w:space="0" w:color="auto"/>
              <w:bottom w:val="nil"/>
              <w:right w:val="single" w:sz="4" w:space="0" w:color="auto"/>
            </w:tcBorders>
            <w:vAlign w:val="center"/>
          </w:tcPr>
          <w:p w14:paraId="22B2EAC9"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31.</w:t>
            </w:r>
          </w:p>
        </w:tc>
        <w:tc>
          <w:tcPr>
            <w:tcW w:w="3648" w:type="dxa"/>
            <w:tcBorders>
              <w:top w:val="nil"/>
              <w:left w:val="nil"/>
              <w:bottom w:val="single" w:sz="4" w:space="0" w:color="auto"/>
              <w:right w:val="single" w:sz="4" w:space="0" w:color="auto"/>
            </w:tcBorders>
            <w:vAlign w:val="center"/>
          </w:tcPr>
          <w:p w14:paraId="44E5E35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karstā ūdens apgādes sistēmai, spiediens – 6 m, Ražība - 7 m3/h,  Pievienojums: vītne -    1 1/2"; Korpusa garums: 180mm </w:t>
            </w:r>
          </w:p>
        </w:tc>
        <w:tc>
          <w:tcPr>
            <w:tcW w:w="1417" w:type="dxa"/>
            <w:tcBorders>
              <w:top w:val="nil"/>
              <w:left w:val="nil"/>
              <w:bottom w:val="single" w:sz="4" w:space="0" w:color="auto"/>
              <w:right w:val="single" w:sz="4" w:space="0" w:color="auto"/>
            </w:tcBorders>
            <w:vAlign w:val="center"/>
          </w:tcPr>
          <w:p w14:paraId="424F0434"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6C610DF0"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6260A23A"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10</w:t>
            </w:r>
          </w:p>
        </w:tc>
        <w:tc>
          <w:tcPr>
            <w:tcW w:w="1134" w:type="dxa"/>
            <w:tcBorders>
              <w:top w:val="nil"/>
              <w:left w:val="nil"/>
              <w:bottom w:val="single" w:sz="4" w:space="0" w:color="auto"/>
              <w:right w:val="single" w:sz="4" w:space="0" w:color="auto"/>
            </w:tcBorders>
            <w:vAlign w:val="center"/>
          </w:tcPr>
          <w:p w14:paraId="303C7698"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1A9E71C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15DFE701" w14:textId="77777777" w:rsidTr="00EF75AC">
        <w:trPr>
          <w:trHeight w:val="340"/>
        </w:trPr>
        <w:tc>
          <w:tcPr>
            <w:tcW w:w="605" w:type="dxa"/>
            <w:tcBorders>
              <w:top w:val="single" w:sz="4" w:space="0" w:color="auto"/>
              <w:left w:val="single" w:sz="8" w:space="0" w:color="auto"/>
              <w:bottom w:val="nil"/>
              <w:right w:val="single" w:sz="4" w:space="0" w:color="auto"/>
            </w:tcBorders>
            <w:vAlign w:val="center"/>
          </w:tcPr>
          <w:p w14:paraId="18962C02"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32.</w:t>
            </w:r>
          </w:p>
        </w:tc>
        <w:tc>
          <w:tcPr>
            <w:tcW w:w="3648" w:type="dxa"/>
            <w:tcBorders>
              <w:top w:val="nil"/>
              <w:left w:val="nil"/>
              <w:bottom w:val="single" w:sz="4" w:space="0" w:color="auto"/>
              <w:right w:val="single" w:sz="4" w:space="0" w:color="auto"/>
            </w:tcBorders>
            <w:vAlign w:val="center"/>
          </w:tcPr>
          <w:p w14:paraId="5422FB0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karstā ūdens apgādes sistēmai, spiediens – 6 m, Ražība - 7 m3/h,  Pievienojums: vītne - 2"; Korpusa garums: 180mm </w:t>
            </w:r>
          </w:p>
        </w:tc>
        <w:tc>
          <w:tcPr>
            <w:tcW w:w="1417" w:type="dxa"/>
            <w:tcBorders>
              <w:top w:val="nil"/>
              <w:left w:val="nil"/>
              <w:bottom w:val="single" w:sz="4" w:space="0" w:color="auto"/>
              <w:right w:val="single" w:sz="4" w:space="0" w:color="auto"/>
            </w:tcBorders>
            <w:vAlign w:val="center"/>
          </w:tcPr>
          <w:p w14:paraId="5D042AA1"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03E45775"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69FBC55F"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nil"/>
              <w:left w:val="nil"/>
              <w:bottom w:val="single" w:sz="4" w:space="0" w:color="auto"/>
              <w:right w:val="single" w:sz="4" w:space="0" w:color="auto"/>
            </w:tcBorders>
            <w:vAlign w:val="center"/>
          </w:tcPr>
          <w:p w14:paraId="7ACFAB3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0BE972A5"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2413CAB" w14:textId="77777777" w:rsidTr="00EF75AC">
        <w:trPr>
          <w:trHeight w:val="340"/>
        </w:trPr>
        <w:tc>
          <w:tcPr>
            <w:tcW w:w="605" w:type="dxa"/>
            <w:tcBorders>
              <w:top w:val="single" w:sz="4" w:space="0" w:color="auto"/>
              <w:left w:val="single" w:sz="8" w:space="0" w:color="auto"/>
              <w:bottom w:val="nil"/>
              <w:right w:val="single" w:sz="4" w:space="0" w:color="auto"/>
            </w:tcBorders>
            <w:vAlign w:val="center"/>
          </w:tcPr>
          <w:p w14:paraId="49ADDAA5"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33.</w:t>
            </w:r>
          </w:p>
        </w:tc>
        <w:tc>
          <w:tcPr>
            <w:tcW w:w="3648" w:type="dxa"/>
            <w:tcBorders>
              <w:top w:val="nil"/>
              <w:left w:val="nil"/>
              <w:bottom w:val="single" w:sz="4" w:space="0" w:color="auto"/>
              <w:right w:val="single" w:sz="4" w:space="0" w:color="auto"/>
            </w:tcBorders>
            <w:vAlign w:val="center"/>
          </w:tcPr>
          <w:p w14:paraId="2DA9B82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karstā ūdens apgādes sistēmai, spiediens – 8 m, Ražība - 8 m3/h,  Pievienojums: vītne -   1 1/2"; Korpusa garums: 180mm</w:t>
            </w:r>
          </w:p>
        </w:tc>
        <w:tc>
          <w:tcPr>
            <w:tcW w:w="1417" w:type="dxa"/>
            <w:tcBorders>
              <w:top w:val="nil"/>
              <w:left w:val="nil"/>
              <w:bottom w:val="single" w:sz="4" w:space="0" w:color="auto"/>
              <w:right w:val="single" w:sz="4" w:space="0" w:color="auto"/>
            </w:tcBorders>
            <w:vAlign w:val="center"/>
          </w:tcPr>
          <w:p w14:paraId="630A32DD"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194E36CF"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6899539A"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w:t>
            </w:r>
          </w:p>
        </w:tc>
        <w:tc>
          <w:tcPr>
            <w:tcW w:w="1134" w:type="dxa"/>
            <w:tcBorders>
              <w:top w:val="nil"/>
              <w:left w:val="nil"/>
              <w:bottom w:val="single" w:sz="4" w:space="0" w:color="auto"/>
              <w:right w:val="single" w:sz="4" w:space="0" w:color="auto"/>
            </w:tcBorders>
            <w:vAlign w:val="center"/>
          </w:tcPr>
          <w:p w14:paraId="5D2921D2"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0E035E31"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C761B59" w14:textId="77777777" w:rsidTr="00EF75AC">
        <w:trPr>
          <w:trHeight w:val="340"/>
        </w:trPr>
        <w:tc>
          <w:tcPr>
            <w:tcW w:w="605" w:type="dxa"/>
            <w:tcBorders>
              <w:top w:val="single" w:sz="4" w:space="0" w:color="auto"/>
              <w:left w:val="single" w:sz="8" w:space="0" w:color="auto"/>
              <w:bottom w:val="nil"/>
              <w:right w:val="single" w:sz="4" w:space="0" w:color="auto"/>
            </w:tcBorders>
            <w:vAlign w:val="center"/>
          </w:tcPr>
          <w:p w14:paraId="0BC12ED0"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lastRenderedPageBreak/>
              <w:t>34.</w:t>
            </w:r>
          </w:p>
        </w:tc>
        <w:tc>
          <w:tcPr>
            <w:tcW w:w="3648" w:type="dxa"/>
            <w:tcBorders>
              <w:top w:val="nil"/>
              <w:left w:val="nil"/>
              <w:bottom w:val="single" w:sz="4" w:space="0" w:color="auto"/>
              <w:right w:val="single" w:sz="4" w:space="0" w:color="auto"/>
            </w:tcBorders>
            <w:vAlign w:val="center"/>
          </w:tcPr>
          <w:p w14:paraId="0D2D880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Cirkulācijas sūknis karstā ūdens apgādes sistēmai, spiediens - 8m, Ražība - 8 m3/h,  Pievienojums: vītne - 2"; Korpusa garums: 180mm </w:t>
            </w:r>
          </w:p>
        </w:tc>
        <w:tc>
          <w:tcPr>
            <w:tcW w:w="1417" w:type="dxa"/>
            <w:tcBorders>
              <w:top w:val="nil"/>
              <w:left w:val="nil"/>
              <w:bottom w:val="single" w:sz="4" w:space="0" w:color="auto"/>
              <w:right w:val="single" w:sz="4" w:space="0" w:color="auto"/>
            </w:tcBorders>
            <w:vAlign w:val="center"/>
          </w:tcPr>
          <w:p w14:paraId="26C748CF"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4640FAC0"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45E07184"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nil"/>
              <w:left w:val="nil"/>
              <w:bottom w:val="single" w:sz="4" w:space="0" w:color="auto"/>
              <w:right w:val="single" w:sz="4" w:space="0" w:color="auto"/>
            </w:tcBorders>
            <w:vAlign w:val="center"/>
          </w:tcPr>
          <w:p w14:paraId="4E6F9FA8"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2B4CCD8B"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026351BB" w14:textId="77777777" w:rsidTr="00EF75AC">
        <w:trPr>
          <w:trHeight w:val="340"/>
        </w:trPr>
        <w:tc>
          <w:tcPr>
            <w:tcW w:w="605" w:type="dxa"/>
            <w:tcBorders>
              <w:top w:val="single" w:sz="4" w:space="0" w:color="auto"/>
              <w:left w:val="single" w:sz="8" w:space="0" w:color="auto"/>
              <w:bottom w:val="nil"/>
              <w:right w:val="single" w:sz="4" w:space="0" w:color="auto"/>
            </w:tcBorders>
            <w:vAlign w:val="center"/>
          </w:tcPr>
          <w:p w14:paraId="1A03F49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35.</w:t>
            </w:r>
          </w:p>
        </w:tc>
        <w:tc>
          <w:tcPr>
            <w:tcW w:w="3648" w:type="dxa"/>
            <w:tcBorders>
              <w:top w:val="nil"/>
              <w:left w:val="nil"/>
              <w:bottom w:val="single" w:sz="4" w:space="0" w:color="auto"/>
              <w:right w:val="single" w:sz="4" w:space="0" w:color="auto"/>
            </w:tcBorders>
            <w:vAlign w:val="center"/>
          </w:tcPr>
          <w:p w14:paraId="24CBBEE5"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karstā ūdens apgādes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37670FD7"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4" w:space="0" w:color="auto"/>
              <w:right w:val="single" w:sz="4" w:space="0" w:color="auto"/>
            </w:tcBorders>
            <w:vAlign w:val="center"/>
          </w:tcPr>
          <w:p w14:paraId="07D76AE0"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4" w:space="0" w:color="auto"/>
              <w:right w:val="single" w:sz="4" w:space="0" w:color="auto"/>
            </w:tcBorders>
            <w:vAlign w:val="center"/>
          </w:tcPr>
          <w:p w14:paraId="6E2BB697"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w:t>
            </w:r>
          </w:p>
        </w:tc>
        <w:tc>
          <w:tcPr>
            <w:tcW w:w="1134" w:type="dxa"/>
            <w:tcBorders>
              <w:top w:val="nil"/>
              <w:left w:val="nil"/>
              <w:bottom w:val="single" w:sz="4" w:space="0" w:color="auto"/>
              <w:right w:val="single" w:sz="4" w:space="0" w:color="auto"/>
            </w:tcBorders>
            <w:vAlign w:val="center"/>
          </w:tcPr>
          <w:p w14:paraId="1E08A6EF"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4" w:space="0" w:color="auto"/>
              <w:right w:val="single" w:sz="4" w:space="0" w:color="auto"/>
            </w:tcBorders>
            <w:vAlign w:val="center"/>
          </w:tcPr>
          <w:p w14:paraId="4CF8DDD7"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4D64F9C3"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3743377E"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36.</w:t>
            </w:r>
          </w:p>
        </w:tc>
        <w:tc>
          <w:tcPr>
            <w:tcW w:w="3648" w:type="dxa"/>
            <w:tcBorders>
              <w:top w:val="nil"/>
              <w:left w:val="nil"/>
              <w:bottom w:val="single" w:sz="8" w:space="0" w:color="auto"/>
              <w:right w:val="single" w:sz="4" w:space="0" w:color="auto"/>
            </w:tcBorders>
            <w:vAlign w:val="center"/>
          </w:tcPr>
          <w:p w14:paraId="28B4BE56"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Cirkulācijas sūknis karstā ūdens apgādes sistēmai, spiediens – 10 m, Ražība - 10 m3/h,  Pievienojums - atloku DN 40; korpusa garums - 250mm</w:t>
            </w:r>
          </w:p>
        </w:tc>
        <w:tc>
          <w:tcPr>
            <w:tcW w:w="1417" w:type="dxa"/>
            <w:tcBorders>
              <w:top w:val="nil"/>
              <w:left w:val="nil"/>
              <w:bottom w:val="single" w:sz="8" w:space="0" w:color="auto"/>
              <w:right w:val="single" w:sz="4" w:space="0" w:color="auto"/>
            </w:tcBorders>
            <w:vAlign w:val="center"/>
          </w:tcPr>
          <w:p w14:paraId="38F6A064"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8" w:space="0" w:color="auto"/>
              <w:right w:val="single" w:sz="4" w:space="0" w:color="auto"/>
            </w:tcBorders>
            <w:vAlign w:val="center"/>
          </w:tcPr>
          <w:p w14:paraId="6873EA2D" w14:textId="77777777" w:rsidR="008B6724" w:rsidRPr="008B6724" w:rsidRDefault="008B6724" w:rsidP="008B6724">
            <w:pPr>
              <w:suppressAutoHyphens/>
              <w:spacing w:after="0" w:line="240" w:lineRule="auto"/>
              <w:rPr>
                <w:rFonts w:eastAsia="Times New Roman" w:cs="Times New Roman"/>
                <w:szCs w:val="24"/>
                <w:lang w:val="ru-RU" w:eastAsia="ru-RU"/>
              </w:rPr>
            </w:pPr>
            <w:proofErr w:type="spellStart"/>
            <w:r w:rsidRPr="008B6724">
              <w:rPr>
                <w:rFonts w:eastAsia="Times New Roman" w:cs="Times New Roman"/>
                <w:szCs w:val="24"/>
                <w:lang w:val="ru-RU" w:eastAsia="ru-RU"/>
              </w:rPr>
              <w:t>gab</w:t>
            </w:r>
            <w:proofErr w:type="spellEnd"/>
            <w:r w:rsidRPr="008B6724">
              <w:rPr>
                <w:rFonts w:eastAsia="Times New Roman" w:cs="Times New Roman"/>
                <w:szCs w:val="24"/>
                <w:lang w:val="ru-RU" w:eastAsia="ru-RU"/>
              </w:rPr>
              <w:t>.</w:t>
            </w:r>
          </w:p>
        </w:tc>
        <w:tc>
          <w:tcPr>
            <w:tcW w:w="992" w:type="dxa"/>
            <w:tcBorders>
              <w:top w:val="nil"/>
              <w:left w:val="nil"/>
              <w:bottom w:val="single" w:sz="8" w:space="0" w:color="auto"/>
              <w:right w:val="single" w:sz="4" w:space="0" w:color="auto"/>
            </w:tcBorders>
            <w:vAlign w:val="center"/>
          </w:tcPr>
          <w:p w14:paraId="41EBB5F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w:t>
            </w:r>
          </w:p>
        </w:tc>
        <w:tc>
          <w:tcPr>
            <w:tcW w:w="1134" w:type="dxa"/>
            <w:tcBorders>
              <w:top w:val="nil"/>
              <w:left w:val="nil"/>
              <w:bottom w:val="single" w:sz="8" w:space="0" w:color="auto"/>
              <w:right w:val="single" w:sz="4" w:space="0" w:color="auto"/>
            </w:tcBorders>
            <w:vAlign w:val="center"/>
          </w:tcPr>
          <w:p w14:paraId="0AB16522"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528181FF"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3D044FF"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35CE9DC9"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37.</w:t>
            </w:r>
          </w:p>
        </w:tc>
        <w:tc>
          <w:tcPr>
            <w:tcW w:w="3648" w:type="dxa"/>
            <w:tcBorders>
              <w:top w:val="nil"/>
              <w:left w:val="nil"/>
              <w:bottom w:val="single" w:sz="8" w:space="0" w:color="auto"/>
              <w:right w:val="single" w:sz="4" w:space="0" w:color="auto"/>
            </w:tcBorders>
            <w:vAlign w:val="center"/>
          </w:tcPr>
          <w:p w14:paraId="5287E9BB"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Siltummainis</w:t>
            </w:r>
            <w:proofErr w:type="spellEnd"/>
            <w:r w:rsidRPr="008B6724">
              <w:rPr>
                <w:rFonts w:eastAsia="Times New Roman" w:cs="Times New Roman"/>
                <w:szCs w:val="24"/>
                <w:lang w:eastAsia="ru-RU"/>
              </w:rPr>
              <w:t xml:space="preserve"> IC28Hx66/1P-SC-S4x1 1/4</w:t>
            </w:r>
          </w:p>
        </w:tc>
        <w:tc>
          <w:tcPr>
            <w:tcW w:w="1417" w:type="dxa"/>
            <w:tcBorders>
              <w:top w:val="nil"/>
              <w:left w:val="nil"/>
              <w:bottom w:val="single" w:sz="8" w:space="0" w:color="auto"/>
              <w:right w:val="single" w:sz="4" w:space="0" w:color="auto"/>
            </w:tcBorders>
            <w:vAlign w:val="center"/>
          </w:tcPr>
          <w:p w14:paraId="431E903D"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SWEP </w:t>
            </w:r>
          </w:p>
        </w:tc>
        <w:tc>
          <w:tcPr>
            <w:tcW w:w="851" w:type="dxa"/>
            <w:tcBorders>
              <w:top w:val="nil"/>
              <w:left w:val="nil"/>
              <w:bottom w:val="single" w:sz="8" w:space="0" w:color="auto"/>
              <w:right w:val="single" w:sz="4" w:space="0" w:color="auto"/>
            </w:tcBorders>
            <w:vAlign w:val="center"/>
          </w:tcPr>
          <w:p w14:paraId="06903DD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66A0439B"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w:t>
            </w:r>
          </w:p>
        </w:tc>
        <w:tc>
          <w:tcPr>
            <w:tcW w:w="1134" w:type="dxa"/>
            <w:tcBorders>
              <w:top w:val="nil"/>
              <w:left w:val="nil"/>
              <w:bottom w:val="single" w:sz="8" w:space="0" w:color="auto"/>
              <w:right w:val="single" w:sz="4" w:space="0" w:color="auto"/>
            </w:tcBorders>
            <w:vAlign w:val="center"/>
          </w:tcPr>
          <w:p w14:paraId="2D4E727E"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358B15CE"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BBA6207"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57F3B736"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38.</w:t>
            </w:r>
          </w:p>
        </w:tc>
        <w:tc>
          <w:tcPr>
            <w:tcW w:w="3648" w:type="dxa"/>
            <w:tcBorders>
              <w:top w:val="nil"/>
              <w:left w:val="nil"/>
              <w:bottom w:val="single" w:sz="8" w:space="0" w:color="auto"/>
              <w:right w:val="single" w:sz="4" w:space="0" w:color="auto"/>
            </w:tcBorders>
            <w:vAlign w:val="center"/>
          </w:tcPr>
          <w:p w14:paraId="3BC884E2" w14:textId="77777777" w:rsidR="008B6724" w:rsidRPr="008B6724" w:rsidRDefault="008B6724" w:rsidP="008B6724">
            <w:pPr>
              <w:suppressAutoHyphens/>
              <w:spacing w:after="0" w:line="240" w:lineRule="auto"/>
              <w:rPr>
                <w:rFonts w:eastAsia="Times New Roman" w:cs="Times New Roman"/>
                <w:szCs w:val="24"/>
                <w:lang w:val="en-US" w:eastAsia="ru-RU"/>
              </w:rPr>
            </w:pPr>
            <w:proofErr w:type="spellStart"/>
            <w:r w:rsidRPr="008B6724">
              <w:rPr>
                <w:rFonts w:eastAsia="Times New Roman" w:cs="Times New Roman"/>
                <w:szCs w:val="24"/>
                <w:lang w:eastAsia="ru-RU"/>
              </w:rPr>
              <w:t>Siltummainis</w:t>
            </w:r>
            <w:proofErr w:type="spellEnd"/>
            <w:r w:rsidRPr="008B6724">
              <w:rPr>
                <w:rFonts w:eastAsia="Times New Roman" w:cs="Times New Roman"/>
                <w:szCs w:val="24"/>
                <w:lang w:eastAsia="ru-RU"/>
              </w:rPr>
              <w:t xml:space="preserve"> apkurei IC5THx30/1P-SC-S 4x3/4</w:t>
            </w:r>
          </w:p>
        </w:tc>
        <w:tc>
          <w:tcPr>
            <w:tcW w:w="1417" w:type="dxa"/>
            <w:tcBorders>
              <w:top w:val="nil"/>
              <w:left w:val="nil"/>
              <w:bottom w:val="single" w:sz="8" w:space="0" w:color="auto"/>
              <w:right w:val="single" w:sz="4" w:space="0" w:color="auto"/>
            </w:tcBorders>
            <w:vAlign w:val="center"/>
          </w:tcPr>
          <w:p w14:paraId="169EAC05" w14:textId="77777777" w:rsidR="008B6724" w:rsidRPr="008B6724" w:rsidRDefault="008B6724" w:rsidP="008B6724">
            <w:pPr>
              <w:suppressAutoHyphens/>
              <w:spacing w:after="0" w:line="240" w:lineRule="auto"/>
              <w:rPr>
                <w:rFonts w:eastAsia="Times New Roman" w:cs="Times New Roman"/>
                <w:szCs w:val="24"/>
                <w:lang w:val="en-US" w:eastAsia="ru-RU"/>
              </w:rPr>
            </w:pPr>
            <w:r w:rsidRPr="008B6724">
              <w:rPr>
                <w:rFonts w:eastAsia="Times New Roman" w:cs="Times New Roman"/>
                <w:szCs w:val="24"/>
                <w:lang w:eastAsia="ru-RU"/>
              </w:rPr>
              <w:t xml:space="preserve">SWEP </w:t>
            </w:r>
          </w:p>
        </w:tc>
        <w:tc>
          <w:tcPr>
            <w:tcW w:w="851" w:type="dxa"/>
            <w:tcBorders>
              <w:top w:val="nil"/>
              <w:left w:val="nil"/>
              <w:bottom w:val="single" w:sz="8" w:space="0" w:color="auto"/>
              <w:right w:val="single" w:sz="4" w:space="0" w:color="auto"/>
            </w:tcBorders>
            <w:vAlign w:val="center"/>
          </w:tcPr>
          <w:p w14:paraId="6039EE17" w14:textId="77777777" w:rsidR="008B6724" w:rsidRPr="008B6724" w:rsidRDefault="008B6724" w:rsidP="008B6724">
            <w:pPr>
              <w:suppressAutoHyphens/>
              <w:spacing w:after="0" w:line="240" w:lineRule="auto"/>
              <w:rPr>
                <w:rFonts w:eastAsia="Times New Roman" w:cs="Times New Roman"/>
                <w:szCs w:val="24"/>
                <w:lang w:val="ru-RU"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296FE3F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w:t>
            </w:r>
          </w:p>
        </w:tc>
        <w:tc>
          <w:tcPr>
            <w:tcW w:w="1134" w:type="dxa"/>
            <w:tcBorders>
              <w:top w:val="nil"/>
              <w:left w:val="nil"/>
              <w:bottom w:val="single" w:sz="8" w:space="0" w:color="auto"/>
              <w:right w:val="single" w:sz="4" w:space="0" w:color="auto"/>
            </w:tcBorders>
            <w:vAlign w:val="center"/>
          </w:tcPr>
          <w:p w14:paraId="448A2F83"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044D7CD3"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59037CAA"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284F62F0"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39.</w:t>
            </w:r>
          </w:p>
        </w:tc>
        <w:tc>
          <w:tcPr>
            <w:tcW w:w="3648" w:type="dxa"/>
            <w:tcBorders>
              <w:top w:val="nil"/>
              <w:left w:val="nil"/>
              <w:bottom w:val="single" w:sz="8" w:space="0" w:color="auto"/>
              <w:right w:val="single" w:sz="4" w:space="0" w:color="auto"/>
            </w:tcBorders>
            <w:vAlign w:val="center"/>
          </w:tcPr>
          <w:p w14:paraId="0893541A"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ECL </w:t>
            </w:r>
            <w:proofErr w:type="spellStart"/>
            <w:r w:rsidRPr="008B6724">
              <w:rPr>
                <w:rFonts w:eastAsia="Times New Roman" w:cs="Times New Roman"/>
                <w:szCs w:val="24"/>
                <w:lang w:eastAsia="ru-RU"/>
              </w:rPr>
              <w:t>Comfort</w:t>
            </w:r>
            <w:proofErr w:type="spellEnd"/>
            <w:r w:rsidRPr="008B6724">
              <w:rPr>
                <w:rFonts w:eastAsia="Times New Roman" w:cs="Times New Roman"/>
                <w:szCs w:val="24"/>
                <w:lang w:eastAsia="ru-RU"/>
              </w:rPr>
              <w:t xml:space="preserve"> 210 (220 V, 50 Hz)</w:t>
            </w:r>
          </w:p>
        </w:tc>
        <w:tc>
          <w:tcPr>
            <w:tcW w:w="1417" w:type="dxa"/>
            <w:tcBorders>
              <w:top w:val="nil"/>
              <w:left w:val="nil"/>
              <w:bottom w:val="single" w:sz="8" w:space="0" w:color="auto"/>
              <w:right w:val="single" w:sz="4" w:space="0" w:color="auto"/>
            </w:tcBorders>
            <w:vAlign w:val="center"/>
          </w:tcPr>
          <w:p w14:paraId="170E24CB"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14A62DD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4638ECB1"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3</w:t>
            </w:r>
          </w:p>
        </w:tc>
        <w:tc>
          <w:tcPr>
            <w:tcW w:w="1134" w:type="dxa"/>
            <w:tcBorders>
              <w:top w:val="nil"/>
              <w:left w:val="nil"/>
              <w:bottom w:val="single" w:sz="8" w:space="0" w:color="auto"/>
              <w:right w:val="single" w:sz="4" w:space="0" w:color="auto"/>
            </w:tcBorders>
            <w:vAlign w:val="center"/>
          </w:tcPr>
          <w:p w14:paraId="10DD1181"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0BF5351E"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260E21D3"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75D26B82"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40.</w:t>
            </w:r>
          </w:p>
        </w:tc>
        <w:tc>
          <w:tcPr>
            <w:tcW w:w="3648" w:type="dxa"/>
            <w:tcBorders>
              <w:top w:val="nil"/>
              <w:left w:val="nil"/>
              <w:bottom w:val="single" w:sz="8" w:space="0" w:color="auto"/>
              <w:right w:val="single" w:sz="4" w:space="0" w:color="auto"/>
            </w:tcBorders>
            <w:vAlign w:val="center"/>
          </w:tcPr>
          <w:p w14:paraId="24734DB1"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ECL </w:t>
            </w:r>
            <w:proofErr w:type="spellStart"/>
            <w:r w:rsidRPr="008B6724">
              <w:rPr>
                <w:rFonts w:eastAsia="Times New Roman" w:cs="Times New Roman"/>
                <w:szCs w:val="24"/>
                <w:lang w:eastAsia="ru-RU"/>
              </w:rPr>
              <w:t>Comfort</w:t>
            </w:r>
            <w:proofErr w:type="spellEnd"/>
            <w:r w:rsidRPr="008B6724">
              <w:rPr>
                <w:rFonts w:eastAsia="Times New Roman" w:cs="Times New Roman"/>
                <w:szCs w:val="24"/>
                <w:lang w:eastAsia="ru-RU"/>
              </w:rPr>
              <w:t xml:space="preserve"> 110 130 (220 V, 50 Hz)</w:t>
            </w:r>
          </w:p>
        </w:tc>
        <w:tc>
          <w:tcPr>
            <w:tcW w:w="1417" w:type="dxa"/>
            <w:tcBorders>
              <w:top w:val="nil"/>
              <w:left w:val="nil"/>
              <w:bottom w:val="single" w:sz="8" w:space="0" w:color="auto"/>
              <w:right w:val="single" w:sz="4" w:space="0" w:color="auto"/>
            </w:tcBorders>
            <w:vAlign w:val="center"/>
          </w:tcPr>
          <w:p w14:paraId="767855B1"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017C51B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1957172C"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nil"/>
              <w:left w:val="nil"/>
              <w:bottom w:val="single" w:sz="8" w:space="0" w:color="auto"/>
              <w:right w:val="single" w:sz="4" w:space="0" w:color="auto"/>
            </w:tcBorders>
            <w:vAlign w:val="center"/>
          </w:tcPr>
          <w:p w14:paraId="3D20AFFA"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2A0BE99E"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62AD2042"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073463D0"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41.</w:t>
            </w:r>
          </w:p>
        </w:tc>
        <w:tc>
          <w:tcPr>
            <w:tcW w:w="3648" w:type="dxa"/>
            <w:tcBorders>
              <w:top w:val="nil"/>
              <w:left w:val="nil"/>
              <w:bottom w:val="single" w:sz="8" w:space="0" w:color="auto"/>
              <w:right w:val="single" w:sz="4" w:space="0" w:color="auto"/>
            </w:tcBorders>
            <w:vAlign w:val="center"/>
          </w:tcPr>
          <w:p w14:paraId="7FE5D2F6"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ECL </w:t>
            </w:r>
            <w:proofErr w:type="spellStart"/>
            <w:r w:rsidRPr="008B6724">
              <w:rPr>
                <w:rFonts w:eastAsia="Times New Roman" w:cs="Times New Roman"/>
                <w:szCs w:val="24"/>
                <w:lang w:eastAsia="ru-RU"/>
              </w:rPr>
              <w:t>Comfort</w:t>
            </w:r>
            <w:proofErr w:type="spellEnd"/>
            <w:r w:rsidRPr="008B6724">
              <w:rPr>
                <w:rFonts w:eastAsia="Times New Roman" w:cs="Times New Roman"/>
                <w:szCs w:val="24"/>
                <w:lang w:eastAsia="ru-RU"/>
              </w:rPr>
              <w:t xml:space="preserve"> 110 116 (220 V, 30 Hz)</w:t>
            </w:r>
          </w:p>
        </w:tc>
        <w:tc>
          <w:tcPr>
            <w:tcW w:w="1417" w:type="dxa"/>
            <w:tcBorders>
              <w:top w:val="nil"/>
              <w:left w:val="nil"/>
              <w:bottom w:val="single" w:sz="8" w:space="0" w:color="auto"/>
              <w:right w:val="single" w:sz="4" w:space="0" w:color="auto"/>
            </w:tcBorders>
            <w:vAlign w:val="center"/>
          </w:tcPr>
          <w:p w14:paraId="2EDB349C"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2A7E0749"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3FEA415A"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2</w:t>
            </w:r>
          </w:p>
        </w:tc>
        <w:tc>
          <w:tcPr>
            <w:tcW w:w="1134" w:type="dxa"/>
            <w:tcBorders>
              <w:top w:val="nil"/>
              <w:left w:val="nil"/>
              <w:bottom w:val="single" w:sz="8" w:space="0" w:color="auto"/>
              <w:right w:val="single" w:sz="4" w:space="0" w:color="auto"/>
            </w:tcBorders>
            <w:vAlign w:val="center"/>
          </w:tcPr>
          <w:p w14:paraId="18D9FEA0"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7E0A0D4C"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73EB323A"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26BB635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42.</w:t>
            </w:r>
          </w:p>
        </w:tc>
        <w:tc>
          <w:tcPr>
            <w:tcW w:w="3648" w:type="dxa"/>
            <w:tcBorders>
              <w:top w:val="nil"/>
              <w:left w:val="nil"/>
              <w:bottom w:val="single" w:sz="8" w:space="0" w:color="auto"/>
              <w:right w:val="single" w:sz="4" w:space="0" w:color="auto"/>
            </w:tcBorders>
            <w:vAlign w:val="center"/>
          </w:tcPr>
          <w:p w14:paraId="7DDFA306" w14:textId="77777777" w:rsidR="008B6724" w:rsidRPr="008B6724" w:rsidRDefault="008B6724" w:rsidP="008B6724">
            <w:pPr>
              <w:suppressAutoHyphens/>
              <w:spacing w:after="0" w:line="240" w:lineRule="auto"/>
              <w:rPr>
                <w:rFonts w:eastAsia="Times New Roman" w:cs="Times New Roman"/>
                <w:szCs w:val="24"/>
                <w:lang w:eastAsia="ru-RU"/>
              </w:rPr>
            </w:pPr>
            <w:proofErr w:type="spellStart"/>
            <w:r w:rsidRPr="008B6724">
              <w:rPr>
                <w:rFonts w:eastAsia="Times New Roman" w:cs="Times New Roman"/>
                <w:szCs w:val="24"/>
                <w:lang w:eastAsia="ru-RU"/>
              </w:rPr>
              <w:t>Mikroplākšņu</w:t>
            </w:r>
            <w:proofErr w:type="spellEnd"/>
            <w:r w:rsidRPr="008B6724">
              <w:rPr>
                <w:rFonts w:eastAsia="Times New Roman" w:cs="Times New Roman"/>
                <w:szCs w:val="24"/>
                <w:lang w:eastAsia="ru-RU"/>
              </w:rPr>
              <w:t xml:space="preserve"> </w:t>
            </w:r>
            <w:proofErr w:type="spellStart"/>
            <w:r w:rsidRPr="008B6724">
              <w:rPr>
                <w:rFonts w:eastAsia="Times New Roman" w:cs="Times New Roman"/>
                <w:szCs w:val="24"/>
                <w:lang w:eastAsia="ru-RU"/>
              </w:rPr>
              <w:t>siltummainis</w:t>
            </w:r>
            <w:proofErr w:type="spellEnd"/>
          </w:p>
        </w:tc>
        <w:tc>
          <w:tcPr>
            <w:tcW w:w="1417" w:type="dxa"/>
            <w:tcBorders>
              <w:top w:val="nil"/>
              <w:left w:val="nil"/>
              <w:bottom w:val="single" w:sz="8" w:space="0" w:color="auto"/>
              <w:right w:val="single" w:sz="4" w:space="0" w:color="auto"/>
            </w:tcBorders>
            <w:vAlign w:val="center"/>
          </w:tcPr>
          <w:p w14:paraId="077E1EE2"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XB</w:t>
            </w:r>
          </w:p>
        </w:tc>
        <w:tc>
          <w:tcPr>
            <w:tcW w:w="851" w:type="dxa"/>
            <w:tcBorders>
              <w:top w:val="nil"/>
              <w:left w:val="nil"/>
              <w:bottom w:val="single" w:sz="8" w:space="0" w:color="auto"/>
              <w:right w:val="single" w:sz="4" w:space="0" w:color="auto"/>
            </w:tcBorders>
            <w:vAlign w:val="center"/>
          </w:tcPr>
          <w:p w14:paraId="0C7387C4"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472C1E81"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5</w:t>
            </w:r>
          </w:p>
        </w:tc>
        <w:tc>
          <w:tcPr>
            <w:tcW w:w="1134" w:type="dxa"/>
            <w:tcBorders>
              <w:top w:val="nil"/>
              <w:left w:val="nil"/>
              <w:bottom w:val="single" w:sz="8" w:space="0" w:color="auto"/>
              <w:right w:val="single" w:sz="4" w:space="0" w:color="auto"/>
            </w:tcBorders>
            <w:vAlign w:val="center"/>
          </w:tcPr>
          <w:p w14:paraId="029B0C77"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1139DD4B"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40968589" w14:textId="77777777" w:rsidTr="00EF75AC">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20F2E3D1"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43.</w:t>
            </w:r>
          </w:p>
        </w:tc>
        <w:tc>
          <w:tcPr>
            <w:tcW w:w="3648" w:type="dxa"/>
            <w:tcBorders>
              <w:top w:val="nil"/>
              <w:left w:val="nil"/>
              <w:bottom w:val="single" w:sz="8" w:space="0" w:color="auto"/>
              <w:right w:val="single" w:sz="4" w:space="0" w:color="auto"/>
            </w:tcBorders>
            <w:vAlign w:val="center"/>
          </w:tcPr>
          <w:p w14:paraId="211A8F6F"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 xml:space="preserve">Sensor </w:t>
            </w:r>
            <w:proofErr w:type="spellStart"/>
            <w:r w:rsidRPr="008B6724">
              <w:rPr>
                <w:rFonts w:eastAsia="Times New Roman" w:cs="Times New Roman"/>
                <w:szCs w:val="24"/>
                <w:lang w:eastAsia="ru-RU"/>
              </w:rPr>
              <w:t>pocket</w:t>
            </w:r>
            <w:proofErr w:type="spellEnd"/>
          </w:p>
        </w:tc>
        <w:tc>
          <w:tcPr>
            <w:tcW w:w="1417" w:type="dxa"/>
            <w:tcBorders>
              <w:top w:val="nil"/>
              <w:left w:val="nil"/>
              <w:bottom w:val="single" w:sz="8" w:space="0" w:color="auto"/>
              <w:right w:val="single" w:sz="4" w:space="0" w:color="auto"/>
            </w:tcBorders>
            <w:vAlign w:val="center"/>
          </w:tcPr>
          <w:p w14:paraId="12FD6C3E" w14:textId="77777777" w:rsidR="008B6724" w:rsidRPr="008B6724" w:rsidRDefault="008B6724" w:rsidP="008B6724">
            <w:pPr>
              <w:suppressAutoHyphens/>
              <w:spacing w:after="0" w:line="240" w:lineRule="auto"/>
              <w:rPr>
                <w:rFonts w:eastAsia="Times New Roman" w:cs="Times New Roman"/>
                <w:szCs w:val="24"/>
                <w:lang w:eastAsia="ru-RU"/>
              </w:rPr>
            </w:pPr>
          </w:p>
        </w:tc>
        <w:tc>
          <w:tcPr>
            <w:tcW w:w="851" w:type="dxa"/>
            <w:tcBorders>
              <w:top w:val="nil"/>
              <w:left w:val="nil"/>
              <w:bottom w:val="single" w:sz="8" w:space="0" w:color="auto"/>
              <w:right w:val="single" w:sz="4" w:space="0" w:color="auto"/>
            </w:tcBorders>
            <w:vAlign w:val="center"/>
          </w:tcPr>
          <w:p w14:paraId="1F2E54FA" w14:textId="77777777" w:rsidR="008B6724" w:rsidRPr="008B6724" w:rsidRDefault="008B6724" w:rsidP="008B6724">
            <w:pPr>
              <w:suppressAutoHyphens/>
              <w:spacing w:after="0" w:line="240" w:lineRule="auto"/>
              <w:rPr>
                <w:rFonts w:eastAsia="Times New Roman" w:cs="Times New Roman"/>
                <w:szCs w:val="24"/>
                <w:lang w:eastAsia="ru-RU"/>
              </w:rPr>
            </w:pPr>
            <w:r w:rsidRPr="008B6724">
              <w:rPr>
                <w:rFonts w:eastAsia="Times New Roman" w:cs="Times New Roman"/>
                <w:szCs w:val="24"/>
                <w:lang w:eastAsia="ru-RU"/>
              </w:rPr>
              <w:t>gab.</w:t>
            </w:r>
          </w:p>
        </w:tc>
        <w:tc>
          <w:tcPr>
            <w:tcW w:w="992" w:type="dxa"/>
            <w:tcBorders>
              <w:top w:val="nil"/>
              <w:left w:val="nil"/>
              <w:bottom w:val="single" w:sz="8" w:space="0" w:color="auto"/>
              <w:right w:val="single" w:sz="4" w:space="0" w:color="auto"/>
            </w:tcBorders>
            <w:vAlign w:val="center"/>
          </w:tcPr>
          <w:p w14:paraId="4F7EB51D" w14:textId="77777777" w:rsidR="008B6724" w:rsidRPr="008B6724" w:rsidRDefault="008B6724" w:rsidP="008B6724">
            <w:pPr>
              <w:suppressAutoHyphens/>
              <w:spacing w:after="0" w:line="240" w:lineRule="auto"/>
              <w:jc w:val="center"/>
              <w:rPr>
                <w:rFonts w:eastAsia="Times New Roman" w:cs="Times New Roman"/>
                <w:szCs w:val="24"/>
                <w:lang w:eastAsia="ru-RU"/>
              </w:rPr>
            </w:pPr>
            <w:r w:rsidRPr="008B6724">
              <w:rPr>
                <w:rFonts w:eastAsia="Times New Roman" w:cs="Times New Roman"/>
                <w:szCs w:val="24"/>
                <w:lang w:eastAsia="ru-RU"/>
              </w:rPr>
              <w:t>13</w:t>
            </w:r>
          </w:p>
        </w:tc>
        <w:tc>
          <w:tcPr>
            <w:tcW w:w="1134" w:type="dxa"/>
            <w:tcBorders>
              <w:top w:val="nil"/>
              <w:left w:val="nil"/>
              <w:bottom w:val="single" w:sz="8" w:space="0" w:color="auto"/>
              <w:right w:val="single" w:sz="4" w:space="0" w:color="auto"/>
            </w:tcBorders>
            <w:vAlign w:val="center"/>
          </w:tcPr>
          <w:p w14:paraId="4AF6FF83" w14:textId="77777777" w:rsidR="008B6724" w:rsidRPr="008B6724" w:rsidRDefault="008B6724" w:rsidP="008B6724">
            <w:pPr>
              <w:suppressAutoHyphens/>
              <w:spacing w:after="0" w:line="240" w:lineRule="auto"/>
              <w:jc w:val="center"/>
              <w:rPr>
                <w:rFonts w:eastAsia="Times New Roman" w:cs="Times New Roman"/>
                <w:szCs w:val="24"/>
                <w:lang w:eastAsia="ru-RU"/>
              </w:rPr>
            </w:pPr>
          </w:p>
        </w:tc>
        <w:tc>
          <w:tcPr>
            <w:tcW w:w="1276" w:type="dxa"/>
            <w:tcBorders>
              <w:top w:val="nil"/>
              <w:left w:val="nil"/>
              <w:bottom w:val="single" w:sz="8" w:space="0" w:color="auto"/>
              <w:right w:val="single" w:sz="4" w:space="0" w:color="auto"/>
            </w:tcBorders>
            <w:vAlign w:val="center"/>
          </w:tcPr>
          <w:p w14:paraId="00B5269A" w14:textId="77777777" w:rsidR="008B6724" w:rsidRPr="008B6724" w:rsidRDefault="008B6724" w:rsidP="008B6724">
            <w:pPr>
              <w:suppressAutoHyphens/>
              <w:spacing w:after="0" w:line="240" w:lineRule="auto"/>
              <w:jc w:val="center"/>
              <w:rPr>
                <w:rFonts w:eastAsia="Times New Roman" w:cs="Times New Roman"/>
                <w:szCs w:val="24"/>
                <w:lang w:eastAsia="ru-RU"/>
              </w:rPr>
            </w:pPr>
          </w:p>
        </w:tc>
      </w:tr>
      <w:tr w:rsidR="008B6724" w:rsidRPr="008B6724" w14:paraId="3C63E7F0" w14:textId="77777777" w:rsidTr="00EF75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4"/>
          <w:wBefore w:w="6521" w:type="dxa"/>
        </w:trPr>
        <w:tc>
          <w:tcPr>
            <w:tcW w:w="2126" w:type="dxa"/>
            <w:gridSpan w:val="2"/>
          </w:tcPr>
          <w:p w14:paraId="698DBD52"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b/>
                <w:szCs w:val="24"/>
                <w:lang w:eastAsia="ar-SA"/>
              </w:rPr>
              <w:t>Cena kopā</w:t>
            </w:r>
            <w:r w:rsidRPr="008B6724">
              <w:rPr>
                <w:rFonts w:eastAsia="Times New Roman" w:cs="Times New Roman"/>
                <w:szCs w:val="24"/>
                <w:lang w:eastAsia="ar-SA"/>
              </w:rPr>
              <w:t xml:space="preserve">, </w:t>
            </w:r>
            <w:r w:rsidRPr="008B6724">
              <w:rPr>
                <w:rFonts w:eastAsia="Times New Roman" w:cs="Times New Roman"/>
                <w:b/>
                <w:szCs w:val="24"/>
                <w:lang w:eastAsia="ar-SA"/>
              </w:rPr>
              <w:t>EUR bez PVN</w:t>
            </w:r>
          </w:p>
        </w:tc>
        <w:tc>
          <w:tcPr>
            <w:tcW w:w="1276" w:type="dxa"/>
            <w:vAlign w:val="center"/>
          </w:tcPr>
          <w:p w14:paraId="7DA4F550" w14:textId="77777777" w:rsidR="008B6724" w:rsidRPr="008B6724" w:rsidRDefault="008B6724" w:rsidP="008B6724">
            <w:pPr>
              <w:suppressAutoHyphens/>
              <w:spacing w:after="0" w:line="240" w:lineRule="auto"/>
              <w:jc w:val="center"/>
              <w:rPr>
                <w:rFonts w:eastAsia="Times New Roman" w:cs="Times New Roman"/>
                <w:szCs w:val="24"/>
                <w:lang w:eastAsia="ar-SA"/>
              </w:rPr>
            </w:pPr>
          </w:p>
        </w:tc>
      </w:tr>
    </w:tbl>
    <w:p w14:paraId="5FC5AEFD" w14:textId="77777777" w:rsidR="008B6724" w:rsidRPr="008B6724" w:rsidRDefault="008B6724" w:rsidP="008B6724">
      <w:pPr>
        <w:suppressAutoHyphens/>
        <w:spacing w:after="0" w:line="240" w:lineRule="auto"/>
        <w:jc w:val="both"/>
        <w:rPr>
          <w:rFonts w:eastAsia="Times New Roman" w:cs="Times New Roman"/>
          <w:sz w:val="16"/>
          <w:szCs w:val="16"/>
          <w:lang w:eastAsia="ar-SA"/>
        </w:rPr>
      </w:pPr>
    </w:p>
    <w:p w14:paraId="3DD700B8" w14:textId="77777777" w:rsidR="008B6724" w:rsidRPr="008B6724" w:rsidRDefault="008B6724" w:rsidP="008B6724">
      <w:pPr>
        <w:suppressAutoHyphens/>
        <w:spacing w:after="0" w:line="240" w:lineRule="auto"/>
        <w:rPr>
          <w:rFonts w:eastAsia="Times New Roman" w:cs="Times New Roman"/>
          <w:b/>
          <w:szCs w:val="24"/>
          <w:lang w:eastAsia="ar-SA"/>
        </w:rPr>
      </w:pPr>
      <w:r w:rsidRPr="008B6724">
        <w:rPr>
          <w:rFonts w:eastAsia="Times New Roman" w:cs="Times New Roman"/>
          <w:b/>
          <w:szCs w:val="24"/>
          <w:lang w:eastAsia="ar-SA"/>
        </w:rPr>
        <w:t>2. Vispārīgās prasības</w:t>
      </w:r>
    </w:p>
    <w:p w14:paraId="7C436064" w14:textId="77777777" w:rsidR="008B6724" w:rsidRPr="008B6724" w:rsidRDefault="008B6724" w:rsidP="008B6724">
      <w:pPr>
        <w:suppressAutoHyphens/>
        <w:spacing w:after="0" w:line="240" w:lineRule="auto"/>
        <w:rPr>
          <w:rFonts w:eastAsia="Times New Roman" w:cs="Times New Roman"/>
          <w:sz w:val="16"/>
          <w:szCs w:val="16"/>
          <w:lang w:eastAsia="ar-SA"/>
        </w:rPr>
      </w:pPr>
    </w:p>
    <w:p w14:paraId="3FD5DC75"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2.1. Visām piegādājamajām precēm ir jāatbilst Eiropas Savienības normatīvo aktu un tehnisko normatīvu (tostarp arī standartu) prasībām.</w:t>
      </w:r>
    </w:p>
    <w:p w14:paraId="0A773F5C" w14:textId="77777777" w:rsidR="008B6724" w:rsidRPr="008B6724" w:rsidRDefault="008B6724" w:rsidP="008B6724">
      <w:pPr>
        <w:suppressAutoHyphens/>
        <w:spacing w:after="0" w:line="240" w:lineRule="auto"/>
        <w:jc w:val="both"/>
        <w:rPr>
          <w:rFonts w:eastAsia="Times New Roman" w:cs="Times New Roman"/>
          <w:sz w:val="16"/>
          <w:szCs w:val="16"/>
          <w:lang w:eastAsia="ar-SA"/>
        </w:rPr>
      </w:pPr>
    </w:p>
    <w:p w14:paraId="1BC67182"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2.2. Visām piegādājamajām precēm ir jābūt jaunām. Tām ir jābūt vismaz</w:t>
      </w:r>
      <w:r w:rsidRPr="008B6724">
        <w:rPr>
          <w:rFonts w:eastAsia="Times New Roman" w:cs="Times New Roman"/>
          <w:b/>
          <w:szCs w:val="24"/>
          <w:lang w:eastAsia="ar-SA"/>
        </w:rPr>
        <w:t xml:space="preserve"> </w:t>
      </w:r>
      <w:r w:rsidRPr="008B6724">
        <w:rPr>
          <w:rFonts w:eastAsia="Times New Roman" w:cs="Times New Roman"/>
          <w:szCs w:val="24"/>
          <w:lang w:eastAsia="ar-SA"/>
        </w:rPr>
        <w:t>24 mēnešu garantijai, kas ietver sevī bezmaksas preces apmaiņu.</w:t>
      </w:r>
    </w:p>
    <w:p w14:paraId="26FD4DD6" w14:textId="77777777" w:rsidR="008B6724" w:rsidRPr="008B6724" w:rsidRDefault="008B6724" w:rsidP="008B6724">
      <w:pPr>
        <w:suppressAutoHyphens/>
        <w:spacing w:after="0" w:line="240" w:lineRule="auto"/>
        <w:ind w:right="-58"/>
        <w:jc w:val="both"/>
        <w:rPr>
          <w:rFonts w:eastAsia="Times New Roman" w:cs="Times New Roman"/>
          <w:sz w:val="16"/>
          <w:szCs w:val="16"/>
          <w:lang w:eastAsia="ar-SA"/>
        </w:rPr>
      </w:pPr>
    </w:p>
    <w:p w14:paraId="5E9FDAC4" w14:textId="77777777" w:rsidR="008B6724" w:rsidRPr="008B6724" w:rsidRDefault="008B6724" w:rsidP="008B6724">
      <w:pPr>
        <w:suppressAutoHyphens/>
        <w:spacing w:after="0" w:line="240" w:lineRule="auto"/>
        <w:ind w:right="-58"/>
        <w:jc w:val="both"/>
        <w:rPr>
          <w:rFonts w:eastAsia="Times New Roman" w:cs="Times New Roman"/>
          <w:szCs w:val="24"/>
          <w:lang w:eastAsia="ar-SA"/>
        </w:rPr>
      </w:pPr>
      <w:r w:rsidRPr="008B6724">
        <w:rPr>
          <w:rFonts w:eastAsia="Times New Roman" w:cs="Times New Roman"/>
          <w:szCs w:val="24"/>
          <w:lang w:eastAsia="ar-SA"/>
        </w:rPr>
        <w:t>2.3. Siltummezglu komplektējošo detaļu piegādes izmaksas sedz piegādātājs, par to neprasot atsevišķu maksu no pasūtītāja. Pretendenta piedāvātajā preču cenā ir jābūt iekļautām arī preču piegādes (transportēšanas) izmaksām.</w:t>
      </w:r>
    </w:p>
    <w:p w14:paraId="35986ABE" w14:textId="77777777" w:rsidR="008B6724" w:rsidRPr="008B6724" w:rsidRDefault="008B6724" w:rsidP="008B6724">
      <w:pPr>
        <w:suppressAutoHyphens/>
        <w:spacing w:after="0" w:line="240" w:lineRule="auto"/>
        <w:rPr>
          <w:rFonts w:eastAsia="Times New Roman" w:cs="Times New Roman"/>
          <w:sz w:val="16"/>
          <w:szCs w:val="16"/>
          <w:lang w:eastAsia="ar-SA"/>
        </w:rPr>
      </w:pPr>
    </w:p>
    <w:p w14:paraId="3343D730" w14:textId="17F8CA93"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2.4. Piegādes komplektācijā jāiekļauj lietošanas</w:t>
      </w:r>
      <w:r w:rsidR="00937DA0">
        <w:rPr>
          <w:rFonts w:eastAsia="Times New Roman" w:cs="Times New Roman"/>
          <w:szCs w:val="24"/>
          <w:lang w:eastAsia="ar-SA"/>
        </w:rPr>
        <w:t xml:space="preserve"> un montāžas</w:t>
      </w:r>
      <w:r w:rsidRPr="008B6724">
        <w:rPr>
          <w:rFonts w:eastAsia="Times New Roman" w:cs="Times New Roman"/>
          <w:szCs w:val="24"/>
          <w:lang w:eastAsia="ar-SA"/>
        </w:rPr>
        <w:t xml:space="preserve"> instrukcija</w:t>
      </w:r>
      <w:r w:rsidR="00937DA0">
        <w:rPr>
          <w:rFonts w:eastAsia="Times New Roman" w:cs="Times New Roman"/>
          <w:szCs w:val="24"/>
          <w:lang w:eastAsia="ar-SA"/>
        </w:rPr>
        <w:t>s</w:t>
      </w:r>
      <w:r w:rsidRPr="008B6724">
        <w:rPr>
          <w:rFonts w:eastAsia="Times New Roman" w:cs="Times New Roman"/>
          <w:szCs w:val="24"/>
          <w:lang w:eastAsia="ar-SA"/>
        </w:rPr>
        <w:t xml:space="preserve"> latviešu valodā.</w:t>
      </w:r>
    </w:p>
    <w:p w14:paraId="4CA30FF3"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p>
    <w:p w14:paraId="26A7AA01"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2.5. Piedāvāto iekārtu tehniskajiem rādītājiem, tai skaitā, bet ne tikai darba spiediens un temperatūra, pievienojumu veids un izmēri, vārstu regulēšanas diapazons, piedziņu barošanas spriegums un vadības signāls jāatbilst “Tehniskajā piedāvājumā” prasīto iekārtu specifikācijai, lai bojāto iekārtu nomaiņu varētu veikt bez papildus darbiem un materiāliem.</w:t>
      </w:r>
    </w:p>
    <w:p w14:paraId="0931C235"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p>
    <w:p w14:paraId="54F41690" w14:textId="4B69582A" w:rsidR="008B6724" w:rsidRPr="00937DA0" w:rsidRDefault="008B6724" w:rsidP="008B6724">
      <w:pPr>
        <w:suppressAutoHyphens/>
        <w:spacing w:after="0" w:line="240" w:lineRule="auto"/>
        <w:ind w:left="2" w:firstLine="1"/>
        <w:jc w:val="both"/>
        <w:rPr>
          <w:rFonts w:eastAsia="Times New Roman" w:cs="Times New Roman"/>
          <w:szCs w:val="24"/>
          <w:lang w:eastAsia="ar-SA"/>
        </w:rPr>
      </w:pPr>
      <w:r w:rsidRPr="00937DA0">
        <w:rPr>
          <w:rFonts w:eastAsia="Times New Roman" w:cs="Times New Roman"/>
          <w:szCs w:val="24"/>
          <w:lang w:eastAsia="ar-SA"/>
        </w:rPr>
        <w:t xml:space="preserve">2.6. “Tehniskā piedāvājuma” </w:t>
      </w:r>
      <w:r w:rsidR="00937DA0" w:rsidRPr="00937DA0">
        <w:rPr>
          <w:rFonts w:eastAsia="Times New Roman" w:cs="Times New Roman"/>
          <w:szCs w:val="24"/>
          <w:lang w:eastAsia="ar-SA"/>
        </w:rPr>
        <w:t>specifikācijā cirkulācijas sūkņiem jābūt aprīkotiem ar drošības sistēmu, kas nodrošina nepārtrauktu tā darbību</w:t>
      </w:r>
      <w:r w:rsidR="00937DA0">
        <w:rPr>
          <w:rFonts w:eastAsia="Times New Roman" w:cs="Times New Roman"/>
          <w:szCs w:val="24"/>
          <w:lang w:eastAsia="ar-SA"/>
        </w:rPr>
        <w:t xml:space="preserve"> (cirkulācijas sūkņu darbību </w:t>
      </w:r>
      <w:r w:rsidR="00937DA0" w:rsidRPr="00937DA0">
        <w:rPr>
          <w:rFonts w:eastAsia="Times New Roman" w:cs="Times New Roman"/>
          <w:szCs w:val="24"/>
          <w:u w:val="single"/>
          <w:lang w:eastAsia="ar-SA"/>
        </w:rPr>
        <w:t>nedrīkst</w:t>
      </w:r>
      <w:r w:rsidR="00937DA0">
        <w:rPr>
          <w:rFonts w:eastAsia="Times New Roman" w:cs="Times New Roman"/>
          <w:szCs w:val="24"/>
          <w:lang w:eastAsia="ar-SA"/>
        </w:rPr>
        <w:t xml:space="preserve"> ietekmēt īslaicīgi elektroenerģijas traucējumi).</w:t>
      </w:r>
    </w:p>
    <w:p w14:paraId="33126BB4"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p>
    <w:p w14:paraId="64BAA69D"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2.7. “Tehniskā piedāvājuma” specifikācijā cirkulācijas sūkņiem ir uzrādītas maksimālās spiediena un ražības vērtības. Cirkulācijas sūkņi jāpiegādā kopā ar rūpnieciski izgatavotu korpusa siltuma izolāciju. Visiem piedāvātajiem sūkņiem jābūt aprīkotiem ar frekvenču pārveidotāju un jānodrošina sekojošu parametru nolasīšana:</w:t>
      </w:r>
    </w:p>
    <w:p w14:paraId="6796C726"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 xml:space="preserve">1) iestatītais spiediens, </w:t>
      </w:r>
      <w:proofErr w:type="spellStart"/>
      <w:r w:rsidRPr="008B6724">
        <w:rPr>
          <w:rFonts w:eastAsia="Times New Roman" w:cs="Times New Roman"/>
          <w:szCs w:val="24"/>
          <w:lang w:eastAsia="ar-SA"/>
        </w:rPr>
        <w:t>kPa</w:t>
      </w:r>
      <w:proofErr w:type="spellEnd"/>
      <w:r w:rsidRPr="008B6724">
        <w:rPr>
          <w:rFonts w:eastAsia="Times New Roman" w:cs="Times New Roman"/>
          <w:szCs w:val="24"/>
          <w:lang w:eastAsia="ar-SA"/>
        </w:rPr>
        <w:t xml:space="preserve"> vai m;</w:t>
      </w:r>
    </w:p>
    <w:p w14:paraId="1E62EF26"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 xml:space="preserve">2) faktiskais spiediens, </w:t>
      </w:r>
      <w:proofErr w:type="spellStart"/>
      <w:r w:rsidRPr="008B6724">
        <w:rPr>
          <w:rFonts w:eastAsia="Times New Roman" w:cs="Times New Roman"/>
          <w:szCs w:val="24"/>
          <w:lang w:eastAsia="ar-SA"/>
        </w:rPr>
        <w:t>kPa</w:t>
      </w:r>
      <w:proofErr w:type="spellEnd"/>
      <w:r w:rsidRPr="008B6724">
        <w:rPr>
          <w:rFonts w:eastAsia="Times New Roman" w:cs="Times New Roman"/>
          <w:szCs w:val="24"/>
          <w:lang w:eastAsia="ar-SA"/>
        </w:rPr>
        <w:t xml:space="preserve"> vai m;</w:t>
      </w:r>
    </w:p>
    <w:p w14:paraId="547D3F53"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3) momentānā caurplūde, l/s vai m</w:t>
      </w:r>
      <w:r w:rsidRPr="008B6724">
        <w:rPr>
          <w:rFonts w:eastAsia="Times New Roman" w:cs="Times New Roman"/>
          <w:szCs w:val="24"/>
          <w:vertAlign w:val="superscript"/>
          <w:lang w:eastAsia="ar-SA"/>
        </w:rPr>
        <w:t>3</w:t>
      </w:r>
      <w:r w:rsidRPr="008B6724">
        <w:rPr>
          <w:rFonts w:eastAsia="Times New Roman" w:cs="Times New Roman"/>
          <w:szCs w:val="24"/>
          <w:lang w:eastAsia="ar-SA"/>
        </w:rPr>
        <w:t>/h;</w:t>
      </w:r>
    </w:p>
    <w:p w14:paraId="63F327AB"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 xml:space="preserve">4) kļūdas/bojājuma indikācija; </w:t>
      </w:r>
    </w:p>
    <w:p w14:paraId="0245C722" w14:textId="77777777" w:rsidR="008B6724" w:rsidRPr="008B6724" w:rsidRDefault="008B6724" w:rsidP="008B6724">
      <w:pPr>
        <w:suppressAutoHyphens/>
        <w:spacing w:after="0" w:line="240" w:lineRule="auto"/>
        <w:ind w:left="2" w:firstLine="1"/>
        <w:jc w:val="both"/>
        <w:rPr>
          <w:rFonts w:eastAsia="Times New Roman" w:cs="Times New Roman"/>
          <w:szCs w:val="24"/>
          <w:lang w:eastAsia="ar-SA"/>
        </w:rPr>
      </w:pPr>
      <w:r w:rsidRPr="008B6724">
        <w:rPr>
          <w:rFonts w:eastAsia="Times New Roman" w:cs="Times New Roman"/>
          <w:szCs w:val="24"/>
          <w:lang w:eastAsia="ar-SA"/>
        </w:rPr>
        <w:t xml:space="preserve">5) momentānais elektroenerģijas patēriņš, W vai </w:t>
      </w:r>
      <w:proofErr w:type="spellStart"/>
      <w:r w:rsidRPr="008B6724">
        <w:rPr>
          <w:rFonts w:eastAsia="Times New Roman" w:cs="Times New Roman"/>
          <w:szCs w:val="24"/>
          <w:lang w:eastAsia="ar-SA"/>
        </w:rPr>
        <w:t>kW</w:t>
      </w:r>
      <w:proofErr w:type="spellEnd"/>
      <w:r w:rsidRPr="008B6724">
        <w:rPr>
          <w:rFonts w:eastAsia="Times New Roman" w:cs="Times New Roman"/>
          <w:szCs w:val="24"/>
          <w:lang w:eastAsia="ar-SA"/>
        </w:rPr>
        <w:t>.</w:t>
      </w:r>
    </w:p>
    <w:p w14:paraId="49F50811" w14:textId="77777777" w:rsidR="008B6724" w:rsidRPr="008B6724" w:rsidRDefault="008B6724" w:rsidP="008B6724">
      <w:pPr>
        <w:suppressAutoHyphens/>
        <w:spacing w:after="0" w:line="240" w:lineRule="auto"/>
        <w:ind w:left="2" w:firstLine="1"/>
        <w:jc w:val="both"/>
        <w:rPr>
          <w:rFonts w:eastAsia="Times New Roman" w:cs="Times New Roman"/>
          <w:sz w:val="16"/>
          <w:szCs w:val="16"/>
          <w:lang w:eastAsia="ar-SA"/>
        </w:rPr>
      </w:pPr>
      <w:r w:rsidRPr="008B6724">
        <w:rPr>
          <w:rFonts w:eastAsia="Times New Roman" w:cs="Times New Roman"/>
          <w:szCs w:val="24"/>
          <w:lang w:eastAsia="ar-SA"/>
        </w:rPr>
        <w:t xml:space="preserve"> </w:t>
      </w:r>
    </w:p>
    <w:p w14:paraId="58434E2A" w14:textId="1668A76B" w:rsidR="008B6724" w:rsidRPr="008B6724" w:rsidRDefault="008B6724" w:rsidP="008B6724">
      <w:pPr>
        <w:suppressAutoHyphens/>
        <w:spacing w:after="0" w:line="240" w:lineRule="auto"/>
        <w:ind w:right="46" w:firstLine="720"/>
        <w:jc w:val="both"/>
        <w:rPr>
          <w:rFonts w:eastAsia="Times New Roman" w:cs="Times New Roman"/>
          <w:szCs w:val="24"/>
          <w:lang w:eastAsia="ar-SA"/>
        </w:rPr>
      </w:pPr>
      <w:r w:rsidRPr="008B6724">
        <w:rPr>
          <w:rFonts w:eastAsia="Times New Roman" w:cs="Times New Roman"/>
          <w:szCs w:val="24"/>
          <w:lang w:eastAsia="ar-SA"/>
        </w:rPr>
        <w:t xml:space="preserve">Ar šo apstiprinām un garantējam sniegto ziņu patiesumu un precizitāti, kā arī atbilstību publiskā iepirkuma </w:t>
      </w:r>
      <w:r w:rsidRPr="008B6724">
        <w:rPr>
          <w:rFonts w:eastAsia="Times New Roman" w:cs="Times New Roman"/>
          <w:bCs/>
          <w:szCs w:val="24"/>
          <w:lang w:eastAsia="ar-SA"/>
        </w:rPr>
        <w:t>„Siltummezglu komplektējošo detaļu piegāde”</w:t>
      </w:r>
      <w:r w:rsidRPr="008B6724">
        <w:rPr>
          <w:rFonts w:eastAsia="Times New Roman" w:cs="Times New Roman"/>
          <w:szCs w:val="24"/>
          <w:lang w:eastAsia="ar-SA"/>
        </w:rPr>
        <w:t xml:space="preserve"> Nolikumam. Apstiprinām, ka piedāvātās preces atbilst iepirkuma </w:t>
      </w:r>
      <w:r w:rsidRPr="008B6724">
        <w:rPr>
          <w:rFonts w:eastAsia="Times New Roman" w:cs="Times New Roman"/>
          <w:iCs/>
          <w:szCs w:val="24"/>
          <w:lang w:eastAsia="ar-SA"/>
        </w:rPr>
        <w:t xml:space="preserve">Nr. </w:t>
      </w:r>
      <w:r w:rsidRPr="008B6724">
        <w:rPr>
          <w:rFonts w:eastAsia="Times New Roman" w:cs="Times New Roman"/>
          <w:szCs w:val="24"/>
          <w:lang w:eastAsia="ar-SA"/>
        </w:rPr>
        <w:t>SIA DN 2019/</w:t>
      </w:r>
      <w:r w:rsidR="00937DA0">
        <w:rPr>
          <w:rFonts w:eastAsia="Times New Roman" w:cs="Times New Roman"/>
          <w:szCs w:val="24"/>
          <w:lang w:eastAsia="ar-SA"/>
        </w:rPr>
        <w:t>8</w:t>
      </w:r>
      <w:r w:rsidRPr="008B6724">
        <w:rPr>
          <w:rFonts w:eastAsia="Times New Roman" w:cs="Times New Roman"/>
          <w:szCs w:val="24"/>
          <w:lang w:eastAsia="ar-SA"/>
        </w:rPr>
        <w:t xml:space="preserve"> Tehniskajā piedāvājumā izvirzītajām prasībām.</w:t>
      </w:r>
    </w:p>
    <w:tbl>
      <w:tblPr>
        <w:tblW w:w="0" w:type="auto"/>
        <w:tblLayout w:type="fixed"/>
        <w:tblLook w:val="0000" w:firstRow="0" w:lastRow="0" w:firstColumn="0" w:lastColumn="0" w:noHBand="0" w:noVBand="0"/>
      </w:tblPr>
      <w:tblGrid>
        <w:gridCol w:w="2628"/>
        <w:gridCol w:w="5594"/>
      </w:tblGrid>
      <w:tr w:rsidR="008B6724" w:rsidRPr="008B6724" w14:paraId="67F07906" w14:textId="77777777" w:rsidTr="00EF75AC">
        <w:tc>
          <w:tcPr>
            <w:tcW w:w="2628" w:type="dxa"/>
          </w:tcPr>
          <w:p w14:paraId="291A97DF" w14:textId="77777777" w:rsidR="008B6724" w:rsidRPr="008B6724" w:rsidRDefault="008B6724" w:rsidP="008B6724">
            <w:pPr>
              <w:suppressAutoHyphens/>
              <w:spacing w:after="0" w:line="240" w:lineRule="auto"/>
              <w:rPr>
                <w:rFonts w:eastAsia="Times New Roman" w:cs="Times New Roman"/>
                <w:sz w:val="16"/>
                <w:szCs w:val="16"/>
                <w:lang w:eastAsia="ar-SA"/>
              </w:rPr>
            </w:pPr>
          </w:p>
          <w:p w14:paraId="7C410E17" w14:textId="77777777" w:rsidR="008B6724" w:rsidRPr="008B6724" w:rsidRDefault="008B6724" w:rsidP="008B6724">
            <w:pPr>
              <w:suppressAutoHyphens/>
              <w:spacing w:after="0" w:line="240" w:lineRule="auto"/>
              <w:rPr>
                <w:rFonts w:eastAsia="Times New Roman" w:cs="Times New Roman"/>
                <w:szCs w:val="24"/>
                <w:lang w:eastAsia="ar-SA"/>
              </w:rPr>
            </w:pPr>
            <w:r w:rsidRPr="008B6724">
              <w:rPr>
                <w:rFonts w:eastAsia="Times New Roman" w:cs="Times New Roman"/>
                <w:szCs w:val="24"/>
                <w:lang w:eastAsia="ar-SA"/>
              </w:rPr>
              <w:t>Pretendenta pārstāvis</w:t>
            </w:r>
          </w:p>
        </w:tc>
        <w:tc>
          <w:tcPr>
            <w:tcW w:w="5594" w:type="dxa"/>
            <w:tcBorders>
              <w:bottom w:val="single" w:sz="4" w:space="0" w:color="auto"/>
            </w:tcBorders>
          </w:tcPr>
          <w:p w14:paraId="66C67E84" w14:textId="77777777" w:rsidR="008B6724" w:rsidRPr="008B6724" w:rsidRDefault="008B6724" w:rsidP="008B6724">
            <w:pPr>
              <w:suppressAutoHyphens/>
              <w:spacing w:after="0" w:line="240" w:lineRule="auto"/>
              <w:ind w:right="876"/>
              <w:rPr>
                <w:rFonts w:eastAsia="Times New Roman" w:cs="Times New Roman"/>
                <w:szCs w:val="24"/>
                <w:lang w:eastAsia="ar-SA"/>
              </w:rPr>
            </w:pPr>
          </w:p>
        </w:tc>
      </w:tr>
      <w:tr w:rsidR="008B6724" w:rsidRPr="008B6724" w14:paraId="35D6E934" w14:textId="77777777" w:rsidTr="00EF75AC">
        <w:trPr>
          <w:cantSplit/>
        </w:trPr>
        <w:tc>
          <w:tcPr>
            <w:tcW w:w="2628" w:type="dxa"/>
          </w:tcPr>
          <w:p w14:paraId="0F5FCAAD" w14:textId="77777777" w:rsidR="008B6724" w:rsidRPr="008B6724" w:rsidRDefault="008B6724" w:rsidP="008B6724">
            <w:pPr>
              <w:suppressAutoHyphens/>
              <w:spacing w:after="0" w:line="240" w:lineRule="auto"/>
              <w:rPr>
                <w:rFonts w:eastAsia="Times New Roman" w:cs="Times New Roman"/>
                <w:sz w:val="22"/>
                <w:szCs w:val="24"/>
                <w:lang w:eastAsia="ar-SA"/>
              </w:rPr>
            </w:pPr>
          </w:p>
        </w:tc>
        <w:tc>
          <w:tcPr>
            <w:tcW w:w="5594" w:type="dxa"/>
          </w:tcPr>
          <w:p w14:paraId="68EF0D1C" w14:textId="77777777" w:rsidR="008B6724" w:rsidRPr="008B6724" w:rsidRDefault="008B6724" w:rsidP="008B6724">
            <w:pPr>
              <w:suppressAutoHyphens/>
              <w:spacing w:after="0" w:line="240" w:lineRule="auto"/>
              <w:ind w:right="876"/>
              <w:jc w:val="center"/>
              <w:rPr>
                <w:rFonts w:eastAsia="Times New Roman" w:cs="Times New Roman"/>
                <w:sz w:val="20"/>
                <w:szCs w:val="20"/>
                <w:lang w:eastAsia="ar-SA"/>
              </w:rPr>
            </w:pPr>
            <w:r w:rsidRPr="008B6724">
              <w:rPr>
                <w:rFonts w:eastAsia="Times New Roman" w:cs="Times New Roman"/>
                <w:sz w:val="20"/>
                <w:szCs w:val="20"/>
                <w:lang w:eastAsia="ar-SA"/>
              </w:rPr>
              <w:t>(amats, paraksts, vārds, uzvārds)</w:t>
            </w:r>
          </w:p>
        </w:tc>
      </w:tr>
    </w:tbl>
    <w:p w14:paraId="10BD374D"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45FF3C6B"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BBDBE98"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945B25F"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31D8C8BE"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499FFE1"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02FA594C"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59406411"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164BC782"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74317CD9"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298F7AA2"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00605E9D"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0C1A64A3"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B936C26"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11A8D919"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159D3C9F"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4C2B5D81"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36AEEB1E"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F7E9BC9"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672B6F92"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08641021"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01CB7E89" w14:textId="77777777" w:rsidR="008B6724" w:rsidRPr="008B6724" w:rsidRDefault="008B6724" w:rsidP="008B6724">
      <w:pPr>
        <w:suppressAutoHyphens/>
        <w:spacing w:before="120" w:after="0" w:line="240" w:lineRule="auto"/>
        <w:jc w:val="right"/>
        <w:rPr>
          <w:rFonts w:eastAsia="Times New Roman" w:cs="Times New Roman"/>
          <w:bCs/>
          <w:i/>
          <w:szCs w:val="24"/>
          <w:lang w:eastAsia="ar-SA"/>
        </w:rPr>
      </w:pPr>
    </w:p>
    <w:p w14:paraId="47127E89" w14:textId="77777777" w:rsidR="008B6724" w:rsidRPr="008B6724" w:rsidRDefault="008B6724" w:rsidP="00937DA0">
      <w:pPr>
        <w:suppressAutoHyphens/>
        <w:spacing w:before="120" w:after="0" w:line="240" w:lineRule="auto"/>
        <w:rPr>
          <w:rFonts w:eastAsia="Times New Roman" w:cs="Times New Roman"/>
          <w:bCs/>
          <w:i/>
          <w:szCs w:val="24"/>
          <w:lang w:eastAsia="ar-SA"/>
        </w:rPr>
      </w:pPr>
    </w:p>
    <w:p w14:paraId="2B8D39AB" w14:textId="77777777" w:rsidR="008B6724" w:rsidRPr="008B6724" w:rsidRDefault="008B6724" w:rsidP="008B6724">
      <w:pPr>
        <w:suppressAutoHyphens/>
        <w:spacing w:before="120" w:after="0" w:line="240" w:lineRule="auto"/>
        <w:rPr>
          <w:rFonts w:eastAsia="Times New Roman" w:cs="Times New Roman"/>
          <w:bCs/>
          <w:i/>
          <w:szCs w:val="24"/>
          <w:lang w:eastAsia="ar-SA"/>
        </w:rPr>
      </w:pPr>
    </w:p>
    <w:p w14:paraId="63EA1E2D" w14:textId="77777777" w:rsidR="008B6724" w:rsidRPr="008B6724" w:rsidRDefault="008B6724" w:rsidP="008B6724">
      <w:pPr>
        <w:suppressAutoHyphens/>
        <w:spacing w:before="120" w:after="0" w:line="240" w:lineRule="auto"/>
        <w:jc w:val="right"/>
        <w:rPr>
          <w:rFonts w:eastAsia="Times New Roman" w:cs="Times New Roman"/>
          <w:bCs/>
          <w:iCs/>
          <w:szCs w:val="24"/>
          <w:lang w:eastAsia="ar-SA"/>
        </w:rPr>
      </w:pPr>
      <w:r w:rsidRPr="008B6724">
        <w:rPr>
          <w:rFonts w:eastAsia="Times New Roman" w:cs="Times New Roman"/>
          <w:bCs/>
          <w:iCs/>
          <w:szCs w:val="24"/>
          <w:lang w:eastAsia="ar-SA"/>
        </w:rPr>
        <w:lastRenderedPageBreak/>
        <w:t xml:space="preserve">Nolikuma pielikums Nr.5 </w:t>
      </w:r>
    </w:p>
    <w:p w14:paraId="27948203" w14:textId="77777777" w:rsidR="008B6724" w:rsidRPr="008B6724" w:rsidRDefault="008B6724" w:rsidP="008B6724">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 xml:space="preserve">SIA “DOBELES NAMSAIMNIEKS” izsludinātajā iepirkumā </w:t>
      </w:r>
    </w:p>
    <w:p w14:paraId="074C6284" w14:textId="34677964" w:rsidR="008B6724" w:rsidRPr="008B6724" w:rsidRDefault="008B6724" w:rsidP="008B6724">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ID Nr. SIA DN 2019/</w:t>
      </w:r>
      <w:r>
        <w:rPr>
          <w:rFonts w:eastAsia="Times New Roman" w:cs="Times New Roman"/>
          <w:iCs/>
          <w:szCs w:val="24"/>
          <w:lang w:eastAsia="ar-SA"/>
        </w:rPr>
        <w:t>8</w:t>
      </w:r>
    </w:p>
    <w:p w14:paraId="186C28FD"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b/>
      </w:r>
    </w:p>
    <w:p w14:paraId="086D2CE2" w14:textId="77777777" w:rsidR="008B6724" w:rsidRPr="008B6724" w:rsidRDefault="008B6724" w:rsidP="008B672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t>PROJEKTS</w:t>
      </w:r>
    </w:p>
    <w:p w14:paraId="5F5F8BB4" w14:textId="77777777" w:rsidR="008B6724" w:rsidRPr="008B6724" w:rsidRDefault="008B6724" w:rsidP="008B6724">
      <w:pPr>
        <w:suppressAutoHyphens/>
        <w:spacing w:after="0" w:line="240" w:lineRule="auto"/>
        <w:jc w:val="center"/>
        <w:rPr>
          <w:rFonts w:eastAsia="Times New Roman" w:cs="Times New Roman"/>
          <w:b/>
          <w:sz w:val="28"/>
          <w:szCs w:val="28"/>
          <w:lang w:eastAsia="ar-SA"/>
        </w:rPr>
      </w:pPr>
      <w:bookmarkStart w:id="35" w:name="OLE_LINK1"/>
      <w:r w:rsidRPr="008B6724">
        <w:rPr>
          <w:rFonts w:eastAsia="Times New Roman" w:cs="Times New Roman"/>
          <w:b/>
          <w:sz w:val="28"/>
          <w:szCs w:val="28"/>
          <w:lang w:eastAsia="ar-SA"/>
        </w:rPr>
        <w:t>Piegādes līgums Nr. __________</w:t>
      </w:r>
    </w:p>
    <w:p w14:paraId="6F7F5BAB" w14:textId="77777777" w:rsidR="008B6724" w:rsidRPr="008B6724" w:rsidRDefault="008B6724" w:rsidP="008B6724">
      <w:pPr>
        <w:suppressAutoHyphens/>
        <w:spacing w:after="0" w:line="240" w:lineRule="auto"/>
        <w:rPr>
          <w:rFonts w:eastAsia="Times New Roman" w:cs="Times New Roman"/>
          <w:szCs w:val="24"/>
          <w:lang w:eastAsia="ar-SA"/>
        </w:rPr>
      </w:pPr>
    </w:p>
    <w:p w14:paraId="03ECA2D0"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Dobelē, 2019.gada ___._____________ </w:t>
      </w:r>
      <w:r w:rsidRPr="008B6724">
        <w:rPr>
          <w:rFonts w:eastAsia="Times New Roman" w:cs="Times New Roman"/>
          <w:szCs w:val="24"/>
          <w:lang w:eastAsia="ar-SA"/>
        </w:rPr>
        <w:tab/>
        <w:t xml:space="preserve">                 </w:t>
      </w:r>
      <w:r w:rsidRPr="008B6724">
        <w:rPr>
          <w:rFonts w:eastAsia="Times New Roman" w:cs="Times New Roman"/>
          <w:vanish/>
          <w:szCs w:val="24"/>
          <w:lang w:eastAsia="ar-SA"/>
        </w:rPr>
        <w:t>jam.</w:t>
      </w:r>
    </w:p>
    <w:p w14:paraId="282ECA6C"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2618684E" w14:textId="77777777" w:rsidR="008B6724" w:rsidRPr="008B6724" w:rsidRDefault="008B6724" w:rsidP="008B6724">
      <w:pPr>
        <w:suppressAutoHyphens/>
        <w:spacing w:after="0" w:line="240" w:lineRule="auto"/>
        <w:ind w:firstLine="720"/>
        <w:jc w:val="both"/>
        <w:rPr>
          <w:rFonts w:eastAsia="Times New Roman" w:cs="Times New Roman"/>
          <w:b/>
          <w:szCs w:val="24"/>
          <w:lang w:eastAsia="ar-SA"/>
        </w:rPr>
      </w:pPr>
      <w:r w:rsidRPr="008B6724">
        <w:rPr>
          <w:rFonts w:eastAsia="Times New Roman" w:cs="Times New Roman"/>
          <w:b/>
          <w:bCs/>
          <w:szCs w:val="24"/>
          <w:lang w:eastAsia="ar-SA"/>
        </w:rPr>
        <w:t>SIA „DOBELES NAMSAINIEKS”</w:t>
      </w:r>
      <w:r w:rsidRPr="008B6724">
        <w:rPr>
          <w:rFonts w:eastAsia="Times New Roman" w:cs="Times New Roman"/>
          <w:szCs w:val="24"/>
          <w:lang w:eastAsia="ar-SA"/>
        </w:rPr>
        <w:t xml:space="preserve">,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xml:space="preserve">. Nr. 48503021348, juridiskā adrese: Zaļā iela 3, Dobele, Dobeles nov., tās valdes locekļa </w:t>
      </w:r>
      <w:r w:rsidRPr="008B6724">
        <w:rPr>
          <w:rFonts w:eastAsia="Times New Roman" w:cs="Times New Roman"/>
          <w:b/>
          <w:szCs w:val="24"/>
          <w:lang w:eastAsia="ar-SA"/>
        </w:rPr>
        <w:t xml:space="preserve">Jāņa </w:t>
      </w:r>
      <w:proofErr w:type="spellStart"/>
      <w:r w:rsidRPr="008B6724">
        <w:rPr>
          <w:rFonts w:eastAsia="Times New Roman" w:cs="Times New Roman"/>
          <w:b/>
          <w:szCs w:val="24"/>
          <w:lang w:eastAsia="ar-SA"/>
        </w:rPr>
        <w:t>Audzēviča</w:t>
      </w:r>
      <w:proofErr w:type="spellEnd"/>
      <w:r w:rsidRPr="008B6724">
        <w:rPr>
          <w:rFonts w:eastAsia="Times New Roman" w:cs="Times New Roman"/>
          <w:szCs w:val="24"/>
          <w:lang w:eastAsia="ar-SA"/>
        </w:rPr>
        <w:t xml:space="preserve"> personā, kurš rīkojas saskaņā ar Statūtiem, turpmāk tekstā saukta </w:t>
      </w:r>
      <w:r w:rsidRPr="008B6724">
        <w:rPr>
          <w:rFonts w:eastAsia="Times New Roman" w:cs="Times New Roman"/>
          <w:b/>
          <w:szCs w:val="24"/>
          <w:lang w:eastAsia="ar-SA"/>
        </w:rPr>
        <w:t xml:space="preserve">Pircējs, </w:t>
      </w:r>
      <w:r w:rsidRPr="008B6724">
        <w:rPr>
          <w:rFonts w:eastAsia="Times New Roman" w:cs="Times New Roman"/>
          <w:szCs w:val="24"/>
          <w:lang w:eastAsia="ar-SA"/>
        </w:rPr>
        <w:t>no vienas puses, un _______________</w:t>
      </w:r>
      <w:r w:rsidRPr="008B6724">
        <w:rPr>
          <w:rFonts w:eastAsia="Times New Roman" w:cs="Times New Roman"/>
          <w:b/>
          <w:szCs w:val="24"/>
          <w:lang w:eastAsia="ar-SA"/>
        </w:rPr>
        <w:t xml:space="preserve">_____________________,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___________, juridiskā adrese: _____________, tās ____________________________ personā, kurš rīkojas saskaņā ar _________,</w:t>
      </w:r>
      <w:r w:rsidRPr="008B6724">
        <w:rPr>
          <w:rFonts w:eastAsia="Times New Roman" w:cs="Times New Roman"/>
          <w:b/>
          <w:bCs/>
          <w:szCs w:val="24"/>
          <w:lang w:eastAsia="ar-SA"/>
        </w:rPr>
        <w:t xml:space="preserve"> </w:t>
      </w:r>
      <w:r w:rsidRPr="008B6724">
        <w:rPr>
          <w:rFonts w:eastAsia="Times New Roman" w:cs="Times New Roman"/>
          <w:szCs w:val="24"/>
          <w:lang w:eastAsia="ar-SA"/>
        </w:rPr>
        <w:t xml:space="preserve">turpmāk tekstā saukta </w:t>
      </w:r>
      <w:r w:rsidRPr="008B6724">
        <w:rPr>
          <w:rFonts w:eastAsia="Times New Roman" w:cs="Times New Roman"/>
          <w:b/>
          <w:szCs w:val="24"/>
          <w:lang w:eastAsia="ar-SA"/>
        </w:rPr>
        <w:t>Pārdevējs</w:t>
      </w:r>
      <w:r w:rsidRPr="008B6724">
        <w:rPr>
          <w:rFonts w:eastAsia="Times New Roman" w:cs="Times New Roman"/>
          <w:szCs w:val="24"/>
          <w:lang w:eastAsia="ar-SA"/>
        </w:rPr>
        <w:t>, no otras puses, abi kopā turpmāk tekstā saukti – Puses, vai atsevišķi – Puse, pamatojoties uz Publisko iepirkumu likumu, noslēdz šo līgumu, turpmāk tekstā – Līgums:</w:t>
      </w:r>
    </w:p>
    <w:p w14:paraId="11662E5D"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180D57D7" w14:textId="77777777" w:rsidR="008B6724" w:rsidRPr="008B6724" w:rsidRDefault="008B6724" w:rsidP="008B6724">
      <w:pPr>
        <w:numPr>
          <w:ilvl w:val="0"/>
          <w:numId w:val="4"/>
        </w:numPr>
        <w:tabs>
          <w:tab w:val="left" w:pos="284"/>
          <w:tab w:val="left" w:pos="502"/>
        </w:tabs>
        <w:suppressAutoHyphens/>
        <w:spacing w:after="0" w:line="240" w:lineRule="auto"/>
        <w:ind w:hanging="502"/>
        <w:jc w:val="center"/>
        <w:rPr>
          <w:rFonts w:eastAsia="Times New Roman" w:cs="Times New Roman"/>
          <w:b/>
          <w:szCs w:val="24"/>
          <w:lang w:eastAsia="ar-SA"/>
        </w:rPr>
      </w:pPr>
      <w:r w:rsidRPr="008B6724">
        <w:rPr>
          <w:rFonts w:eastAsia="Times New Roman" w:cs="Times New Roman"/>
          <w:b/>
          <w:szCs w:val="24"/>
          <w:lang w:eastAsia="ar-SA"/>
        </w:rPr>
        <w:t>LĪGUMA PRIEKŠMETS</w:t>
      </w:r>
    </w:p>
    <w:p w14:paraId="52EF9378" w14:textId="63BE225D" w:rsidR="008B6724" w:rsidRPr="008B6724" w:rsidRDefault="008B6724" w:rsidP="008B6724">
      <w:pPr>
        <w:numPr>
          <w:ilvl w:val="1"/>
          <w:numId w:val="5"/>
        </w:numPr>
        <w:tabs>
          <w:tab w:val="left" w:pos="426"/>
        </w:tabs>
        <w:suppressAutoHyphens/>
        <w:spacing w:after="0" w:line="240" w:lineRule="auto"/>
        <w:ind w:left="426" w:hanging="426"/>
        <w:jc w:val="both"/>
        <w:rPr>
          <w:rFonts w:eastAsia="Times New Roman" w:cs="Times New Roman"/>
          <w:szCs w:val="24"/>
          <w:lang w:eastAsia="ar-SA"/>
        </w:rPr>
      </w:pPr>
      <w:r w:rsidRPr="008B6724">
        <w:rPr>
          <w:rFonts w:eastAsia="Times New Roman" w:cs="Times New Roman"/>
          <w:szCs w:val="24"/>
          <w:lang w:eastAsia="ar-SA"/>
        </w:rPr>
        <w:t xml:space="preserve">Pārdevējs apņemas piegādāt Pircējam siltummezglu komplektējošās detaļas, atbilstoši iepirkuma (identifikācijas Nr. </w:t>
      </w:r>
      <w:r w:rsidRPr="008B6724">
        <w:rPr>
          <w:rFonts w:eastAsia="Times New Roman" w:cs="Times New Roman"/>
          <w:b/>
          <w:szCs w:val="24"/>
          <w:lang w:eastAsia="ar-SA"/>
        </w:rPr>
        <w:t>SIA DN 2019/</w:t>
      </w:r>
      <w:r>
        <w:rPr>
          <w:rFonts w:eastAsia="Times New Roman" w:cs="Times New Roman"/>
          <w:b/>
          <w:szCs w:val="24"/>
          <w:lang w:eastAsia="ar-SA"/>
        </w:rPr>
        <w:t>8</w:t>
      </w:r>
      <w:r w:rsidRPr="008B6724">
        <w:rPr>
          <w:rFonts w:eastAsia="Times New Roman" w:cs="Times New Roman"/>
          <w:b/>
          <w:szCs w:val="24"/>
          <w:lang w:eastAsia="ar-SA"/>
        </w:rPr>
        <w:t>)</w:t>
      </w:r>
      <w:r w:rsidRPr="008B6724">
        <w:rPr>
          <w:rFonts w:eastAsia="Times New Roman" w:cs="Times New Roman"/>
          <w:szCs w:val="24"/>
          <w:lang w:eastAsia="ar-SA"/>
        </w:rPr>
        <w:t xml:space="preserve"> nolikuma un šā Līguma noteikumiem.</w:t>
      </w:r>
    </w:p>
    <w:p w14:paraId="4BF93D8E"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33BB5E0F" w14:textId="77777777" w:rsidR="008B6724" w:rsidRPr="008B6724" w:rsidRDefault="008B6724" w:rsidP="008B672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2. PUŠU PILNVAROTIE PĀRSTĀVJI</w:t>
      </w:r>
    </w:p>
    <w:p w14:paraId="36142763"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2.1. No Pircēja puses pilnvarotais pārstāvis, kurš kontaktējas ar Pārdevēju, izdara pasūtījumus, paraksta preču piegādes pavadzīmes, ar ko pieņem piegādātās preces Pircēja vārdā, ir: </w:t>
      </w:r>
      <w:r w:rsidRPr="008B6724">
        <w:rPr>
          <w:rFonts w:eastAsia="Lucida Sans Unicode" w:cs="Times New Roman"/>
          <w:bCs/>
          <w:color w:val="000000"/>
          <w:kern w:val="1"/>
          <w:szCs w:val="20"/>
          <w:lang w:val="en-US" w:bidi="lo-LA"/>
        </w:rPr>
        <w:t xml:space="preserve">Raimonds Maļinovskis, </w:t>
      </w:r>
      <w:proofErr w:type="spellStart"/>
      <w:r w:rsidRPr="008B6724">
        <w:rPr>
          <w:rFonts w:eastAsia="Lucida Sans Unicode" w:cs="Times New Roman"/>
          <w:bCs/>
          <w:color w:val="000000"/>
          <w:kern w:val="1"/>
          <w:szCs w:val="20"/>
          <w:lang w:val="en-US" w:bidi="lo-LA"/>
        </w:rPr>
        <w:t>mobilais</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telefons</w:t>
      </w:r>
      <w:proofErr w:type="spellEnd"/>
      <w:r w:rsidRPr="008B6724">
        <w:rPr>
          <w:rFonts w:eastAsia="Lucida Sans Unicode" w:cs="Times New Roman"/>
          <w:bCs/>
          <w:color w:val="000000"/>
          <w:kern w:val="1"/>
          <w:szCs w:val="20"/>
          <w:lang w:val="en-US" w:bidi="lo-LA"/>
        </w:rPr>
        <w:t xml:space="preserve"> 26667210, e-pasts: </w:t>
      </w:r>
      <w:hyperlink r:id="rId6" w:history="1">
        <w:r w:rsidRPr="008B6724">
          <w:rPr>
            <w:rFonts w:eastAsia="Calibri" w:cs="Times New Roman"/>
            <w:color w:val="0563C1" w:themeColor="hyperlink"/>
            <w:kern w:val="1"/>
            <w:szCs w:val="20"/>
            <w:u w:val="single"/>
            <w:lang w:val="en-US" w:bidi="en-US"/>
          </w:rPr>
          <w:t>raimonds.malinovskis@dobelesnamsaimnieks.lv</w:t>
        </w:r>
      </w:hyperlink>
      <w:r w:rsidRPr="008B6724">
        <w:rPr>
          <w:rFonts w:eastAsia="Lucida Sans Unicode" w:cs="Times New Roman"/>
          <w:color w:val="000000"/>
          <w:kern w:val="1"/>
          <w:szCs w:val="20"/>
          <w:lang w:val="en-US"/>
        </w:rPr>
        <w:t>.</w:t>
      </w:r>
    </w:p>
    <w:p w14:paraId="3E37D4CF"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2.2. No Pārdevēja puses pilnvarotais pārstāvis, kurš kontaktējas ar Pircēju, pieņem pasūtījumus, paraksta preču piegādes pavadzīmes, ar ko nodod piegādātās preces Pārdevēja vārdā, ir:</w:t>
      </w:r>
    </w:p>
    <w:p w14:paraId="7EEBECDA" w14:textId="77777777" w:rsidR="008B6724" w:rsidRPr="008B6724" w:rsidRDefault="008B6724" w:rsidP="008B672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___________________________, tālrunis _____________, e-pasts: ___________________.</w:t>
      </w:r>
    </w:p>
    <w:p w14:paraId="3BEA575D"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2826617B" w14:textId="77777777" w:rsidR="008B6724" w:rsidRPr="008B6724" w:rsidRDefault="008B6724" w:rsidP="008B6724">
      <w:pPr>
        <w:spacing w:after="0" w:line="240" w:lineRule="auto"/>
        <w:ind w:left="142"/>
        <w:jc w:val="center"/>
        <w:rPr>
          <w:rFonts w:eastAsia="Times New Roman" w:cs="Times New Roman"/>
          <w:b/>
          <w:bCs/>
          <w:szCs w:val="24"/>
          <w:lang w:eastAsia="ar-SA"/>
        </w:rPr>
      </w:pPr>
      <w:r w:rsidRPr="008B6724">
        <w:rPr>
          <w:rFonts w:eastAsia="Times New Roman" w:cs="Times New Roman"/>
          <w:b/>
          <w:bCs/>
          <w:szCs w:val="24"/>
          <w:lang w:eastAsia="ar-SA"/>
        </w:rPr>
        <w:t>3. PREČU PIEGĀDES KĀRTĪBA UN TERMIŅI</w:t>
      </w:r>
    </w:p>
    <w:p w14:paraId="6376653A"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3.1. Pārdevējs piegādā Pircējam siltummezglu komplektējošās detaļas (turpmāk tekstā sauktas – Preces), saskaņā ar katrā kārtējā Preču piegādes pasūtījumā norādīto apjomu.</w:t>
      </w:r>
    </w:p>
    <w:p w14:paraId="50164F17" w14:textId="77777777" w:rsidR="008B6724" w:rsidRPr="008B6724" w:rsidRDefault="008B6724" w:rsidP="008B6724">
      <w:pPr>
        <w:tabs>
          <w:tab w:val="left" w:pos="426"/>
        </w:tabs>
        <w:spacing w:after="0" w:line="240" w:lineRule="auto"/>
        <w:jc w:val="both"/>
        <w:rPr>
          <w:rFonts w:eastAsia="Times New Roman" w:cs="Times New Roman"/>
          <w:szCs w:val="24"/>
          <w:lang w:eastAsia="ar-SA"/>
        </w:rPr>
      </w:pPr>
      <w:r w:rsidRPr="008B6724">
        <w:rPr>
          <w:rFonts w:eastAsia="Times New Roman" w:cs="Times New Roman"/>
          <w:szCs w:val="24"/>
          <w:lang w:eastAsia="ar-SA"/>
        </w:rPr>
        <w:t>3.2. Preču piegādes termiņu Puses, iepriekš vienojoties, norāda katrā konkrētajā Preču pavadzīmē. Preču piegādi uz Pircēja adresi Pārdevējs veic bez maksas.</w:t>
      </w:r>
    </w:p>
    <w:p w14:paraId="02E50A37" w14:textId="77777777" w:rsidR="008B6724" w:rsidRPr="008B6724" w:rsidRDefault="008B6724" w:rsidP="008B6724">
      <w:pPr>
        <w:tabs>
          <w:tab w:val="left" w:pos="426"/>
        </w:tabs>
        <w:spacing w:after="0" w:line="240" w:lineRule="auto"/>
        <w:jc w:val="both"/>
        <w:rPr>
          <w:rFonts w:eastAsia="Times New Roman" w:cs="Times New Roman"/>
          <w:szCs w:val="24"/>
          <w:lang w:eastAsia="ar-SA"/>
        </w:rPr>
      </w:pPr>
      <w:r w:rsidRPr="008B6724">
        <w:rPr>
          <w:rFonts w:eastAsia="Times New Roman" w:cs="Times New Roman"/>
          <w:szCs w:val="24"/>
          <w:lang w:eastAsia="ar-SA"/>
        </w:rPr>
        <w:t>3.3. Preču piegādes brīdī Pircēja pārstāvis pārbauda Preču vizuālo stāvokli un komplektāciju – vai tā atbilst pavadzīmē norādītajam. Pēc tam Pušu pārstāvji paraksta Preču piegādes pavadzīmi un ar to brīdi Preces ir nodotas Pircējam.</w:t>
      </w:r>
    </w:p>
    <w:p w14:paraId="27C57FD4" w14:textId="77777777" w:rsidR="008B6724" w:rsidRPr="008B6724" w:rsidRDefault="008B6724" w:rsidP="008B6724">
      <w:pPr>
        <w:suppressAutoHyphens/>
        <w:spacing w:after="0" w:line="240" w:lineRule="auto"/>
        <w:rPr>
          <w:rFonts w:eastAsia="Times New Roman" w:cs="Times New Roman"/>
          <w:b/>
          <w:szCs w:val="24"/>
          <w:lang w:eastAsia="ar-SA"/>
        </w:rPr>
      </w:pPr>
    </w:p>
    <w:p w14:paraId="5EC5A30F" w14:textId="77777777" w:rsidR="008B6724" w:rsidRPr="008B6724" w:rsidRDefault="008B6724" w:rsidP="008B672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4. PREČU CENA UN APMAKSAS KĀRTĪBA</w:t>
      </w:r>
    </w:p>
    <w:p w14:paraId="5F0D6C63" w14:textId="13ED1DFD"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4.1. Preču cenas pavadzīmēs nosaka atbilstoši iepirkumā Nr. </w:t>
      </w:r>
      <w:r w:rsidRPr="008B6724">
        <w:rPr>
          <w:rFonts w:eastAsia="Times New Roman" w:cs="Times New Roman"/>
          <w:b/>
          <w:szCs w:val="24"/>
          <w:lang w:eastAsia="ar-SA"/>
        </w:rPr>
        <w:t>SIA DN 2019/</w:t>
      </w:r>
      <w:r w:rsidR="00A021CF">
        <w:rPr>
          <w:rFonts w:eastAsia="Times New Roman" w:cs="Times New Roman"/>
          <w:b/>
          <w:szCs w:val="24"/>
          <w:lang w:eastAsia="ar-SA"/>
        </w:rPr>
        <w:t>8</w:t>
      </w:r>
      <w:r w:rsidRPr="008B6724">
        <w:rPr>
          <w:rFonts w:eastAsia="Times New Roman" w:cs="Times New Roman"/>
          <w:b/>
          <w:szCs w:val="24"/>
          <w:lang w:eastAsia="ar-SA"/>
        </w:rPr>
        <w:t xml:space="preserve"> </w:t>
      </w:r>
      <w:r w:rsidRPr="008B6724">
        <w:rPr>
          <w:rFonts w:eastAsia="Times New Roman" w:cs="Times New Roman"/>
          <w:szCs w:val="24"/>
          <w:lang w:eastAsia="ar-SA"/>
        </w:rPr>
        <w:t xml:space="preserve">iesniegtajam Pārdevēja piedāvājumam. </w:t>
      </w:r>
      <w:r w:rsidRPr="008B6724">
        <w:rPr>
          <w:rFonts w:eastAsia="Times New Roman" w:cs="Times New Roman"/>
          <w:b/>
          <w:szCs w:val="24"/>
          <w:lang w:eastAsia="ar-SA"/>
        </w:rPr>
        <w:t>Kopējā prognozētā Līguma summa ir</w:t>
      </w:r>
      <w:r w:rsidRPr="008B6724">
        <w:rPr>
          <w:rFonts w:eastAsia="Times New Roman" w:cs="Times New Roman"/>
          <w:szCs w:val="24"/>
          <w:lang w:eastAsia="ar-SA"/>
        </w:rPr>
        <w:t xml:space="preserve"> EUR ____________ (</w:t>
      </w:r>
      <w:r w:rsidRPr="008B6724">
        <w:rPr>
          <w:rFonts w:eastAsia="Times New Roman" w:cs="Times New Roman"/>
          <w:i/>
          <w:szCs w:val="24"/>
          <w:lang w:eastAsia="ar-SA"/>
        </w:rPr>
        <w:t>summa vārdiem</w:t>
      </w:r>
      <w:r w:rsidRPr="008B6724">
        <w:rPr>
          <w:rFonts w:eastAsia="Times New Roman" w:cs="Times New Roman"/>
          <w:szCs w:val="24"/>
          <w:lang w:eastAsia="ar-SA"/>
        </w:rPr>
        <w:t xml:space="preserve">). </w:t>
      </w:r>
      <w:r w:rsidRPr="008B6724">
        <w:rPr>
          <w:rFonts w:eastAsia="Times New Roman" w:cs="Times New Roman"/>
          <w:b/>
          <w:szCs w:val="24"/>
          <w:lang w:eastAsia="ar-SA"/>
        </w:rPr>
        <w:t>Kopējā Līguma summa nedrīkst pārsniegt EUR 41 999.00</w:t>
      </w:r>
      <w:r w:rsidRPr="008B6724">
        <w:rPr>
          <w:rFonts w:eastAsia="Times New Roman" w:cs="Times New Roman"/>
          <w:szCs w:val="24"/>
          <w:lang w:eastAsia="ar-SA"/>
        </w:rPr>
        <w:t xml:space="preserve"> (četrdesmit vienu tūkstoti deviņus simtus deviņdesmit deviņus eiro 00 centus).</w:t>
      </w:r>
    </w:p>
    <w:p w14:paraId="2103E80F"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lastRenderedPageBreak/>
        <w:t>4.2. Par piegādātajām Precēm Pārdevējs 5 darba dienu laikā pēc piegādes pavadzīmes parakstīšanas piestāda rēķinu Pircējam. Pircējs apmaksā rēķinu 7 darba dienu laikā no rēķina saņemšanas brīža.</w:t>
      </w:r>
    </w:p>
    <w:p w14:paraId="2DEA55FA"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4.3. Rēķina apmaksa tiek uzskatīta par notikušu brīdī, kad Pircējs ir veicis naudas summas pārskaitījumu no sava bankas konta Pārdevēja kontā.</w:t>
      </w:r>
    </w:p>
    <w:p w14:paraId="11F11916"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695C1C7C"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0DBDA36E" w14:textId="77777777" w:rsidR="008B6724" w:rsidRPr="008B6724" w:rsidRDefault="008B6724" w:rsidP="008B672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5. KVALITĀTES GARANTIJAS UN DEFEKTU NOVĒRŠANA</w:t>
      </w:r>
    </w:p>
    <w:p w14:paraId="3F337965"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5.1. Pārdevējs piegādātajām Precēm dod vismaz 24 (divdesmit četru) mēnešu garantiju, kas ietver sevī visus nepieciešamos darbus, lai apmainītu vai salabotu Preces bez maksas.</w:t>
      </w:r>
    </w:p>
    <w:p w14:paraId="34C4E7A4"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5.2. Ja Precēm pieņemšanas brīdī atklājas redzami defekti vai Preču veida, daudzuma u.c. neatbilstība pavadzīmē norādītajam, tad Pircējs nepieņem neatbilstošās Preces. Tādā gadījumā Preču piegādes pavadzīmē izdara atzīmes par to, cik Preces ir pieņemtas, kā arī Puses sastāda aktu, kurā norāda Preču neatbilstības (identificējot neatbilstošās Preces, neatbilstošo preču daudzumu, neatbilstības veidu u.c. svarīgu informāciju). Pārdevējs nekavējoties, bet ne vēlāk kā 7 (septiņu) kalendāro dienu laikā aizstāj neatbilstošās Preces ar atbilstošām, kuras bez maksas piegādā Pircējam (uz to pašu vietu, kur tika piegādātas neatbilstošās Preces).</w:t>
      </w:r>
    </w:p>
    <w:p w14:paraId="00F75127"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5.3. Ja Precēm pēc to pieņemšanas atklājas slēptie defekti, tad Pircējs piestāda pretenziju Pārdevējam un iesniedz to Pārdevēja pārstāvim, kurš norādīts šajā Līgumā. Pārdevējs 7 (septiņu) darba dienu laikā no pretenzijas saņemšanas brīža novērš trūkumus vai apmaina neatbilstošās Preces pret atbilstošām un bez maksas piegādā atbilstošās Preces Pircējam.</w:t>
      </w:r>
    </w:p>
    <w:p w14:paraId="2AF0FF17" w14:textId="77777777" w:rsidR="008B6724" w:rsidRPr="008B6724" w:rsidRDefault="008B6724" w:rsidP="008B6724">
      <w:pPr>
        <w:spacing w:after="0" w:line="240" w:lineRule="auto"/>
        <w:jc w:val="both"/>
        <w:rPr>
          <w:rFonts w:eastAsia="Times New Roman" w:cs="Times New Roman"/>
          <w:szCs w:val="24"/>
          <w:lang w:eastAsia="ar-SA"/>
        </w:rPr>
      </w:pPr>
    </w:p>
    <w:p w14:paraId="7A76D87D" w14:textId="77777777" w:rsidR="008B6724" w:rsidRPr="008B6724" w:rsidRDefault="008B6724" w:rsidP="008B672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6. PUŠU ATBILDĪBA</w:t>
      </w:r>
    </w:p>
    <w:p w14:paraId="3C5C3586"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6.1. Līguma saistību neizpildes gadījumā vainojamā Puse atlīdzina otrai Pusei radītos tiešos zaudējumus.</w:t>
      </w:r>
    </w:p>
    <w:p w14:paraId="387E2C86"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6.2. Par Līgumā noteiktā Preču piegādes termiņa (3.2.punkts) vai neatbilstošo Preču apmaiņas termiņa (5.2. un 5.3.punkts) nokavēšanu Pārdevējs maksā Pircējam līgumsodu 0,1% no attiecīgās pavadzīmes summas (par attiecīgo Preču piegādi) par katru nokavējuma dienu, bet ne vairāk kā 10% no pavadzīmes summas. Pircējs ir tiesīgs līgumsoda naudu ieturēt no vēl neizmaksātās Līguma summas daļas.</w:t>
      </w:r>
    </w:p>
    <w:p w14:paraId="5B7ED829" w14:textId="77777777" w:rsidR="008B6724" w:rsidRPr="008B6724" w:rsidRDefault="008B6724" w:rsidP="008B6724">
      <w:pPr>
        <w:spacing w:after="0" w:line="240" w:lineRule="auto"/>
        <w:jc w:val="both"/>
        <w:rPr>
          <w:rFonts w:eastAsia="Times New Roman" w:cs="Times New Roman"/>
          <w:szCs w:val="24"/>
          <w:lang w:eastAsia="ar-SA"/>
        </w:rPr>
      </w:pPr>
      <w:r w:rsidRPr="008B6724">
        <w:rPr>
          <w:rFonts w:eastAsia="Times New Roman" w:cs="Times New Roman"/>
          <w:szCs w:val="24"/>
          <w:lang w:eastAsia="ar-SA"/>
        </w:rPr>
        <w:t>6.3. Ja Pircējs kavē samaksas par Preču piegādi termiņu, tad Pircējs maksā Pārdevējam līgumsodu par katru nokavēto dienu 0,1% apmērā no savlaicīgi nesamaksātās rēķinā norādītās summas, bet ne vairāk kā 10% no savlaicīgi nesamaksātās summas apmēra.</w:t>
      </w:r>
    </w:p>
    <w:p w14:paraId="2C3781AD"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6.4. Līgumsoda samaksa neatbrīvo nevienu no Pusēm no Līguma saistību izpildes.</w:t>
      </w:r>
    </w:p>
    <w:p w14:paraId="68768916"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6.5. Pārdevējs ir atbildīgs par zaudējumiem, kādus viņš ar savu darbību vai bezdarbību ir nodarījis Pasūtītājam vai trešajām personām. Pārdevējs ir atbildīgs par Preču kvalitāti un Preču atbilstību Eiropas Savienības un Latvijas Republikas normatīvo aktu prasībām un tehniskajiem normatīviem (standartiem).</w:t>
      </w:r>
    </w:p>
    <w:p w14:paraId="167F2AE1"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bookmarkStart w:id="36" w:name="_GoBack"/>
      <w:bookmarkEnd w:id="36"/>
    </w:p>
    <w:p w14:paraId="279CB60F" w14:textId="77777777" w:rsidR="008B6724" w:rsidRPr="008B6724" w:rsidRDefault="008B6724" w:rsidP="008B672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7. LĪGUMA IZBEIGŠANA UN NEPĀRVARAMA VARA</w:t>
      </w:r>
    </w:p>
    <w:p w14:paraId="42011964"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7.1. Jebkura no Pusēm ir tiesīga izbeigt šo Līgumu, par to informējot otru Pusi rakstveidā vismaz vienu kalendāro mēnesi iepriekš, ja nepārvaramas varas dēļ otrai Pusei ilgstoši (vairāk kā trīs mēnešus) nav iespējams izpildīt Līguma saistības.</w:t>
      </w:r>
    </w:p>
    <w:p w14:paraId="3F37F728"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7.2. Pircējs ir tiesīgs vienpusēji izbeigt līgumu, ja Pārdevējs sistemātiski pārkāpj šā Līguma noteikumus.</w:t>
      </w:r>
    </w:p>
    <w:p w14:paraId="61118D99"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79721F23"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lastRenderedPageBreak/>
        <w:t>7.4.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2A218BE2"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7.5. Ja nepārvaramas varas apstākļi ilgst vairāk kā 90 (deviņdesmit) kalendārās dienas, tad Puses var izbeigt šo Līgumu, norēķinoties par faktiski izpildīto darbu.</w:t>
      </w:r>
    </w:p>
    <w:p w14:paraId="640034D7"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7.6. Līguma izbeigšanas gadījumā pusēm 2 (divu) mēnešu laikā ir jāveic pilns norēķins, ieskaitot visu šajā Līgumā paredzēto līgumsodu samaksu.</w:t>
      </w:r>
    </w:p>
    <w:p w14:paraId="76F810D7" w14:textId="77777777" w:rsidR="008B6724" w:rsidRPr="008B6724" w:rsidRDefault="008B6724" w:rsidP="008B6724">
      <w:pPr>
        <w:suppressAutoHyphens/>
        <w:spacing w:after="0" w:line="240" w:lineRule="auto"/>
        <w:jc w:val="both"/>
        <w:rPr>
          <w:rFonts w:eastAsia="Times New Roman" w:cs="Times New Roman"/>
          <w:szCs w:val="24"/>
          <w:lang w:eastAsia="ar-SA"/>
        </w:rPr>
      </w:pPr>
    </w:p>
    <w:p w14:paraId="25AB0829" w14:textId="77777777" w:rsidR="008B6724" w:rsidRPr="008B6724" w:rsidRDefault="008B6724" w:rsidP="008B672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8. STRĪDU IZŠĶIRŠANAS KĀRTĪBA UN CITI NOTEIKUMI</w:t>
      </w:r>
    </w:p>
    <w:p w14:paraId="2D64D0B5"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8.1. Līgums ir spēkā 24 (divdesmit četrus) mēnešus no tā spēkā stāšanās dienas. Pēc Līguma darbības termiņa izbeigšanās Pusēm ir jāizpilda vienai pret otru visas Līguma darbības termiņa laikā radušās saistības.</w:t>
      </w:r>
    </w:p>
    <w:p w14:paraId="0FA771FE" w14:textId="77777777" w:rsidR="008B6724" w:rsidRPr="008B6724" w:rsidRDefault="008B6724" w:rsidP="008B672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8.2.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25CCE6A1" w14:textId="77777777" w:rsidR="008B6724" w:rsidRPr="008B6724" w:rsidRDefault="008B6724" w:rsidP="008B6724">
      <w:pPr>
        <w:tabs>
          <w:tab w:val="left" w:pos="900"/>
          <w:tab w:val="left" w:pos="1080"/>
        </w:tabs>
        <w:spacing w:after="0" w:line="240" w:lineRule="auto"/>
        <w:jc w:val="both"/>
        <w:rPr>
          <w:rFonts w:eastAsia="Times New Roman" w:cs="Times New Roman"/>
          <w:szCs w:val="24"/>
          <w:lang w:eastAsia="ar-SA"/>
        </w:rPr>
      </w:pPr>
      <w:r w:rsidRPr="008B6724">
        <w:rPr>
          <w:rFonts w:eastAsia="Times New Roman" w:cs="Times New Roman"/>
          <w:szCs w:val="24"/>
          <w:lang w:eastAsia="ar-SA"/>
        </w:rPr>
        <w:t>8.3. Līguma papildinājumi, izmaiņas vai grozījumi noformējami ar abpusēji parakstītiem dokumentiem, kuri būs šā Līguma neatņemama sastāvdaļa.</w:t>
      </w:r>
    </w:p>
    <w:p w14:paraId="40B881A9" w14:textId="77777777" w:rsidR="008B6724" w:rsidRPr="008B6724" w:rsidRDefault="008B6724" w:rsidP="008B6724">
      <w:pPr>
        <w:tabs>
          <w:tab w:val="left" w:pos="1141"/>
        </w:tabs>
        <w:spacing w:after="0" w:line="240" w:lineRule="auto"/>
        <w:jc w:val="both"/>
        <w:rPr>
          <w:rFonts w:eastAsia="Times New Roman" w:cs="Times New Roman"/>
          <w:szCs w:val="24"/>
          <w:lang w:eastAsia="ar-SA"/>
        </w:rPr>
      </w:pPr>
      <w:r w:rsidRPr="008B6724">
        <w:rPr>
          <w:rFonts w:eastAsia="Times New Roman" w:cs="Times New Roman"/>
          <w:szCs w:val="24"/>
          <w:lang w:eastAsia="ar-SA"/>
        </w:rPr>
        <w:t>8.4. Šis Līgums ir saistošs arī Pušu tiesību un saistību pārņēmējiem.</w:t>
      </w:r>
    </w:p>
    <w:p w14:paraId="0152FBB4" w14:textId="77777777" w:rsidR="008B6724" w:rsidRPr="008B6724" w:rsidRDefault="008B6724" w:rsidP="008B6724">
      <w:pPr>
        <w:tabs>
          <w:tab w:val="left" w:pos="1141"/>
        </w:tab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8.5. Šis Līgums ir sastādīts 2 (divos) eksemplāros latviešu valodā, abiem eksemplāriem ir vienāds juridiskais spēks, viens eksemplārs glabājas pie Pircēja, otrs – pie Pārdevēja.  </w:t>
      </w:r>
    </w:p>
    <w:p w14:paraId="678ECA8E" w14:textId="77777777" w:rsidR="008B6724" w:rsidRPr="008B6724" w:rsidRDefault="008B6724" w:rsidP="008B6724">
      <w:pPr>
        <w:suppressAutoHyphens/>
        <w:spacing w:after="0" w:line="240" w:lineRule="auto"/>
        <w:rPr>
          <w:rFonts w:eastAsia="Times New Roman" w:cs="Times New Roman"/>
          <w:color w:val="FF0000"/>
          <w:szCs w:val="24"/>
          <w:lang w:eastAsia="ar-SA"/>
        </w:rPr>
      </w:pPr>
    </w:p>
    <w:p w14:paraId="6BFDA332" w14:textId="77777777" w:rsidR="008B6724" w:rsidRPr="008B6724" w:rsidRDefault="008B6724" w:rsidP="008B6724">
      <w:pPr>
        <w:keepNext/>
        <w:spacing w:after="0" w:line="240" w:lineRule="auto"/>
        <w:jc w:val="center"/>
        <w:outlineLvl w:val="1"/>
        <w:rPr>
          <w:rFonts w:eastAsia="Times New Roman" w:cs="Times New Roman"/>
          <w:b/>
          <w:szCs w:val="24"/>
          <w:lang w:eastAsia="ar-SA"/>
        </w:rPr>
      </w:pPr>
      <w:r w:rsidRPr="008B6724">
        <w:rPr>
          <w:rFonts w:eastAsia="Times New Roman" w:cs="Times New Roman"/>
          <w:b/>
          <w:szCs w:val="24"/>
          <w:lang w:eastAsia="ar-SA"/>
        </w:rPr>
        <w:t>9. PUŠU ADRESES UN REKVIZĪTI</w:t>
      </w:r>
    </w:p>
    <w:p w14:paraId="7C6A92E5" w14:textId="77777777" w:rsidR="008B6724" w:rsidRPr="008B6724" w:rsidRDefault="008B6724" w:rsidP="008B6724">
      <w:pPr>
        <w:suppressAutoHyphens/>
        <w:spacing w:after="0" w:line="240" w:lineRule="auto"/>
        <w:rPr>
          <w:rFonts w:eastAsia="Times New Roman" w:cs="Times New Roman"/>
          <w:b/>
          <w:bCs/>
          <w:szCs w:val="24"/>
          <w:lang w:eastAsia="ar-SA"/>
        </w:rPr>
      </w:pPr>
    </w:p>
    <w:p w14:paraId="1F926463" w14:textId="77777777" w:rsidR="008B6724" w:rsidRPr="008B6724" w:rsidRDefault="008B6724" w:rsidP="008B6724">
      <w:pPr>
        <w:suppressAutoHyphens/>
        <w:spacing w:after="0" w:line="240" w:lineRule="auto"/>
        <w:rPr>
          <w:rFonts w:eastAsia="Times New Roman" w:cs="Times New Roman"/>
          <w:b/>
          <w:bCs/>
          <w:szCs w:val="24"/>
          <w:lang w:eastAsia="ar-SA"/>
        </w:rPr>
      </w:pPr>
      <w:r w:rsidRPr="008B6724">
        <w:rPr>
          <w:rFonts w:eastAsia="Times New Roman" w:cs="Times New Roman"/>
          <w:b/>
          <w:bCs/>
          <w:szCs w:val="24"/>
          <w:lang w:eastAsia="ar-SA"/>
        </w:rPr>
        <w:t>Pasūtītājs:                                                                   Izpildītājs:</w:t>
      </w:r>
    </w:p>
    <w:p w14:paraId="4E21F3EB" w14:textId="77777777" w:rsidR="008B6724" w:rsidRPr="008B6724" w:rsidRDefault="008B6724" w:rsidP="008B6724">
      <w:pPr>
        <w:suppressAutoHyphens/>
        <w:spacing w:after="0" w:line="240" w:lineRule="auto"/>
        <w:rPr>
          <w:rFonts w:eastAsia="Times New Roman" w:cs="Times New Roman"/>
          <w:b/>
          <w:bCs/>
          <w:szCs w:val="24"/>
          <w:lang w:eastAsia="ar-SA"/>
        </w:rPr>
      </w:pPr>
    </w:p>
    <w:tbl>
      <w:tblPr>
        <w:tblW w:w="0" w:type="auto"/>
        <w:tblLayout w:type="fixed"/>
        <w:tblLook w:val="0000" w:firstRow="0" w:lastRow="0" w:firstColumn="0" w:lastColumn="0" w:noHBand="0" w:noVBand="0"/>
      </w:tblPr>
      <w:tblGrid>
        <w:gridCol w:w="4657"/>
        <w:gridCol w:w="4658"/>
      </w:tblGrid>
      <w:tr w:rsidR="008B6724" w:rsidRPr="008B6724" w14:paraId="3E495F22" w14:textId="77777777" w:rsidTr="00EF75AC">
        <w:trPr>
          <w:trHeight w:val="1889"/>
        </w:trPr>
        <w:tc>
          <w:tcPr>
            <w:tcW w:w="4657" w:type="dxa"/>
          </w:tcPr>
          <w:p w14:paraId="079762EE"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b/>
                <w:bCs/>
                <w:szCs w:val="24"/>
                <w:lang w:eastAsia="ar-SA"/>
              </w:rPr>
              <w:t>SIA „DOBELES NAMSAIMNIEKS”</w:t>
            </w:r>
            <w:r w:rsidRPr="008B6724">
              <w:rPr>
                <w:rFonts w:eastAsia="Times New Roman" w:cs="Times New Roman"/>
                <w:szCs w:val="24"/>
                <w:lang w:eastAsia="ar-SA"/>
              </w:rPr>
              <w:t xml:space="preserve"> </w:t>
            </w:r>
          </w:p>
          <w:p w14:paraId="55BAEECB"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48503021348</w:t>
            </w:r>
          </w:p>
          <w:p w14:paraId="7F67D3A2"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Adrese: Zaļā iela 3, Dobele,</w:t>
            </w:r>
          </w:p>
          <w:p w14:paraId="4D2EF1A6"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Dobeles novads, LV-3701</w:t>
            </w:r>
          </w:p>
          <w:p w14:paraId="1CF95AA1"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Konts: LV 91UNLA0006000508407</w:t>
            </w:r>
          </w:p>
          <w:p w14:paraId="2516867E" w14:textId="77777777" w:rsidR="008B6724" w:rsidRPr="008B6724" w:rsidRDefault="008B6724" w:rsidP="008B672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Banka: AS „SEB banka”</w:t>
            </w:r>
          </w:p>
          <w:p w14:paraId="6C32457F" w14:textId="77777777" w:rsidR="008B6724" w:rsidRPr="008B6724" w:rsidRDefault="008B6724" w:rsidP="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5FA0FC0A" w14:textId="77777777" w:rsidR="008B6724" w:rsidRPr="008B6724" w:rsidRDefault="008B6724" w:rsidP="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3DF202D8" w14:textId="77777777" w:rsidR="008B6724" w:rsidRPr="008B6724" w:rsidRDefault="008B6724" w:rsidP="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0863F1F0" w14:textId="77777777" w:rsidR="008B6724" w:rsidRPr="008B6724" w:rsidRDefault="008B6724" w:rsidP="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________________________________</w:t>
            </w:r>
          </w:p>
          <w:p w14:paraId="7D453304" w14:textId="77777777" w:rsidR="008B6724" w:rsidRPr="008B6724" w:rsidRDefault="008B6724" w:rsidP="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 xml:space="preserve">                 (Jānis Audzēvičs)</w:t>
            </w:r>
          </w:p>
        </w:tc>
        <w:tc>
          <w:tcPr>
            <w:tcW w:w="4658" w:type="dxa"/>
          </w:tcPr>
          <w:p w14:paraId="62C30E72"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w:t>
            </w:r>
            <w:r w:rsidRPr="008B6724">
              <w:rPr>
                <w:rFonts w:eastAsia="Times New Roman" w:cs="Times New Roman"/>
                <w:b/>
                <w:szCs w:val="24"/>
                <w:lang w:eastAsia="ar-SA"/>
              </w:rPr>
              <w:t>_______________________</w:t>
            </w:r>
          </w:p>
          <w:p w14:paraId="700E1E20"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____________</w:t>
            </w:r>
          </w:p>
          <w:p w14:paraId="68A6B559" w14:textId="77777777" w:rsidR="008B6724" w:rsidRPr="008B6724" w:rsidRDefault="008B6724" w:rsidP="008B6724">
            <w:pPr>
              <w:tabs>
                <w:tab w:val="left" w:pos="448"/>
                <w:tab w:val="left" w:pos="810"/>
              </w:tabs>
              <w:suppressAutoHyphens/>
              <w:snapToGrid w:val="0"/>
              <w:spacing w:after="0" w:line="240" w:lineRule="auto"/>
              <w:ind w:firstLine="448"/>
              <w:jc w:val="both"/>
              <w:rPr>
                <w:rFonts w:eastAsia="Times New Roman" w:cs="Times New Roman"/>
                <w:szCs w:val="24"/>
                <w:lang w:eastAsia="ar-SA"/>
              </w:rPr>
            </w:pPr>
            <w:r w:rsidRPr="008B6724">
              <w:rPr>
                <w:rFonts w:eastAsia="Times New Roman" w:cs="Times New Roman"/>
                <w:szCs w:val="24"/>
                <w:lang w:eastAsia="ar-SA"/>
              </w:rPr>
              <w:t>Adrese: ________ iela _____,</w:t>
            </w:r>
          </w:p>
          <w:p w14:paraId="5E87FDC2" w14:textId="77777777" w:rsidR="008B6724" w:rsidRPr="008B6724" w:rsidRDefault="008B6724" w:rsidP="008B6724">
            <w:pPr>
              <w:tabs>
                <w:tab w:val="left" w:pos="448"/>
                <w:tab w:val="left" w:pos="810"/>
              </w:tabs>
              <w:suppressAutoHyphens/>
              <w:snapToGrid w:val="0"/>
              <w:spacing w:after="0" w:line="240" w:lineRule="auto"/>
              <w:ind w:firstLine="448"/>
              <w:rPr>
                <w:rFonts w:eastAsia="Times New Roman" w:cs="Times New Roman"/>
                <w:szCs w:val="24"/>
                <w:lang w:eastAsia="ar-SA"/>
              </w:rPr>
            </w:pPr>
            <w:r w:rsidRPr="008B6724">
              <w:rPr>
                <w:rFonts w:eastAsia="Times New Roman" w:cs="Times New Roman"/>
                <w:szCs w:val="24"/>
                <w:lang w:eastAsia="ar-SA"/>
              </w:rPr>
              <w:t>___________, LV-_____</w:t>
            </w:r>
          </w:p>
          <w:p w14:paraId="221EE0EE"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Konts: ______________________</w:t>
            </w:r>
          </w:p>
          <w:p w14:paraId="15A7E20E"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Banka: ______________</w:t>
            </w:r>
          </w:p>
          <w:p w14:paraId="6497F386"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p>
          <w:p w14:paraId="34663D9D"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p>
          <w:p w14:paraId="51567305"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p>
          <w:p w14:paraId="7C876F7D"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_____________________________</w:t>
            </w:r>
          </w:p>
          <w:p w14:paraId="72CD0518" w14:textId="77777777" w:rsidR="008B6724" w:rsidRPr="008B6724" w:rsidRDefault="008B6724" w:rsidP="008B6724">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(_________________)</w:t>
            </w:r>
          </w:p>
        </w:tc>
      </w:tr>
      <w:bookmarkEnd w:id="35"/>
    </w:tbl>
    <w:p w14:paraId="1FD3671B" w14:textId="77777777" w:rsidR="008B6724" w:rsidRPr="008B6724" w:rsidRDefault="008B6724" w:rsidP="008B6724">
      <w:pPr>
        <w:rPr>
          <w:rFonts w:asciiTheme="minorHAnsi" w:hAnsiTheme="minorHAnsi"/>
          <w:sz w:val="22"/>
        </w:rPr>
      </w:pPr>
    </w:p>
    <w:p w14:paraId="0C2742CA" w14:textId="77777777" w:rsidR="008B6724" w:rsidRPr="008B6724" w:rsidRDefault="008B6724" w:rsidP="008B6724"/>
    <w:p w14:paraId="0C8AF683" w14:textId="77777777" w:rsidR="00870115" w:rsidRDefault="00870115"/>
    <w:sectPr w:rsidR="00870115" w:rsidSect="005E120A">
      <w:pgSz w:w="11906" w:h="16838"/>
      <w:pgMar w:top="993"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Neo'w Arial">
    <w:altName w:val="Arial"/>
    <w:charset w:val="00"/>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0DA3096"/>
    <w:multiLevelType w:val="multilevel"/>
    <w:tmpl w:val="A1EA28EA"/>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0"/>
    <w:lvlOverride w:ilvl="0">
      <w:startOverride w:val="1"/>
    </w:lvlOverride>
  </w:num>
  <w:num w:numId="4">
    <w:abstractNumId w:val="3"/>
    <w:lvlOverride w:ilvl="0">
      <w:startOverride w:val="1"/>
    </w:lvlOverride>
  </w:num>
  <w:num w:numId="5">
    <w:abstractNumId w:val="3"/>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724"/>
    <w:rsid w:val="001D7895"/>
    <w:rsid w:val="00546AB6"/>
    <w:rsid w:val="00870115"/>
    <w:rsid w:val="008B6724"/>
    <w:rsid w:val="00937DA0"/>
    <w:rsid w:val="00A021CF"/>
    <w:rsid w:val="00C01F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28C9"/>
  <w15:chartTrackingRefBased/>
  <w15:docId w15:val="{727953AE-44C0-479E-976C-BB5A5478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D7895"/>
    <w:rPr>
      <w:rFonts w:ascii="Times New Roman" w:hAnsi="Times New Roman"/>
      <w:sz w:val="24"/>
    </w:rPr>
  </w:style>
  <w:style w:type="paragraph" w:styleId="Heading2">
    <w:name w:val="heading 2"/>
    <w:basedOn w:val="Normal"/>
    <w:next w:val="Normal"/>
    <w:link w:val="Heading2Char"/>
    <w:qFormat/>
    <w:rsid w:val="008B6724"/>
    <w:pPr>
      <w:keepNext/>
      <w:suppressAutoHyphens/>
      <w:spacing w:after="0" w:line="240" w:lineRule="auto"/>
      <w:outlineLvl w:val="1"/>
    </w:pPr>
    <w:rPr>
      <w:rFonts w:eastAsia="Times New Roman" w:cs="Times New Roman"/>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6724"/>
    <w:rPr>
      <w:rFonts w:ascii="Times New Roman" w:eastAsia="Times New Roman" w:hAnsi="Times New Roman" w:cs="Times New Roman"/>
      <w:b/>
      <w:i/>
      <w:sz w:val="24"/>
      <w:szCs w:val="20"/>
      <w:lang w:eastAsia="ar-SA"/>
    </w:rPr>
  </w:style>
  <w:style w:type="numbering" w:customStyle="1" w:styleId="NoList1">
    <w:name w:val="No List1"/>
    <w:next w:val="NoList"/>
    <w:uiPriority w:val="99"/>
    <w:semiHidden/>
    <w:unhideWhenUsed/>
    <w:rsid w:val="008B6724"/>
  </w:style>
  <w:style w:type="numbering" w:customStyle="1" w:styleId="NoList11">
    <w:name w:val="No List11"/>
    <w:next w:val="NoList"/>
    <w:uiPriority w:val="99"/>
    <w:semiHidden/>
    <w:unhideWhenUsed/>
    <w:rsid w:val="008B6724"/>
  </w:style>
  <w:style w:type="character" w:styleId="PageNumber">
    <w:name w:val="page number"/>
    <w:basedOn w:val="DefaultParagraphFont"/>
    <w:rsid w:val="008B6724"/>
  </w:style>
  <w:style w:type="character" w:customStyle="1" w:styleId="BodyTextIndentChar">
    <w:name w:val="Body Text Indent Char"/>
    <w:link w:val="BodyTextIndent"/>
    <w:rsid w:val="008B6724"/>
    <w:rPr>
      <w:sz w:val="24"/>
      <w:szCs w:val="24"/>
      <w:lang w:eastAsia="ar-SA"/>
    </w:rPr>
  </w:style>
  <w:style w:type="character" w:customStyle="1" w:styleId="FooterChar">
    <w:name w:val="Footer Char"/>
    <w:link w:val="Footer"/>
    <w:rsid w:val="008B6724"/>
    <w:rPr>
      <w:lang w:eastAsia="ar-SA"/>
    </w:rPr>
  </w:style>
  <w:style w:type="character" w:customStyle="1" w:styleId="TitleChar">
    <w:name w:val="Title Char"/>
    <w:link w:val="Title"/>
    <w:rsid w:val="008B6724"/>
    <w:rPr>
      <w:b/>
      <w:sz w:val="25"/>
      <w:szCs w:val="24"/>
      <w:lang w:eastAsia="ar-SA"/>
    </w:rPr>
  </w:style>
  <w:style w:type="character" w:customStyle="1" w:styleId="BodyTextChar">
    <w:name w:val="Body Text Char"/>
    <w:link w:val="BodyText"/>
    <w:rsid w:val="008B6724"/>
    <w:rPr>
      <w:sz w:val="24"/>
      <w:szCs w:val="24"/>
      <w:lang w:eastAsia="ar-SA"/>
    </w:rPr>
  </w:style>
  <w:style w:type="paragraph" w:styleId="BodyText">
    <w:name w:val="Body Text"/>
    <w:basedOn w:val="Normal"/>
    <w:link w:val="BodyTextChar"/>
    <w:rsid w:val="008B6724"/>
    <w:pPr>
      <w:suppressAutoHyphens/>
      <w:spacing w:after="0" w:line="240" w:lineRule="auto"/>
      <w:jc w:val="both"/>
    </w:pPr>
    <w:rPr>
      <w:rFonts w:asciiTheme="minorHAnsi" w:hAnsiTheme="minorHAnsi"/>
      <w:szCs w:val="24"/>
      <w:lang w:eastAsia="ar-SA"/>
    </w:rPr>
  </w:style>
  <w:style w:type="character" w:customStyle="1" w:styleId="BodyTextChar1">
    <w:name w:val="Body Text Char1"/>
    <w:basedOn w:val="DefaultParagraphFont"/>
    <w:uiPriority w:val="99"/>
    <w:semiHidden/>
    <w:rsid w:val="008B6724"/>
    <w:rPr>
      <w:rFonts w:ascii="Times New Roman" w:hAnsi="Times New Roman"/>
      <w:sz w:val="24"/>
    </w:rPr>
  </w:style>
  <w:style w:type="paragraph" w:styleId="BodyTextIndent">
    <w:name w:val="Body Text Indent"/>
    <w:basedOn w:val="Normal"/>
    <w:link w:val="BodyTextIndentChar"/>
    <w:rsid w:val="008B6724"/>
    <w:pPr>
      <w:suppressAutoHyphens/>
      <w:spacing w:after="0" w:line="240" w:lineRule="auto"/>
      <w:ind w:left="360"/>
      <w:jc w:val="both"/>
    </w:pPr>
    <w:rPr>
      <w:rFonts w:asciiTheme="minorHAnsi" w:hAnsiTheme="minorHAnsi"/>
      <w:szCs w:val="24"/>
      <w:lang w:eastAsia="ar-SA"/>
    </w:rPr>
  </w:style>
  <w:style w:type="character" w:customStyle="1" w:styleId="BodyTextIndentChar1">
    <w:name w:val="Body Text Indent Char1"/>
    <w:basedOn w:val="DefaultParagraphFont"/>
    <w:uiPriority w:val="99"/>
    <w:semiHidden/>
    <w:rsid w:val="008B6724"/>
    <w:rPr>
      <w:rFonts w:ascii="Times New Roman" w:hAnsi="Times New Roman"/>
      <w:sz w:val="24"/>
    </w:rPr>
  </w:style>
  <w:style w:type="paragraph" w:styleId="BodyTextIndent2">
    <w:name w:val="Body Text Indent 2"/>
    <w:basedOn w:val="Normal"/>
    <w:link w:val="BodyTextIndent2Char"/>
    <w:rsid w:val="008B6724"/>
    <w:pPr>
      <w:suppressAutoHyphens/>
      <w:spacing w:after="120" w:line="480" w:lineRule="auto"/>
      <w:ind w:left="283"/>
    </w:pPr>
    <w:rPr>
      <w:rFonts w:eastAsia="Times New Roman" w:cs="Times New Roman"/>
      <w:szCs w:val="24"/>
      <w:lang w:eastAsia="ar-SA"/>
    </w:rPr>
  </w:style>
  <w:style w:type="character" w:customStyle="1" w:styleId="BodyTextIndent2Char">
    <w:name w:val="Body Text Indent 2 Char"/>
    <w:basedOn w:val="DefaultParagraphFont"/>
    <w:link w:val="BodyTextIndent2"/>
    <w:rsid w:val="008B6724"/>
    <w:rPr>
      <w:rFonts w:ascii="Times New Roman" w:eastAsia="Times New Roman" w:hAnsi="Times New Roman" w:cs="Times New Roman"/>
      <w:sz w:val="24"/>
      <w:szCs w:val="24"/>
      <w:lang w:eastAsia="ar-SA"/>
    </w:rPr>
  </w:style>
  <w:style w:type="paragraph" w:styleId="Footer">
    <w:name w:val="footer"/>
    <w:basedOn w:val="Normal"/>
    <w:link w:val="FooterChar"/>
    <w:rsid w:val="008B6724"/>
    <w:pPr>
      <w:tabs>
        <w:tab w:val="center" w:pos="4320"/>
        <w:tab w:val="right" w:pos="8640"/>
      </w:tabs>
      <w:suppressAutoHyphens/>
      <w:spacing w:after="0" w:line="240" w:lineRule="auto"/>
    </w:pPr>
    <w:rPr>
      <w:rFonts w:asciiTheme="minorHAnsi" w:hAnsiTheme="minorHAnsi"/>
      <w:sz w:val="22"/>
      <w:lang w:eastAsia="ar-SA"/>
    </w:rPr>
  </w:style>
  <w:style w:type="character" w:customStyle="1" w:styleId="FooterChar1">
    <w:name w:val="Footer Char1"/>
    <w:basedOn w:val="DefaultParagraphFont"/>
    <w:uiPriority w:val="99"/>
    <w:semiHidden/>
    <w:rsid w:val="008B6724"/>
    <w:rPr>
      <w:rFonts w:ascii="Times New Roman" w:hAnsi="Times New Roman"/>
      <w:sz w:val="24"/>
    </w:rPr>
  </w:style>
  <w:style w:type="paragraph" w:styleId="Title">
    <w:name w:val="Title"/>
    <w:basedOn w:val="Normal"/>
    <w:next w:val="Subtitle"/>
    <w:link w:val="TitleChar"/>
    <w:qFormat/>
    <w:rsid w:val="008B6724"/>
    <w:pPr>
      <w:suppressAutoHyphens/>
      <w:spacing w:after="0" w:line="240" w:lineRule="auto"/>
      <w:jc w:val="center"/>
    </w:pPr>
    <w:rPr>
      <w:rFonts w:asciiTheme="minorHAnsi" w:hAnsiTheme="minorHAnsi"/>
      <w:b/>
      <w:sz w:val="25"/>
      <w:szCs w:val="24"/>
      <w:lang w:eastAsia="ar-SA"/>
    </w:rPr>
  </w:style>
  <w:style w:type="character" w:customStyle="1" w:styleId="TitleChar1">
    <w:name w:val="Title Char1"/>
    <w:basedOn w:val="DefaultParagraphFont"/>
    <w:uiPriority w:val="10"/>
    <w:rsid w:val="008B6724"/>
    <w:rPr>
      <w:rFonts w:asciiTheme="majorHAnsi" w:eastAsiaTheme="majorEastAsia" w:hAnsiTheme="majorHAnsi" w:cstheme="majorBidi"/>
      <w:spacing w:val="-10"/>
      <w:kern w:val="28"/>
      <w:sz w:val="56"/>
      <w:szCs w:val="56"/>
    </w:rPr>
  </w:style>
  <w:style w:type="paragraph" w:customStyle="1" w:styleId="txt1">
    <w:name w:val="txt1"/>
    <w:rsid w:val="008B67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styleId="NoSpacing">
    <w:name w:val="No Spacing"/>
    <w:qFormat/>
    <w:rsid w:val="008B6724"/>
    <w:pPr>
      <w:suppressAutoHyphens/>
      <w:spacing w:after="0" w:line="240" w:lineRule="auto"/>
    </w:pPr>
    <w:rPr>
      <w:rFonts w:ascii="Times New Roman" w:eastAsia="Times New Roman" w:hAnsi="Times New Roman" w:cs="Times New Roman"/>
      <w:sz w:val="24"/>
      <w:szCs w:val="24"/>
      <w:lang w:eastAsia="ar-SA"/>
    </w:rPr>
  </w:style>
  <w:style w:type="paragraph" w:customStyle="1" w:styleId="DefaultText">
    <w:name w:val="Default Text"/>
    <w:rsid w:val="008B6724"/>
    <w:pPr>
      <w:suppressAutoHyphens/>
      <w:spacing w:after="0" w:line="240" w:lineRule="auto"/>
    </w:pPr>
    <w:rPr>
      <w:rFonts w:ascii="Times New Roman" w:eastAsia="Arial" w:hAnsi="Times New Roman" w:cs="Times New Roman"/>
      <w:color w:val="000000"/>
      <w:sz w:val="24"/>
      <w:szCs w:val="20"/>
      <w:lang w:val="en-GB" w:eastAsia="ar-SA"/>
    </w:rPr>
  </w:style>
  <w:style w:type="paragraph" w:styleId="ListParagraph">
    <w:name w:val="List Paragraph"/>
    <w:basedOn w:val="Normal"/>
    <w:qFormat/>
    <w:rsid w:val="008B6724"/>
    <w:pPr>
      <w:spacing w:after="0" w:line="240" w:lineRule="auto"/>
      <w:ind w:left="720"/>
      <w:contextualSpacing/>
    </w:pPr>
    <w:rPr>
      <w:rFonts w:eastAsia="Times New Roman" w:cs="Times New Roman"/>
      <w:szCs w:val="20"/>
      <w:lang w:val="en-US" w:eastAsia="lv-LV"/>
    </w:rPr>
  </w:style>
  <w:style w:type="paragraph" w:customStyle="1" w:styleId="BodyText31">
    <w:name w:val="Body Text 31"/>
    <w:basedOn w:val="Normal"/>
    <w:rsid w:val="008B6724"/>
    <w:pPr>
      <w:tabs>
        <w:tab w:val="left" w:pos="810"/>
      </w:tabs>
      <w:suppressAutoHyphens/>
      <w:spacing w:after="0" w:line="240" w:lineRule="auto"/>
      <w:jc w:val="both"/>
    </w:pPr>
    <w:rPr>
      <w:rFonts w:eastAsia="Times New Roman" w:cs="Times New Roman"/>
      <w:sz w:val="26"/>
      <w:szCs w:val="20"/>
      <w:lang w:eastAsia="ar-SA"/>
    </w:rPr>
  </w:style>
  <w:style w:type="paragraph" w:styleId="Subtitle">
    <w:name w:val="Subtitle"/>
    <w:basedOn w:val="Normal"/>
    <w:next w:val="Normal"/>
    <w:link w:val="SubtitleChar"/>
    <w:uiPriority w:val="11"/>
    <w:qFormat/>
    <w:rsid w:val="008B6724"/>
    <w:pPr>
      <w:numPr>
        <w:ilvl w:val="1"/>
      </w:numPr>
      <w:suppressAutoHyphens/>
      <w:spacing w:line="240" w:lineRule="auto"/>
    </w:pPr>
    <w:rPr>
      <w:rFonts w:asciiTheme="minorHAnsi" w:eastAsiaTheme="minorEastAsia" w:hAnsiTheme="minorHAnsi"/>
      <w:color w:val="5A5A5A" w:themeColor="text1" w:themeTint="A5"/>
      <w:spacing w:val="15"/>
      <w:sz w:val="22"/>
      <w:lang w:eastAsia="ar-SA"/>
    </w:rPr>
  </w:style>
  <w:style w:type="character" w:customStyle="1" w:styleId="SubtitleChar">
    <w:name w:val="Subtitle Char"/>
    <w:basedOn w:val="DefaultParagraphFont"/>
    <w:link w:val="Subtitle"/>
    <w:uiPriority w:val="11"/>
    <w:rsid w:val="008B6724"/>
    <w:rPr>
      <w:rFonts w:eastAsiaTheme="minorEastAsia"/>
      <w:color w:val="5A5A5A" w:themeColor="text1" w:themeTint="A5"/>
      <w:spacing w:val="15"/>
      <w:lang w:eastAsia="ar-SA"/>
    </w:rPr>
  </w:style>
  <w:style w:type="character" w:styleId="Hyperlink">
    <w:name w:val="Hyperlink"/>
    <w:basedOn w:val="DefaultParagraphFont"/>
    <w:uiPriority w:val="99"/>
    <w:unhideWhenUsed/>
    <w:rsid w:val="008B6724"/>
    <w:rPr>
      <w:color w:val="0563C1" w:themeColor="hyperlink"/>
      <w:u w:val="single"/>
    </w:rPr>
  </w:style>
  <w:style w:type="character" w:styleId="FollowedHyperlink">
    <w:name w:val="FollowedHyperlink"/>
    <w:basedOn w:val="DefaultParagraphFont"/>
    <w:uiPriority w:val="99"/>
    <w:semiHidden/>
    <w:unhideWhenUsed/>
    <w:rsid w:val="008B6724"/>
    <w:rPr>
      <w:color w:val="954F72" w:themeColor="followedHyperlink"/>
      <w:u w:val="single"/>
    </w:rPr>
  </w:style>
  <w:style w:type="paragraph" w:styleId="Header">
    <w:name w:val="header"/>
    <w:basedOn w:val="Normal"/>
    <w:link w:val="HeaderChar"/>
    <w:uiPriority w:val="99"/>
    <w:unhideWhenUsed/>
    <w:rsid w:val="008B6724"/>
    <w:pPr>
      <w:tabs>
        <w:tab w:val="center" w:pos="4153"/>
        <w:tab w:val="right" w:pos="8306"/>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8B6724"/>
  </w:style>
  <w:style w:type="character" w:styleId="UnresolvedMention">
    <w:name w:val="Unresolved Mention"/>
    <w:basedOn w:val="DefaultParagraphFont"/>
    <w:uiPriority w:val="99"/>
    <w:semiHidden/>
    <w:unhideWhenUsed/>
    <w:rsid w:val="008B6724"/>
    <w:rPr>
      <w:color w:val="605E5C"/>
      <w:shd w:val="clear" w:color="auto" w:fill="E1DFDD"/>
    </w:rPr>
  </w:style>
  <w:style w:type="table" w:styleId="TableGrid">
    <w:name w:val="Table Grid"/>
    <w:basedOn w:val="TableNormal"/>
    <w:uiPriority w:val="39"/>
    <w:rsid w:val="008B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6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7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imonds.malinovskis@dobelesnamsaimnieks.lv" TargetMode="External"/><Relationship Id="rId5" Type="http://schemas.openxmlformats.org/officeDocument/2006/relationships/hyperlink" Target="mailto:raimonds.malinovski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17792</Words>
  <Characters>10143</Characters>
  <Application>Microsoft Office Word</Application>
  <DocSecurity>0</DocSecurity>
  <Lines>84</Lines>
  <Paragraphs>55</Paragraphs>
  <ScaleCrop>false</ScaleCrop>
  <Company/>
  <LinksUpToDate>false</LinksUpToDate>
  <CharactersWithSpaces>27880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6</cp:revision>
  <dcterms:created xsi:type="dcterms:W3CDTF">2019-09-16T11:18:00Z</dcterms:created>
  <dcterms:modified xsi:type="dcterms:W3CDTF">2019-09-16T11:47:00Z</dcterms:modified>
</cp:coreProperties>
</file>