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B4452" w14:textId="77777777" w:rsidR="001776EE" w:rsidRPr="008B6724" w:rsidRDefault="001776EE" w:rsidP="001776EE">
      <w:pPr>
        <w:tabs>
          <w:tab w:val="left" w:pos="720"/>
          <w:tab w:val="center" w:pos="4320"/>
          <w:tab w:val="right" w:pos="8640"/>
        </w:tabs>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APSTIPRINĀTS</w:t>
      </w:r>
    </w:p>
    <w:p w14:paraId="32C8BB88" w14:textId="77777777"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SIA “DOBELES NAMSAIMNIEKS”</w:t>
      </w:r>
    </w:p>
    <w:p w14:paraId="59CF1DA8" w14:textId="77777777"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iepirkumu komisijas sēdē</w:t>
      </w:r>
    </w:p>
    <w:p w14:paraId="79B19A48" w14:textId="358F5284"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 xml:space="preserve">2019.gada </w:t>
      </w:r>
      <w:r>
        <w:rPr>
          <w:rFonts w:eastAsia="Times New Roman" w:cs="Times New Roman"/>
          <w:szCs w:val="24"/>
          <w:lang w:eastAsia="ar-SA"/>
        </w:rPr>
        <w:t>8.oktobrī</w:t>
      </w:r>
    </w:p>
    <w:p w14:paraId="2D78BDB5" w14:textId="3AA68DBF"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 xml:space="preserve">Protokols </w:t>
      </w:r>
      <w:r w:rsidRPr="00246D51">
        <w:rPr>
          <w:rFonts w:eastAsia="Times New Roman" w:cs="Times New Roman"/>
          <w:szCs w:val="24"/>
          <w:lang w:eastAsia="ar-SA"/>
        </w:rPr>
        <w:t>Nr.</w:t>
      </w:r>
      <w:r>
        <w:rPr>
          <w:rFonts w:eastAsia="Times New Roman" w:cs="Times New Roman"/>
          <w:szCs w:val="24"/>
          <w:lang w:eastAsia="ar-SA"/>
        </w:rPr>
        <w:t>26</w:t>
      </w:r>
    </w:p>
    <w:p w14:paraId="0C12A4D8"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424AAF03" w14:textId="77777777"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Iepirkuma komisijas priekšsēdētāja</w:t>
      </w:r>
    </w:p>
    <w:p w14:paraId="4628D6F0" w14:textId="77777777" w:rsidR="001776EE" w:rsidRPr="008B6724" w:rsidRDefault="001776EE" w:rsidP="001776EE">
      <w:pPr>
        <w:suppressAutoHyphens/>
        <w:spacing w:after="0" w:line="240" w:lineRule="auto"/>
        <w:jc w:val="right"/>
        <w:rPr>
          <w:rFonts w:eastAsia="Times New Roman" w:cs="Times New Roman"/>
          <w:szCs w:val="24"/>
          <w:lang w:eastAsia="ar-SA"/>
        </w:rPr>
      </w:pPr>
    </w:p>
    <w:p w14:paraId="27CA8EA7" w14:textId="77777777"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________________/G. Freimane/</w:t>
      </w:r>
    </w:p>
    <w:p w14:paraId="20CF71DD" w14:textId="77777777" w:rsidR="001776EE" w:rsidRPr="008B6724" w:rsidRDefault="001776EE" w:rsidP="001776EE">
      <w:pPr>
        <w:suppressAutoHyphens/>
        <w:spacing w:after="0" w:line="240" w:lineRule="auto"/>
        <w:jc w:val="both"/>
        <w:rPr>
          <w:rFonts w:eastAsia="Times New Roman" w:cs="Times New Roman"/>
          <w:sz w:val="22"/>
          <w:lang w:eastAsia="ar-SA"/>
        </w:rPr>
      </w:pPr>
    </w:p>
    <w:p w14:paraId="514FF2EA" w14:textId="77777777" w:rsidR="001776EE" w:rsidRPr="008B6724" w:rsidRDefault="001776EE" w:rsidP="001776EE">
      <w:pPr>
        <w:suppressAutoHyphens/>
        <w:spacing w:after="0" w:line="240" w:lineRule="auto"/>
        <w:jc w:val="both"/>
        <w:rPr>
          <w:rFonts w:eastAsia="Times New Roman" w:cs="Times New Roman"/>
          <w:sz w:val="22"/>
          <w:lang w:eastAsia="ar-SA"/>
        </w:rPr>
      </w:pPr>
    </w:p>
    <w:p w14:paraId="0326EDBA" w14:textId="77777777" w:rsidR="001776EE" w:rsidRPr="008B6724" w:rsidRDefault="001776EE" w:rsidP="001776EE">
      <w:pPr>
        <w:suppressAutoHyphens/>
        <w:spacing w:after="0" w:line="240" w:lineRule="auto"/>
        <w:jc w:val="both"/>
        <w:rPr>
          <w:rFonts w:eastAsia="Times New Roman" w:cs="Times New Roman"/>
          <w:b/>
          <w:bCs/>
          <w:sz w:val="22"/>
          <w:lang w:eastAsia="ar-SA"/>
        </w:rPr>
      </w:pPr>
    </w:p>
    <w:p w14:paraId="077AAF92" w14:textId="77777777" w:rsidR="001776EE" w:rsidRPr="008B6724" w:rsidRDefault="001776EE" w:rsidP="001776EE">
      <w:pPr>
        <w:keepNext/>
        <w:suppressAutoHyphens/>
        <w:spacing w:before="280" w:after="280" w:line="240" w:lineRule="auto"/>
        <w:jc w:val="both"/>
        <w:outlineLvl w:val="1"/>
        <w:rPr>
          <w:rFonts w:eastAsia="Times New Roman" w:cs="Times New Roman"/>
          <w:bCs/>
          <w:sz w:val="28"/>
          <w:szCs w:val="28"/>
          <w:lang w:eastAsia="ar-SA"/>
        </w:rPr>
      </w:pPr>
    </w:p>
    <w:p w14:paraId="08AE33F5" w14:textId="77777777" w:rsidR="001776EE" w:rsidRPr="008B6724" w:rsidRDefault="001776EE" w:rsidP="001776EE">
      <w:pPr>
        <w:keepNext/>
        <w:suppressAutoHyphens/>
        <w:spacing w:before="280" w:after="280" w:line="240" w:lineRule="auto"/>
        <w:jc w:val="both"/>
        <w:outlineLvl w:val="1"/>
        <w:rPr>
          <w:rFonts w:eastAsia="Times New Roman" w:cs="Times New Roman"/>
          <w:sz w:val="32"/>
          <w:szCs w:val="32"/>
          <w:lang w:eastAsia="ar-SA"/>
        </w:rPr>
      </w:pPr>
    </w:p>
    <w:p w14:paraId="1E0C0627" w14:textId="77777777" w:rsidR="001776EE" w:rsidRPr="008B6724" w:rsidRDefault="001776EE" w:rsidP="001776EE">
      <w:pPr>
        <w:suppressAutoHyphens/>
        <w:spacing w:after="0" w:line="240" w:lineRule="auto"/>
        <w:jc w:val="center"/>
        <w:rPr>
          <w:rFonts w:eastAsia="Times New Roman" w:cs="Times New Roman"/>
          <w:b/>
          <w:sz w:val="36"/>
          <w:szCs w:val="36"/>
          <w:lang w:eastAsia="ar-SA"/>
        </w:rPr>
      </w:pPr>
      <w:r w:rsidRPr="008B6724">
        <w:rPr>
          <w:rFonts w:eastAsia="Times New Roman" w:cs="Times New Roman"/>
          <w:b/>
          <w:sz w:val="36"/>
          <w:szCs w:val="36"/>
          <w:lang w:eastAsia="ar-SA"/>
        </w:rPr>
        <w:t>IEPIRKUMA NOLIKUMS</w:t>
      </w:r>
    </w:p>
    <w:p w14:paraId="4E54CDAD" w14:textId="77777777" w:rsidR="001776EE" w:rsidRPr="008B6724" w:rsidRDefault="001776EE" w:rsidP="001776EE">
      <w:pPr>
        <w:suppressAutoHyphens/>
        <w:spacing w:after="0" w:line="240" w:lineRule="auto"/>
        <w:jc w:val="both"/>
        <w:rPr>
          <w:rFonts w:eastAsia="Times New Roman" w:cs="Times New Roman"/>
          <w:b/>
          <w:sz w:val="32"/>
          <w:szCs w:val="32"/>
          <w:lang w:eastAsia="ar-SA"/>
        </w:rPr>
      </w:pPr>
    </w:p>
    <w:p w14:paraId="2663520C" w14:textId="77777777" w:rsidR="001776EE" w:rsidRPr="008B6724" w:rsidRDefault="001776EE" w:rsidP="001776EE">
      <w:pPr>
        <w:suppressAutoHyphens/>
        <w:spacing w:after="0" w:line="240" w:lineRule="auto"/>
        <w:jc w:val="both"/>
        <w:rPr>
          <w:rFonts w:eastAsia="Times New Roman" w:cs="Times New Roman"/>
          <w:b/>
          <w:sz w:val="32"/>
          <w:szCs w:val="32"/>
          <w:lang w:eastAsia="ar-SA"/>
        </w:rPr>
      </w:pPr>
    </w:p>
    <w:p w14:paraId="4B4F54ED" w14:textId="77777777" w:rsidR="001776EE" w:rsidRPr="008B6724" w:rsidRDefault="001776EE" w:rsidP="001776EE">
      <w:pPr>
        <w:suppressAutoHyphens/>
        <w:spacing w:after="0" w:line="240" w:lineRule="auto"/>
        <w:ind w:left="525" w:hanging="525"/>
        <w:jc w:val="center"/>
        <w:rPr>
          <w:rFonts w:eastAsia="Times New Roman" w:cs="Times New Roman"/>
          <w:bCs/>
          <w:sz w:val="28"/>
          <w:szCs w:val="32"/>
          <w:lang w:eastAsia="ar-SA"/>
        </w:rPr>
      </w:pPr>
      <w:r w:rsidRPr="008B6724">
        <w:rPr>
          <w:rFonts w:eastAsia="Times New Roman" w:cs="Times New Roman"/>
          <w:bCs/>
          <w:sz w:val="28"/>
          <w:szCs w:val="32"/>
          <w:lang w:eastAsia="ar-SA"/>
        </w:rPr>
        <w:t>Saskaņā ar Publisko iepirkumu likuma 9. pantu</w:t>
      </w:r>
    </w:p>
    <w:p w14:paraId="3D79D546" w14:textId="77777777" w:rsidR="001776EE" w:rsidRPr="008B6724" w:rsidRDefault="001776EE" w:rsidP="001776EE">
      <w:pPr>
        <w:suppressAutoHyphens/>
        <w:spacing w:after="0" w:line="240" w:lineRule="auto"/>
        <w:ind w:left="525" w:hanging="525"/>
        <w:jc w:val="both"/>
        <w:rPr>
          <w:rFonts w:eastAsia="Times New Roman" w:cs="Times New Roman"/>
          <w:bCs/>
          <w:sz w:val="36"/>
          <w:szCs w:val="32"/>
          <w:lang w:eastAsia="ar-SA"/>
        </w:rPr>
      </w:pPr>
    </w:p>
    <w:p w14:paraId="05F7BBB8" w14:textId="77777777" w:rsidR="001776EE" w:rsidRPr="008B6724" w:rsidRDefault="001776EE" w:rsidP="001776EE">
      <w:pPr>
        <w:suppressAutoHyphens/>
        <w:spacing w:after="0" w:line="240" w:lineRule="auto"/>
        <w:ind w:left="525" w:hanging="525"/>
        <w:jc w:val="both"/>
        <w:rPr>
          <w:rFonts w:eastAsia="Times New Roman" w:cs="Times New Roman"/>
          <w:b/>
          <w:bCs/>
          <w:sz w:val="32"/>
          <w:szCs w:val="32"/>
          <w:lang w:eastAsia="ar-SA"/>
        </w:rPr>
      </w:pPr>
    </w:p>
    <w:p w14:paraId="0BE93ACB" w14:textId="77777777" w:rsidR="001776EE" w:rsidRPr="008B6724" w:rsidRDefault="001776EE" w:rsidP="001776EE">
      <w:pPr>
        <w:suppressAutoHyphens/>
        <w:spacing w:after="0" w:line="240" w:lineRule="auto"/>
        <w:ind w:left="525" w:hanging="525"/>
        <w:jc w:val="both"/>
        <w:rPr>
          <w:rFonts w:eastAsia="Times New Roman" w:cs="Times New Roman"/>
          <w:b/>
          <w:bCs/>
          <w:sz w:val="36"/>
          <w:szCs w:val="28"/>
          <w:lang w:eastAsia="ar-SA"/>
        </w:rPr>
      </w:pPr>
    </w:p>
    <w:p w14:paraId="0D813306" w14:textId="77777777" w:rsidR="001776EE" w:rsidRPr="008B6724" w:rsidRDefault="001776EE" w:rsidP="001776EE">
      <w:pPr>
        <w:suppressAutoHyphens/>
        <w:spacing w:after="0" w:line="240" w:lineRule="auto"/>
        <w:jc w:val="center"/>
        <w:rPr>
          <w:rFonts w:eastAsia="Times New Roman" w:cs="Times New Roman"/>
          <w:b/>
          <w:bCs/>
          <w:sz w:val="36"/>
          <w:szCs w:val="36"/>
          <w:lang w:eastAsia="ar-SA"/>
        </w:rPr>
      </w:pPr>
      <w:r w:rsidRPr="008B6724">
        <w:rPr>
          <w:rFonts w:eastAsia="Times New Roman" w:cs="Times New Roman"/>
          <w:b/>
          <w:bCs/>
          <w:sz w:val="36"/>
          <w:szCs w:val="36"/>
          <w:lang w:eastAsia="ar-SA"/>
        </w:rPr>
        <w:t>„</w:t>
      </w:r>
      <w:r>
        <w:rPr>
          <w:rFonts w:eastAsia="Times New Roman" w:cs="Times New Roman"/>
          <w:b/>
          <w:bCs/>
          <w:sz w:val="36"/>
          <w:szCs w:val="36"/>
          <w:lang w:eastAsia="ar-SA"/>
        </w:rPr>
        <w:t>Elektrisko radiatoru uzstādīšana, elektroinstalācijas projekta izstrāde un montāža”</w:t>
      </w:r>
    </w:p>
    <w:p w14:paraId="308F2647" w14:textId="77777777" w:rsidR="001776EE" w:rsidRPr="008B6724" w:rsidRDefault="001776EE" w:rsidP="001776EE">
      <w:pPr>
        <w:suppressAutoHyphens/>
        <w:spacing w:before="240" w:after="0" w:line="240" w:lineRule="auto"/>
        <w:ind w:left="527" w:hanging="527"/>
        <w:jc w:val="both"/>
        <w:rPr>
          <w:rFonts w:eastAsia="Times New Roman" w:cs="Times New Roman"/>
          <w:bCs/>
          <w:sz w:val="28"/>
          <w:szCs w:val="28"/>
          <w:lang w:eastAsia="ar-SA"/>
        </w:rPr>
      </w:pPr>
    </w:p>
    <w:p w14:paraId="7EBC3500" w14:textId="77777777" w:rsidR="001776EE" w:rsidRPr="008B6724" w:rsidRDefault="001776EE" w:rsidP="001776EE">
      <w:pPr>
        <w:suppressAutoHyphens/>
        <w:spacing w:before="240" w:after="0" w:line="240" w:lineRule="auto"/>
        <w:ind w:left="527" w:hanging="527"/>
        <w:jc w:val="both"/>
        <w:rPr>
          <w:rFonts w:eastAsia="Times New Roman" w:cs="Times New Roman"/>
          <w:bCs/>
          <w:sz w:val="28"/>
          <w:szCs w:val="28"/>
          <w:lang w:eastAsia="ar-SA"/>
        </w:rPr>
      </w:pPr>
    </w:p>
    <w:p w14:paraId="154A3E95" w14:textId="77777777" w:rsidR="001776EE" w:rsidRPr="008B6724" w:rsidRDefault="001776EE" w:rsidP="001776EE">
      <w:pPr>
        <w:suppressAutoHyphens/>
        <w:spacing w:before="240" w:after="0" w:line="240" w:lineRule="auto"/>
        <w:ind w:left="527" w:hanging="527"/>
        <w:jc w:val="both"/>
        <w:rPr>
          <w:rFonts w:eastAsia="Times New Roman" w:cs="Times New Roman"/>
          <w:bCs/>
          <w:sz w:val="28"/>
          <w:szCs w:val="28"/>
          <w:lang w:eastAsia="ar-SA"/>
        </w:rPr>
      </w:pPr>
    </w:p>
    <w:p w14:paraId="5C4F9E16" w14:textId="41E60400" w:rsidR="001776EE" w:rsidRPr="008B6724" w:rsidRDefault="001776EE" w:rsidP="001776EE">
      <w:pPr>
        <w:suppressAutoHyphens/>
        <w:spacing w:before="240" w:after="0" w:line="240" w:lineRule="auto"/>
        <w:ind w:left="527" w:hanging="527"/>
        <w:jc w:val="center"/>
        <w:rPr>
          <w:rFonts w:eastAsia="Times New Roman" w:cs="Times New Roman"/>
          <w:bCs/>
          <w:sz w:val="28"/>
          <w:szCs w:val="28"/>
          <w:lang w:eastAsia="ar-SA"/>
        </w:rPr>
      </w:pPr>
      <w:r w:rsidRPr="008B6724">
        <w:rPr>
          <w:rFonts w:eastAsia="Times New Roman" w:cs="Times New Roman"/>
          <w:bCs/>
          <w:sz w:val="28"/>
          <w:szCs w:val="28"/>
          <w:lang w:eastAsia="ar-SA"/>
        </w:rPr>
        <w:t xml:space="preserve">Iepirkuma identifikācijas numurs: </w:t>
      </w:r>
      <w:bookmarkStart w:id="0" w:name="OLE_LINK7"/>
      <w:bookmarkStart w:id="1" w:name="OLE_LINK6"/>
      <w:r w:rsidRPr="008B6724">
        <w:rPr>
          <w:rFonts w:eastAsia="Times New Roman" w:cs="Times New Roman"/>
          <w:bCs/>
          <w:sz w:val="28"/>
          <w:szCs w:val="28"/>
          <w:lang w:eastAsia="ar-SA"/>
        </w:rPr>
        <w:t>SIA DN 2019/</w:t>
      </w:r>
      <w:bookmarkEnd w:id="0"/>
      <w:bookmarkEnd w:id="1"/>
      <w:r>
        <w:rPr>
          <w:rFonts w:eastAsia="Times New Roman" w:cs="Times New Roman"/>
          <w:bCs/>
          <w:sz w:val="28"/>
          <w:szCs w:val="28"/>
          <w:lang w:eastAsia="ar-SA"/>
        </w:rPr>
        <w:t>11</w:t>
      </w:r>
    </w:p>
    <w:p w14:paraId="7570A887" w14:textId="77777777" w:rsidR="001776EE" w:rsidRPr="008B6724" w:rsidRDefault="001776EE" w:rsidP="001776EE">
      <w:pPr>
        <w:suppressAutoHyphens/>
        <w:spacing w:before="280" w:after="280" w:line="480" w:lineRule="auto"/>
        <w:jc w:val="both"/>
        <w:rPr>
          <w:rFonts w:eastAsia="Times New Roman" w:cs="Times New Roman"/>
          <w:sz w:val="22"/>
          <w:lang w:eastAsia="ar-SA"/>
        </w:rPr>
      </w:pPr>
    </w:p>
    <w:p w14:paraId="7DFE2A84" w14:textId="77777777" w:rsidR="001776EE" w:rsidRPr="008B6724" w:rsidRDefault="001776EE" w:rsidP="001776EE">
      <w:pPr>
        <w:suppressAutoHyphens/>
        <w:spacing w:before="280" w:after="280" w:line="480" w:lineRule="auto"/>
        <w:jc w:val="both"/>
        <w:rPr>
          <w:rFonts w:eastAsia="Times New Roman" w:cs="Times New Roman"/>
          <w:sz w:val="22"/>
          <w:lang w:eastAsia="ar-SA"/>
        </w:rPr>
      </w:pPr>
    </w:p>
    <w:p w14:paraId="1AB20450" w14:textId="77777777" w:rsidR="001776EE" w:rsidRPr="008B6724" w:rsidRDefault="001776EE" w:rsidP="001776EE">
      <w:pPr>
        <w:suppressAutoHyphens/>
        <w:spacing w:before="280" w:after="280" w:line="480" w:lineRule="auto"/>
        <w:jc w:val="both"/>
        <w:rPr>
          <w:rFonts w:eastAsia="Times New Roman" w:cs="Times New Roman"/>
          <w:sz w:val="22"/>
          <w:lang w:eastAsia="ar-SA"/>
        </w:rPr>
      </w:pPr>
    </w:p>
    <w:p w14:paraId="3A5C3C5E" w14:textId="77777777" w:rsidR="001776EE" w:rsidRDefault="001776EE" w:rsidP="001776EE">
      <w:pPr>
        <w:suppressAutoHyphens/>
        <w:spacing w:after="0" w:line="480" w:lineRule="auto"/>
        <w:jc w:val="center"/>
        <w:rPr>
          <w:rFonts w:eastAsia="Times New Roman" w:cs="Times New Roman"/>
          <w:sz w:val="22"/>
          <w:lang w:eastAsia="ar-SA"/>
        </w:rPr>
      </w:pPr>
      <w:r w:rsidRPr="008B6724">
        <w:rPr>
          <w:rFonts w:eastAsia="Times New Roman" w:cs="Times New Roman"/>
          <w:sz w:val="22"/>
          <w:lang w:eastAsia="ar-SA"/>
        </w:rPr>
        <w:t>Dobele</w:t>
      </w:r>
      <w:r>
        <w:rPr>
          <w:rFonts w:eastAsia="Times New Roman" w:cs="Times New Roman"/>
          <w:sz w:val="22"/>
          <w:lang w:eastAsia="ar-SA"/>
        </w:rPr>
        <w:t xml:space="preserve">, </w:t>
      </w:r>
      <w:r w:rsidRPr="008B6724">
        <w:rPr>
          <w:rFonts w:eastAsia="Times New Roman" w:cs="Times New Roman"/>
          <w:sz w:val="22"/>
          <w:lang w:eastAsia="ar-SA"/>
        </w:rPr>
        <w:t>2019</w:t>
      </w:r>
    </w:p>
    <w:p w14:paraId="7F84AAAD" w14:textId="77777777" w:rsidR="001776EE" w:rsidRDefault="001776EE" w:rsidP="001776EE">
      <w:pPr>
        <w:suppressAutoHyphens/>
        <w:spacing w:after="0" w:line="480" w:lineRule="auto"/>
        <w:jc w:val="center"/>
        <w:rPr>
          <w:rFonts w:eastAsia="Times New Roman" w:cs="Times New Roman"/>
          <w:sz w:val="22"/>
          <w:lang w:eastAsia="ar-SA"/>
        </w:rPr>
      </w:pPr>
    </w:p>
    <w:p w14:paraId="1F94A875" w14:textId="77777777" w:rsidR="001776EE" w:rsidRDefault="001776EE" w:rsidP="001776EE">
      <w:pPr>
        <w:suppressAutoHyphens/>
        <w:spacing w:after="0" w:line="480" w:lineRule="auto"/>
        <w:jc w:val="center"/>
        <w:rPr>
          <w:rFonts w:eastAsia="Times New Roman" w:cs="Times New Roman"/>
          <w:sz w:val="22"/>
          <w:lang w:eastAsia="ar-SA"/>
        </w:rPr>
      </w:pPr>
    </w:p>
    <w:p w14:paraId="250F62DA" w14:textId="77777777" w:rsidR="001776EE" w:rsidRPr="008B6724" w:rsidRDefault="001776EE" w:rsidP="001776EE">
      <w:pPr>
        <w:suppressAutoHyphens/>
        <w:spacing w:after="0" w:line="480" w:lineRule="auto"/>
        <w:jc w:val="center"/>
        <w:rPr>
          <w:rFonts w:eastAsia="Times New Roman" w:cs="Times New Roman"/>
          <w:sz w:val="22"/>
          <w:lang w:eastAsia="ar-SA"/>
        </w:rPr>
      </w:pPr>
    </w:p>
    <w:p w14:paraId="5A501092" w14:textId="77777777" w:rsidR="001776EE" w:rsidRPr="008B6724" w:rsidRDefault="001776EE" w:rsidP="001776EE">
      <w:pPr>
        <w:numPr>
          <w:ilvl w:val="0"/>
          <w:numId w:val="1"/>
        </w:numPr>
        <w:suppressAutoHyphens/>
        <w:spacing w:after="0" w:line="240" w:lineRule="auto"/>
        <w:ind w:left="284" w:hanging="284"/>
        <w:contextualSpacing/>
        <w:jc w:val="center"/>
        <w:outlineLvl w:val="1"/>
        <w:rPr>
          <w:rFonts w:eastAsia="Times New Roman" w:cs="Times New Roman"/>
          <w:b/>
          <w:szCs w:val="20"/>
          <w:lang w:val="en-US" w:eastAsia="lv-LV"/>
        </w:rPr>
      </w:pPr>
      <w:r w:rsidRPr="008B6724">
        <w:rPr>
          <w:rFonts w:eastAsia="Times New Roman" w:cs="Times New Roman"/>
          <w:b/>
          <w:szCs w:val="20"/>
          <w:lang w:val="en-US" w:eastAsia="lv-LV"/>
        </w:rPr>
        <w:t>Vispārīgā informācija</w:t>
      </w:r>
    </w:p>
    <w:p w14:paraId="4C98A6E7" w14:textId="5886DAE5"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 w:val="16"/>
          <w:szCs w:val="20"/>
          <w:lang w:val="en-US" w:eastAsia="lv-LV"/>
        </w:rPr>
      </w:pPr>
      <w:r w:rsidRPr="008B6724">
        <w:rPr>
          <w:rFonts w:eastAsia="Times New Roman" w:cs="Times New Roman"/>
          <w:szCs w:val="20"/>
          <w:lang w:eastAsia="lv-LV"/>
        </w:rPr>
        <w:t>Iepirkuma identifikācijas numurs ir: SIA DN</w:t>
      </w:r>
      <w:r w:rsidRPr="008B6724">
        <w:rPr>
          <w:rFonts w:eastAsia="Times New Roman" w:cs="Times New Roman"/>
          <w:bCs/>
          <w:szCs w:val="40"/>
          <w:lang w:eastAsia="lv-LV"/>
        </w:rPr>
        <w:t xml:space="preserve"> 2019/</w:t>
      </w:r>
      <w:r>
        <w:rPr>
          <w:rFonts w:eastAsia="Times New Roman" w:cs="Times New Roman"/>
          <w:bCs/>
          <w:szCs w:val="40"/>
          <w:lang w:eastAsia="lv-LV"/>
        </w:rPr>
        <w:t>11</w:t>
      </w:r>
      <w:r w:rsidRPr="008B6724">
        <w:rPr>
          <w:rFonts w:eastAsia="Times New Roman" w:cs="Times New Roman"/>
          <w:bCs/>
          <w:szCs w:val="40"/>
          <w:lang w:eastAsia="lv-LV"/>
        </w:rPr>
        <w:t>.</w:t>
      </w:r>
    </w:p>
    <w:p w14:paraId="1747BB0C"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val="en-US" w:eastAsia="lv-LV"/>
        </w:rPr>
      </w:pPr>
      <w:r w:rsidRPr="008B6724">
        <w:rPr>
          <w:rFonts w:eastAsia="Times New Roman" w:cs="Times New Roman"/>
          <w:szCs w:val="20"/>
          <w:lang w:eastAsia="lv-LV"/>
        </w:rPr>
        <w:t>Pasūtītājs ir SIA „DOBELES NAMSAIMNIEKS”.</w:t>
      </w:r>
    </w:p>
    <w:p w14:paraId="35DF67A5" w14:textId="5BE17B2E"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iCs/>
          <w:szCs w:val="20"/>
          <w:lang w:eastAsia="lv-LV"/>
        </w:rPr>
      </w:pPr>
      <w:r w:rsidRPr="008B6724">
        <w:rPr>
          <w:rFonts w:eastAsia="Times New Roman" w:cs="Times New Roman"/>
          <w:szCs w:val="20"/>
          <w:lang w:eastAsia="lv-LV"/>
        </w:rPr>
        <w:t>Iepirkuma kontaktpersonas:</w:t>
      </w:r>
      <w:r w:rsidRPr="008B6724">
        <w:rPr>
          <w:rFonts w:eastAsia="Times New Roman" w:cs="Times New Roman"/>
          <w:iCs/>
          <w:szCs w:val="20"/>
          <w:lang w:eastAsia="lv-LV"/>
        </w:rPr>
        <w:t xml:space="preserve"> par </w:t>
      </w:r>
      <w:r w:rsidRPr="008B6724">
        <w:rPr>
          <w:rFonts w:eastAsia="Times New Roman" w:cs="Times New Roman"/>
          <w:szCs w:val="20"/>
          <w:lang w:eastAsia="lv-LV"/>
        </w:rPr>
        <w:t xml:space="preserve">iepirkuma priekšmetu: SIA „DOBELES NAMSAIMNIEKS” </w:t>
      </w:r>
      <w:r w:rsidR="0037188B">
        <w:rPr>
          <w:rFonts w:eastAsia="Lucida Sans Unicode" w:cs="Times New Roman"/>
          <w:bCs/>
          <w:color w:val="000000"/>
          <w:kern w:val="1"/>
          <w:szCs w:val="20"/>
          <w:lang w:val="en-US" w:bidi="lo-LA"/>
        </w:rPr>
        <w:t>namu pārzine Sandra Skrastiņa</w:t>
      </w:r>
      <w:r w:rsidRPr="008B6724">
        <w:rPr>
          <w:rFonts w:eastAsia="Lucida Sans Unicode" w:cs="Times New Roman"/>
          <w:bCs/>
          <w:color w:val="000000"/>
          <w:kern w:val="1"/>
          <w:szCs w:val="20"/>
          <w:lang w:val="en-US" w:bidi="lo-LA"/>
        </w:rPr>
        <w:t>, mobilais telefons 2</w:t>
      </w:r>
      <w:r w:rsidR="0037188B">
        <w:rPr>
          <w:rFonts w:eastAsia="Lucida Sans Unicode" w:cs="Times New Roman"/>
          <w:bCs/>
          <w:color w:val="000000"/>
          <w:kern w:val="1"/>
          <w:szCs w:val="20"/>
          <w:lang w:val="en-US" w:bidi="lo-LA"/>
        </w:rPr>
        <w:t>83</w:t>
      </w:r>
      <w:bookmarkStart w:id="2" w:name="_GoBack"/>
      <w:bookmarkEnd w:id="2"/>
      <w:r w:rsidR="0037188B">
        <w:rPr>
          <w:rFonts w:eastAsia="Lucida Sans Unicode" w:cs="Times New Roman"/>
          <w:bCs/>
          <w:color w:val="000000"/>
          <w:kern w:val="1"/>
          <w:szCs w:val="20"/>
          <w:lang w:val="en-US" w:bidi="lo-LA"/>
        </w:rPr>
        <w:t>47204</w:t>
      </w:r>
      <w:r w:rsidRPr="008B6724">
        <w:rPr>
          <w:rFonts w:eastAsia="Lucida Sans Unicode" w:cs="Times New Roman"/>
          <w:bCs/>
          <w:color w:val="000000"/>
          <w:kern w:val="1"/>
          <w:szCs w:val="20"/>
          <w:lang w:val="en-US" w:bidi="lo-LA"/>
        </w:rPr>
        <w:t xml:space="preserve">, e-pasts: </w:t>
      </w:r>
      <w:hyperlink r:id="rId5" w:history="1">
        <w:r w:rsidR="0037188B" w:rsidRPr="00062578">
          <w:rPr>
            <w:rStyle w:val="Hyperlink"/>
            <w:rFonts w:eastAsia="Calibri" w:cs="Times New Roman"/>
            <w:kern w:val="1"/>
            <w:szCs w:val="20"/>
            <w:lang w:val="en-US" w:bidi="en-US"/>
          </w:rPr>
          <w:t>namuparzinis@dobelesnamsaimnieks.lv</w:t>
        </w:r>
      </w:hyperlink>
      <w:r w:rsidRPr="008B6724">
        <w:rPr>
          <w:rFonts w:eastAsia="Lucida Sans Unicode" w:cs="Times New Roman"/>
          <w:color w:val="000000"/>
          <w:kern w:val="1"/>
          <w:szCs w:val="20"/>
          <w:lang w:val="en-US"/>
        </w:rPr>
        <w:t>, p</w:t>
      </w:r>
      <w:r w:rsidRPr="008B6724">
        <w:rPr>
          <w:rFonts w:eastAsia="Times New Roman" w:cs="Times New Roman"/>
          <w:szCs w:val="20"/>
          <w:lang w:eastAsia="lv-LV"/>
        </w:rPr>
        <w:t>ar iepirkuma procedūru: juriste Elīna Kreicberga, tālrunis 63707294, e-pasts: iepirkumi@dobelesnamsaimnieks.lv.</w:t>
      </w:r>
    </w:p>
    <w:p w14:paraId="5697E5D4" w14:textId="54D4BEDF"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 xml:space="preserve">Iepirkuma </w:t>
      </w:r>
      <w:r w:rsidRPr="00476366">
        <w:rPr>
          <w:rFonts w:eastAsia="Times New Roman" w:cs="Times New Roman"/>
          <w:b/>
          <w:szCs w:val="20"/>
          <w:lang w:eastAsia="lv-LV"/>
        </w:rPr>
        <w:t>CPV</w:t>
      </w:r>
      <w:r w:rsidRPr="00476366">
        <w:rPr>
          <w:rFonts w:eastAsia="Times New Roman" w:cs="Times New Roman"/>
          <w:szCs w:val="20"/>
          <w:lang w:eastAsia="lv-LV"/>
        </w:rPr>
        <w:t xml:space="preserve"> kods: </w:t>
      </w:r>
      <w:r w:rsidRPr="00476366">
        <w:rPr>
          <w:rFonts w:eastAsia="Times New Roman" w:cs="Times New Roman"/>
          <w:b/>
          <w:szCs w:val="20"/>
          <w:lang w:eastAsia="lv-LV"/>
        </w:rPr>
        <w:t>511</w:t>
      </w:r>
      <w:r w:rsidR="00035477">
        <w:rPr>
          <w:rFonts w:eastAsia="Times New Roman" w:cs="Times New Roman"/>
          <w:b/>
          <w:szCs w:val="20"/>
          <w:lang w:eastAsia="lv-LV"/>
        </w:rPr>
        <w:t>1</w:t>
      </w:r>
      <w:r w:rsidRPr="00476366">
        <w:rPr>
          <w:rFonts w:eastAsia="Times New Roman" w:cs="Times New Roman"/>
          <w:b/>
          <w:szCs w:val="20"/>
          <w:lang w:eastAsia="lv-LV"/>
        </w:rPr>
        <w:t xml:space="preserve">0000 - </w:t>
      </w:r>
      <w:r w:rsidR="00035477">
        <w:rPr>
          <w:rFonts w:eastAsia="Times New Roman" w:cs="Times New Roman"/>
          <w:b/>
          <w:szCs w:val="20"/>
          <w:lang w:eastAsia="lv-LV"/>
        </w:rPr>
        <w:t>6</w:t>
      </w:r>
      <w:r w:rsidRPr="00476366">
        <w:rPr>
          <w:rFonts w:eastAsia="Times New Roman" w:cs="Times New Roman"/>
          <w:b/>
          <w:szCs w:val="20"/>
          <w:lang w:eastAsia="lv-LV"/>
        </w:rPr>
        <w:t>.</w:t>
      </w:r>
    </w:p>
    <w:p w14:paraId="1C58DB65"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17E58251" w14:textId="77777777" w:rsidR="001776EE" w:rsidRPr="008B6724" w:rsidRDefault="001776EE" w:rsidP="001776EE">
      <w:pPr>
        <w:spacing w:after="0" w:line="240" w:lineRule="auto"/>
        <w:contextualSpacing/>
        <w:jc w:val="both"/>
        <w:rPr>
          <w:rFonts w:eastAsia="Times New Roman" w:cs="Times New Roman"/>
          <w:szCs w:val="24"/>
          <w:lang w:eastAsia="lv-LV"/>
        </w:rPr>
      </w:pPr>
    </w:p>
    <w:p w14:paraId="5AC521FC" w14:textId="77777777" w:rsidR="001776EE" w:rsidRPr="008B6724" w:rsidRDefault="001776EE" w:rsidP="001776EE">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3" w:name="_Toc324317550"/>
      <w:r w:rsidRPr="008B6724">
        <w:rPr>
          <w:rFonts w:eastAsia="Times New Roman" w:cs="Times New Roman"/>
          <w:b/>
          <w:szCs w:val="20"/>
          <w:lang w:eastAsia="lv-LV"/>
        </w:rPr>
        <w:t>Iepirkuma priekšmets, darba izpildes vieta un laiks</w:t>
      </w:r>
      <w:bookmarkEnd w:id="3"/>
    </w:p>
    <w:p w14:paraId="57B5A21A" w14:textId="59EA602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Iepirkuma priekšmets ir </w:t>
      </w:r>
      <w:r>
        <w:rPr>
          <w:rFonts w:eastAsia="Times New Roman" w:cs="Times New Roman"/>
          <w:szCs w:val="20"/>
          <w:lang w:eastAsia="lv-LV"/>
        </w:rPr>
        <w:t>elektrisko radiatoru uzstādīšana</w:t>
      </w:r>
      <w:r w:rsidR="00B2415C">
        <w:rPr>
          <w:rFonts w:eastAsia="Times New Roman" w:cs="Times New Roman"/>
          <w:szCs w:val="20"/>
          <w:lang w:eastAsia="lv-LV"/>
        </w:rPr>
        <w:t>,</w:t>
      </w:r>
      <w:r>
        <w:rPr>
          <w:rFonts w:eastAsia="Times New Roman" w:cs="Times New Roman"/>
          <w:szCs w:val="20"/>
          <w:lang w:eastAsia="lv-LV"/>
        </w:rPr>
        <w:t xml:space="preserve"> elektroinstalācijas projekta izstrādes un montāžas darbi </w:t>
      </w:r>
      <w:r w:rsidRPr="008B6724">
        <w:rPr>
          <w:rFonts w:eastAsia="Times New Roman" w:cs="Times New Roman"/>
          <w:szCs w:val="20"/>
          <w:lang w:eastAsia="lv-LV"/>
        </w:rPr>
        <w:t xml:space="preserve">par piedāvāto </w:t>
      </w:r>
      <w:r w:rsidRPr="008B6724">
        <w:rPr>
          <w:rFonts w:eastAsia="Times New Roman" w:cs="Times New Roman"/>
          <w:szCs w:val="20"/>
          <w:u w:val="single"/>
          <w:lang w:eastAsia="lv-LV"/>
        </w:rPr>
        <w:t>zemāko cenu</w:t>
      </w:r>
      <w:r w:rsidRPr="008B6724">
        <w:rPr>
          <w:rFonts w:eastAsia="Times New Roman" w:cs="Times New Roman"/>
          <w:szCs w:val="20"/>
          <w:lang w:eastAsia="lv-LV"/>
        </w:rPr>
        <w:t>.</w:t>
      </w:r>
    </w:p>
    <w:p w14:paraId="6E18AC50" w14:textId="7D4DD8AC"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Iepirkums nav sadalīts daļās. Piedāvājums ir jā</w:t>
      </w:r>
      <w:r w:rsidR="00B2415C">
        <w:rPr>
          <w:rFonts w:eastAsia="Times New Roman" w:cs="Times New Roman"/>
          <w:szCs w:val="20"/>
          <w:lang w:eastAsia="lv-LV"/>
        </w:rPr>
        <w:t>ie</w:t>
      </w:r>
      <w:r w:rsidRPr="008B6724">
        <w:rPr>
          <w:rFonts w:eastAsia="Times New Roman" w:cs="Times New Roman"/>
          <w:szCs w:val="20"/>
          <w:lang w:eastAsia="lv-LV"/>
        </w:rPr>
        <w:t>sniedz par visu līguma priekšmetu.</w:t>
      </w:r>
    </w:p>
    <w:p w14:paraId="43977658" w14:textId="35A73EF9"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Līguma izpildes vieta: Zaļā iela 3, Dobele, Dobeles novads. Līguma izpildes termiņš: </w:t>
      </w:r>
      <w:r>
        <w:rPr>
          <w:rFonts w:eastAsia="Times New Roman" w:cs="Times New Roman"/>
          <w:szCs w:val="20"/>
          <w:lang w:eastAsia="lv-LV"/>
        </w:rPr>
        <w:t>2019.gada 16.decembrim.</w:t>
      </w:r>
    </w:p>
    <w:p w14:paraId="24A3DC6C"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līgumu slēdz ar Pretendentu, par kura piedāvājumu iepirkuma komisija būs pieņēmusi lēmumu par līguma slēgšanas tiesību piešķiršanu.</w:t>
      </w:r>
    </w:p>
    <w:p w14:paraId="3D4BD587"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 xml:space="preserve">Iepirkuma līgumu slēdz saskaņā ar nolikuma pielikumu </w:t>
      </w:r>
      <w:r w:rsidRPr="00476366">
        <w:rPr>
          <w:rFonts w:eastAsia="Times New Roman" w:cs="Times New Roman"/>
          <w:lang w:eastAsia="lv-LV"/>
        </w:rPr>
        <w:t>Nr.4 “Līguma</w:t>
      </w:r>
      <w:r w:rsidRPr="008B6724">
        <w:rPr>
          <w:rFonts w:eastAsia="Times New Roman" w:cs="Times New Roman"/>
          <w:lang w:eastAsia="lv-LV"/>
        </w:rPr>
        <w:t xml:space="preserve"> projekts”. Līgumam pievieno izraudzītā pretendenta piedāvājumu. Iepirkuma nolikuma noteikumi kopā ar tā pieteikumiem ir spēkā un ir saistoši visā līguma izpildes laikā.</w:t>
      </w:r>
    </w:p>
    <w:p w14:paraId="214B8206"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nodrošina tās informācijas neizpaušanu, ko Pretendents piedāvājumā ir norādījis kā komercnoslēpumu vai konfidenciālu informāciju.</w:t>
      </w:r>
    </w:p>
    <w:p w14:paraId="68C7DBD2" w14:textId="77777777" w:rsidR="001776EE" w:rsidRPr="008B6724" w:rsidRDefault="001776EE" w:rsidP="001776EE">
      <w:pPr>
        <w:spacing w:after="0" w:line="240" w:lineRule="auto"/>
        <w:contextualSpacing/>
        <w:jc w:val="both"/>
        <w:rPr>
          <w:rFonts w:eastAsia="Times New Roman" w:cs="Times New Roman"/>
          <w:szCs w:val="24"/>
          <w:lang w:eastAsia="lv-LV"/>
        </w:rPr>
      </w:pPr>
    </w:p>
    <w:p w14:paraId="5648F79B" w14:textId="77777777" w:rsidR="001776EE" w:rsidRPr="008B6724" w:rsidRDefault="001776EE" w:rsidP="001776EE">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4" w:name="_Toc324317551"/>
      <w:bookmarkStart w:id="5" w:name="_Toc233878092"/>
      <w:bookmarkStart w:id="6" w:name="_Toc233878119"/>
      <w:bookmarkStart w:id="7" w:name="_Toc233878237"/>
      <w:bookmarkStart w:id="8" w:name="_Toc233878274"/>
      <w:bookmarkStart w:id="9" w:name="_Toc245179481"/>
      <w:r w:rsidRPr="008B6724">
        <w:rPr>
          <w:rFonts w:eastAsia="Times New Roman" w:cs="Times New Roman"/>
          <w:b/>
          <w:szCs w:val="20"/>
          <w:lang w:eastAsia="lv-LV"/>
        </w:rPr>
        <w:t>Piedāvājuma iesniegšana un atvēršanas kārtība</w:t>
      </w:r>
      <w:bookmarkEnd w:id="4"/>
      <w:bookmarkEnd w:id="5"/>
      <w:bookmarkEnd w:id="6"/>
      <w:bookmarkEnd w:id="7"/>
      <w:bookmarkEnd w:id="8"/>
      <w:bookmarkEnd w:id="9"/>
    </w:p>
    <w:p w14:paraId="484FD9DD" w14:textId="384F9C86"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color w:val="FF0000"/>
          <w:szCs w:val="20"/>
          <w:lang w:eastAsia="lv-LV"/>
        </w:rPr>
      </w:pPr>
      <w:bookmarkStart w:id="10" w:name="_Hlk17818512"/>
      <w:r w:rsidRPr="008B6724">
        <w:rPr>
          <w:rFonts w:eastAsia="Times New Roman" w:cs="Times New Roman"/>
          <w:szCs w:val="20"/>
          <w:lang w:eastAsia="lv-LV"/>
        </w:rPr>
        <w:t xml:space="preserve"> Piedāvājuma iesniegšanas termiņš: līdz </w:t>
      </w:r>
      <w:r w:rsidRPr="008B6724">
        <w:rPr>
          <w:rFonts w:eastAsia="Times New Roman" w:cs="Times New Roman"/>
          <w:b/>
          <w:szCs w:val="20"/>
          <w:lang w:eastAsia="lv-LV"/>
        </w:rPr>
        <w:t xml:space="preserve">2019.gada </w:t>
      </w:r>
      <w:r w:rsidR="00035477" w:rsidRPr="00035477">
        <w:rPr>
          <w:rFonts w:eastAsia="Times New Roman" w:cs="Times New Roman"/>
          <w:b/>
          <w:szCs w:val="20"/>
          <w:lang w:eastAsia="lv-LV"/>
        </w:rPr>
        <w:t>21</w:t>
      </w:r>
      <w:r w:rsidRPr="00035477">
        <w:rPr>
          <w:rFonts w:eastAsia="Times New Roman" w:cs="Times New Roman"/>
          <w:b/>
          <w:szCs w:val="20"/>
          <w:lang w:eastAsia="lv-LV"/>
        </w:rPr>
        <w:t>.oktobrim</w:t>
      </w:r>
      <w:r>
        <w:rPr>
          <w:rFonts w:eastAsia="Times New Roman" w:cs="Times New Roman"/>
          <w:b/>
          <w:szCs w:val="20"/>
          <w:lang w:eastAsia="lv-LV"/>
        </w:rPr>
        <w:t xml:space="preserve"> </w:t>
      </w:r>
      <w:r w:rsidRPr="008B6724">
        <w:rPr>
          <w:rFonts w:eastAsia="Times New Roman" w:cs="Times New Roman"/>
          <w:b/>
          <w:szCs w:val="20"/>
          <w:lang w:eastAsia="lv-LV"/>
        </w:rPr>
        <w:t>plkst.11.00.</w:t>
      </w:r>
    </w:p>
    <w:p w14:paraId="3A65C3FC"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bCs/>
          <w:szCs w:val="20"/>
          <w:lang w:eastAsia="lv-LV"/>
        </w:rPr>
        <w:t xml:space="preserve"> Piedāvājuma iesniegšanas vieta: </w:t>
      </w:r>
      <w:r w:rsidRPr="008B6724">
        <w:rPr>
          <w:rFonts w:eastAsia="Times New Roman" w:cs="Times New Roman"/>
          <w:szCs w:val="20"/>
          <w:lang w:eastAsia="lv-LV"/>
        </w:rPr>
        <w:t xml:space="preserve">piedāvājumu var iesniegt personīgi </w:t>
      </w:r>
      <w:r w:rsidRPr="008B6724">
        <w:rPr>
          <w:rFonts w:eastAsia="Times New Roman" w:cs="Times New Roman"/>
          <w:bCs/>
          <w:szCs w:val="20"/>
          <w:lang w:eastAsia="lv-LV"/>
        </w:rPr>
        <w:t>SIA „DOBELES NAMSAIMNIEKS” 1.kabinetā, Zaļajā ielā 3, Dobelē, Dobeles novadā, darba dienās no 8:00 līdz 17:00, piektdienās no 8:00 līdz 16:00</w:t>
      </w:r>
      <w:r w:rsidRPr="008B6724">
        <w:rPr>
          <w:rFonts w:eastAsia="Times New Roman" w:cs="Times New Roman"/>
          <w:bCs/>
          <w:szCs w:val="20"/>
          <w:vertAlign w:val="superscript"/>
          <w:lang w:eastAsia="lv-LV"/>
        </w:rPr>
        <w:t xml:space="preserve"> </w:t>
      </w:r>
      <w:r w:rsidRPr="008B6724">
        <w:rPr>
          <w:rFonts w:eastAsia="Times New Roman" w:cs="Times New Roman"/>
          <w:bCs/>
          <w:szCs w:val="20"/>
          <w:lang w:eastAsia="lv-LV"/>
        </w:rPr>
        <w:t>(pārtraukums no 12:00 – 13:00) vai nosūtīt pa pastu uz SIA „DOBELES NAMSAIMNIEKS” juridisko adresi: Zaļā iela 3, Dobele, Dobeles novads, LV-3701.</w:t>
      </w:r>
    </w:p>
    <w:p w14:paraId="6D1C6612"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Piedāvājums jāiesniedz </w:t>
      </w:r>
      <w:r w:rsidRPr="008B6724">
        <w:rPr>
          <w:rFonts w:eastAsia="Times New Roman" w:cs="Times New Roman"/>
          <w:szCs w:val="20"/>
          <w:u w:val="single"/>
          <w:lang w:eastAsia="lv-LV"/>
        </w:rPr>
        <w:t>slēgtā, aizzīmogotā aploksnē</w:t>
      </w:r>
      <w:r w:rsidRPr="008B6724">
        <w:rPr>
          <w:rFonts w:eastAsia="Times New Roman" w:cs="Times New Roman"/>
          <w:szCs w:val="20"/>
          <w:lang w:eastAsia="lv-LV"/>
        </w:rPr>
        <w:t xml:space="preserve"> vai bandrolē. Pasta sūtījumam jābūt nogādātam 3.1. un 3.2.punktā noteiktajā termiņā un vietā.</w:t>
      </w:r>
    </w:p>
    <w:p w14:paraId="7584C456"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14:paraId="016D0491" w14:textId="77777777" w:rsidR="001776EE" w:rsidRPr="008B6724" w:rsidRDefault="001776EE" w:rsidP="001776EE">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10"/>
    <w:p w14:paraId="298BC2CF" w14:textId="77777777" w:rsidR="001776EE" w:rsidRPr="008B6724" w:rsidRDefault="001776EE" w:rsidP="001776EE">
      <w:pPr>
        <w:spacing w:after="0" w:line="240" w:lineRule="auto"/>
        <w:contextualSpacing/>
        <w:jc w:val="both"/>
        <w:outlineLvl w:val="1"/>
        <w:rPr>
          <w:rFonts w:eastAsia="Times New Roman" w:cs="Times New Roman"/>
          <w:b/>
          <w:szCs w:val="24"/>
          <w:lang w:eastAsia="lv-LV"/>
        </w:rPr>
      </w:pPr>
    </w:p>
    <w:p w14:paraId="71BD4315" w14:textId="77777777" w:rsidR="001776EE" w:rsidRPr="008B6724" w:rsidRDefault="001776EE" w:rsidP="001776EE">
      <w:pPr>
        <w:numPr>
          <w:ilvl w:val="0"/>
          <w:numId w:val="1"/>
        </w:numPr>
        <w:suppressAutoHyphens/>
        <w:spacing w:after="0" w:line="240" w:lineRule="auto"/>
        <w:contextualSpacing/>
        <w:jc w:val="center"/>
        <w:outlineLvl w:val="1"/>
        <w:rPr>
          <w:rFonts w:eastAsia="Times New Roman" w:cs="Times New Roman"/>
          <w:b/>
          <w:szCs w:val="20"/>
          <w:lang w:eastAsia="lv-LV"/>
        </w:rPr>
      </w:pPr>
      <w:bookmarkStart w:id="11" w:name="_Toc535914585"/>
      <w:bookmarkStart w:id="12" w:name="_Toc535914803"/>
      <w:bookmarkStart w:id="13" w:name="_Toc535915688"/>
      <w:bookmarkStart w:id="14" w:name="_Toc19521658"/>
      <w:bookmarkStart w:id="15" w:name="_Toc58053978"/>
      <w:bookmarkStart w:id="16" w:name="_Toc85448325"/>
      <w:bookmarkStart w:id="17" w:name="_Toc85449935"/>
      <w:bookmarkStart w:id="18" w:name="_Toc153873046"/>
      <w:bookmarkStart w:id="19" w:name="_Toc233878094"/>
      <w:bookmarkStart w:id="20" w:name="_Toc233878121"/>
      <w:bookmarkStart w:id="21" w:name="_Toc233878239"/>
      <w:bookmarkStart w:id="22" w:name="_Toc233878276"/>
      <w:bookmarkStart w:id="23" w:name="_Toc245179483"/>
      <w:bookmarkStart w:id="24" w:name="_Toc324317553"/>
      <w:r w:rsidRPr="008B6724">
        <w:rPr>
          <w:rFonts w:eastAsia="Times New Roman" w:cs="Times New Roman"/>
          <w:b/>
          <w:szCs w:val="20"/>
          <w:lang w:eastAsia="lv-LV"/>
        </w:rPr>
        <w:lastRenderedPageBreak/>
        <w:t>Piedāvājuma noformējums</w:t>
      </w:r>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04C36C33" w14:textId="77777777" w:rsidR="001776EE" w:rsidRPr="008B6724" w:rsidRDefault="001776EE" w:rsidP="001776EE">
      <w:pPr>
        <w:numPr>
          <w:ilvl w:val="1"/>
          <w:numId w:val="1"/>
        </w:numPr>
        <w:suppressAutoHyphens/>
        <w:spacing w:after="0" w:line="240" w:lineRule="auto"/>
        <w:ind w:left="851" w:hanging="425"/>
        <w:contextualSpacing/>
        <w:jc w:val="both"/>
        <w:rPr>
          <w:rFonts w:eastAsia="Times New Roman" w:cs="Times New Roman"/>
          <w:b/>
          <w:szCs w:val="20"/>
          <w:lang w:eastAsia="lv-LV"/>
        </w:rPr>
      </w:pPr>
      <w:r w:rsidRPr="008B6724">
        <w:rPr>
          <w:rFonts w:eastAsia="Times New Roman" w:cs="Times New Roman"/>
          <w:szCs w:val="20"/>
          <w:lang w:eastAsia="lv-LV"/>
        </w:rPr>
        <w:t>Piedāvājums iesniedzams aizlīmētā, aizzīmogotā aploksnē, uz kuras ir šādas norādes:</w:t>
      </w:r>
    </w:p>
    <w:tbl>
      <w:tblPr>
        <w:tblStyle w:val="TableGrid"/>
        <w:tblW w:w="0" w:type="auto"/>
        <w:tblInd w:w="851" w:type="dxa"/>
        <w:tblLook w:val="04A0" w:firstRow="1" w:lastRow="0" w:firstColumn="1" w:lastColumn="0" w:noHBand="0" w:noVBand="1"/>
      </w:tblPr>
      <w:tblGrid>
        <w:gridCol w:w="7445"/>
      </w:tblGrid>
      <w:tr w:rsidR="001776EE" w:rsidRPr="008B6724" w14:paraId="04181D97" w14:textId="77777777" w:rsidTr="001776EE">
        <w:tc>
          <w:tcPr>
            <w:tcW w:w="8296" w:type="dxa"/>
          </w:tcPr>
          <w:p w14:paraId="581AA5D6" w14:textId="77777777" w:rsidR="001776EE" w:rsidRPr="008B6724" w:rsidRDefault="001776EE" w:rsidP="001776EE">
            <w:pPr>
              <w:suppressAutoHyphens/>
              <w:ind w:left="360"/>
              <w:jc w:val="center"/>
              <w:rPr>
                <w:rFonts w:eastAsia="Arial" w:cs="Times New Roman"/>
                <w:sz w:val="22"/>
                <w:lang w:eastAsia="ar-SA"/>
              </w:rPr>
            </w:pPr>
            <w:r w:rsidRPr="008B6724">
              <w:rPr>
                <w:rFonts w:eastAsia="Arial" w:cs="Times New Roman"/>
                <w:b/>
                <w:szCs w:val="24"/>
                <w:lang w:eastAsia="ar-SA"/>
              </w:rPr>
              <w:t>SIA “DOBELES NAMSAIMNIEKS”</w:t>
            </w:r>
          </w:p>
          <w:p w14:paraId="1158DD42" w14:textId="77777777" w:rsidR="001776EE" w:rsidRPr="008B6724" w:rsidRDefault="001776EE" w:rsidP="001776EE">
            <w:pPr>
              <w:suppressAutoHyphens/>
              <w:ind w:left="360"/>
              <w:jc w:val="center"/>
              <w:rPr>
                <w:rFonts w:eastAsia="Arial" w:cs="Times New Roman"/>
                <w:b/>
                <w:sz w:val="22"/>
                <w:lang w:eastAsia="ar-SA"/>
              </w:rPr>
            </w:pPr>
            <w:r w:rsidRPr="008B6724">
              <w:rPr>
                <w:rFonts w:eastAsia="Arial" w:cs="Times New Roman"/>
                <w:b/>
                <w:sz w:val="22"/>
                <w:lang w:eastAsia="ar-SA"/>
              </w:rPr>
              <w:t>Zaļā iela 3, Dobele, Dobeles nov., LV 3701</w:t>
            </w:r>
          </w:p>
          <w:p w14:paraId="192CF0A4" w14:textId="77777777" w:rsidR="001776EE" w:rsidRPr="008B6724" w:rsidRDefault="001776EE" w:rsidP="001776EE">
            <w:pPr>
              <w:suppressAutoHyphens/>
              <w:ind w:left="360"/>
              <w:jc w:val="center"/>
              <w:rPr>
                <w:rFonts w:eastAsia="Arial" w:cs="Times New Roman"/>
                <w:b/>
                <w:sz w:val="22"/>
                <w:lang w:eastAsia="ar-SA"/>
              </w:rPr>
            </w:pPr>
          </w:p>
          <w:p w14:paraId="6C1877E0" w14:textId="77777777" w:rsidR="001776EE" w:rsidRPr="008B6724" w:rsidRDefault="001776EE" w:rsidP="001776EE">
            <w:pPr>
              <w:suppressAutoHyphens/>
              <w:ind w:left="360"/>
              <w:jc w:val="center"/>
              <w:rPr>
                <w:rFonts w:eastAsia="Arial" w:cs="Times New Roman"/>
                <w:szCs w:val="24"/>
                <w:lang w:eastAsia="ar-SA"/>
              </w:rPr>
            </w:pPr>
            <w:r w:rsidRPr="008B6724">
              <w:rPr>
                <w:rFonts w:eastAsia="Arial" w:cs="Times New Roman"/>
                <w:szCs w:val="24"/>
                <w:lang w:eastAsia="ar-SA"/>
              </w:rPr>
              <w:t>Piedāvājums iepirkumā</w:t>
            </w:r>
          </w:p>
          <w:p w14:paraId="01BBC457" w14:textId="77777777" w:rsidR="001776EE" w:rsidRPr="008B6724" w:rsidRDefault="001776EE" w:rsidP="001776EE">
            <w:pPr>
              <w:suppressAutoHyphens/>
              <w:ind w:left="360"/>
              <w:jc w:val="center"/>
              <w:rPr>
                <w:rFonts w:eastAsia="Arial" w:cs="Times New Roman"/>
                <w:b/>
                <w:sz w:val="22"/>
                <w:lang w:eastAsia="ar-SA"/>
              </w:rPr>
            </w:pPr>
            <w:r w:rsidRPr="008B6724">
              <w:rPr>
                <w:rFonts w:eastAsia="Arial" w:cs="Times New Roman"/>
                <w:b/>
                <w:sz w:val="22"/>
                <w:lang w:eastAsia="ar-SA"/>
              </w:rPr>
              <w:t>„</w:t>
            </w:r>
            <w:r>
              <w:rPr>
                <w:rFonts w:eastAsia="Arial" w:cs="Times New Roman"/>
                <w:b/>
                <w:sz w:val="22"/>
                <w:lang w:eastAsia="ar-SA"/>
              </w:rPr>
              <w:t>Elektrisko radiatoru uzstādīšana, elektroinstalācijas projekta izstrāde un montāža</w:t>
            </w:r>
            <w:r w:rsidRPr="008B6724">
              <w:rPr>
                <w:rFonts w:eastAsia="Arial" w:cs="Times New Roman"/>
                <w:b/>
                <w:bCs/>
                <w:sz w:val="22"/>
                <w:lang w:eastAsia="ar-SA"/>
              </w:rPr>
              <w:t>”</w:t>
            </w:r>
          </w:p>
          <w:p w14:paraId="1B67E9BE" w14:textId="51E111A8" w:rsidR="001776EE" w:rsidRPr="008B6724" w:rsidRDefault="001776EE" w:rsidP="001776EE">
            <w:pPr>
              <w:suppressAutoHyphens/>
              <w:ind w:left="360"/>
              <w:jc w:val="center"/>
              <w:rPr>
                <w:rFonts w:eastAsia="Arial" w:cs="Times New Roman"/>
                <w:b/>
                <w:szCs w:val="20"/>
                <w:lang w:eastAsia="ar-SA"/>
              </w:rPr>
            </w:pPr>
            <w:r w:rsidRPr="008B6724">
              <w:rPr>
                <w:rFonts w:eastAsia="Arial" w:cs="Times New Roman"/>
                <w:b/>
                <w:sz w:val="22"/>
                <w:lang w:eastAsia="ar-SA"/>
              </w:rPr>
              <w:t>identifikācijas numurs SIA DN 2019/</w:t>
            </w:r>
            <w:r>
              <w:rPr>
                <w:rFonts w:eastAsia="Arial" w:cs="Times New Roman"/>
                <w:b/>
                <w:sz w:val="22"/>
                <w:lang w:eastAsia="ar-SA"/>
              </w:rPr>
              <w:t>11</w:t>
            </w:r>
          </w:p>
          <w:p w14:paraId="7C7ED0F9" w14:textId="7B9A4B04" w:rsidR="001776EE" w:rsidRPr="008B6724" w:rsidRDefault="001776EE" w:rsidP="001776EE">
            <w:pPr>
              <w:suppressAutoHyphens/>
              <w:ind w:left="360"/>
              <w:jc w:val="center"/>
              <w:rPr>
                <w:rFonts w:eastAsia="Arial" w:cs="Times New Roman"/>
                <w:b/>
                <w:szCs w:val="24"/>
                <w:lang w:eastAsia="ar-SA"/>
              </w:rPr>
            </w:pPr>
            <w:r w:rsidRPr="008B6724">
              <w:rPr>
                <w:rFonts w:eastAsia="Arial" w:cs="Times New Roman"/>
                <w:b/>
                <w:szCs w:val="24"/>
                <w:lang w:eastAsia="ar-SA"/>
              </w:rPr>
              <w:t xml:space="preserve">Aizliegts atvērt līdz 2019.gada </w:t>
            </w:r>
            <w:r w:rsidR="00035477">
              <w:rPr>
                <w:rFonts w:eastAsia="Arial" w:cs="Times New Roman"/>
                <w:b/>
                <w:szCs w:val="24"/>
                <w:lang w:eastAsia="ar-SA"/>
              </w:rPr>
              <w:t>21</w:t>
            </w:r>
            <w:r w:rsidRPr="00035477">
              <w:rPr>
                <w:rFonts w:eastAsia="Arial" w:cs="Times New Roman"/>
                <w:b/>
                <w:szCs w:val="24"/>
                <w:lang w:eastAsia="ar-SA"/>
              </w:rPr>
              <w:t>.oktobrim plkst.11:00</w:t>
            </w:r>
          </w:p>
          <w:p w14:paraId="2823E515" w14:textId="77777777" w:rsidR="001776EE" w:rsidRPr="008B6724" w:rsidRDefault="001776EE" w:rsidP="001776EE">
            <w:pPr>
              <w:contextualSpacing/>
              <w:jc w:val="both"/>
              <w:rPr>
                <w:rFonts w:eastAsia="Times New Roman" w:cs="Times New Roman"/>
                <w:b/>
                <w:szCs w:val="20"/>
                <w:lang w:eastAsia="lv-LV"/>
              </w:rPr>
            </w:pPr>
          </w:p>
        </w:tc>
      </w:tr>
    </w:tbl>
    <w:p w14:paraId="2C33DDDB" w14:textId="77777777" w:rsidR="001776EE" w:rsidRPr="008B6724" w:rsidRDefault="001776EE" w:rsidP="001776EE">
      <w:pPr>
        <w:suppressAutoHyphens/>
        <w:spacing w:after="0" w:line="240" w:lineRule="auto"/>
        <w:jc w:val="both"/>
        <w:rPr>
          <w:rFonts w:eastAsia="Times New Roman" w:cs="Times New Roman"/>
          <w:b/>
          <w:color w:val="FF0000"/>
          <w:szCs w:val="24"/>
          <w:lang w:eastAsia="ar-SA"/>
        </w:rPr>
      </w:pPr>
    </w:p>
    <w:p w14:paraId="5CD2F6A5"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Visa nolikumā noteiktā informācija pretendentam ir jāiesniedz rakstiski un atbilstoši Nolikuma pielikumos pievienotajām veidlapām.</w:t>
      </w:r>
    </w:p>
    <w:p w14:paraId="244CFAD9" w14:textId="77777777" w:rsidR="001776EE"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Piedāvājuma dokumentiem ir jābūt latviešu valodā. Ārvalstu institūciju izdotie apliecinājumu dokumenti var būt svešvalodā ar pievienotu pretendenta apliecinātu tulkojumu latviešu valodā.</w:t>
      </w:r>
      <w:r>
        <w:rPr>
          <w:rFonts w:eastAsia="Times New Roman" w:cs="Times New Roman"/>
          <w:szCs w:val="20"/>
          <w:lang w:eastAsia="lv-LV"/>
        </w:rPr>
        <w:t xml:space="preserve"> </w:t>
      </w:r>
    </w:p>
    <w:p w14:paraId="384027AE" w14:textId="77777777" w:rsidR="001776EE" w:rsidRPr="007470B7" w:rsidRDefault="001776EE" w:rsidP="001776EE">
      <w:pPr>
        <w:pStyle w:val="ListParagraph"/>
        <w:numPr>
          <w:ilvl w:val="1"/>
          <w:numId w:val="1"/>
        </w:numPr>
        <w:spacing w:after="0"/>
        <w:ind w:left="709" w:hanging="425"/>
        <w:jc w:val="both"/>
        <w:rPr>
          <w:rFonts w:eastAsia="Times New Roman" w:cs="Times New Roman"/>
          <w:szCs w:val="20"/>
          <w:lang w:eastAsia="lv-LV"/>
        </w:rPr>
      </w:pPr>
      <w:r w:rsidRPr="007470B7">
        <w:rPr>
          <w:rFonts w:eastAsia="Times New Roman" w:cs="Times New Roman"/>
          <w:szCs w:val="20"/>
          <w:lang w:eastAsia="lv-LV"/>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r>
        <w:rPr>
          <w:rFonts w:eastAsia="Times New Roman" w:cs="Times New Roman"/>
          <w:szCs w:val="20"/>
          <w:lang w:eastAsia="lv-LV"/>
        </w:rPr>
        <w:t>.</w:t>
      </w:r>
    </w:p>
    <w:p w14:paraId="103F17AE"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14:paraId="5F7C1D0A"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jāparaksta personai, kura likumiski pārstāv pretendentu, vai ir pilnvarota pārstāvēt pretendentu šajā iepirkuma procedūrā. Ja piedāvājumu paraksta pilnvarotā persona, tad piedāvājuma dokumentiem ir jāpievieno pilnvara.</w:t>
      </w:r>
    </w:p>
    <w:p w14:paraId="3772F6A1" w14:textId="77777777" w:rsidR="001776EE" w:rsidRPr="008B6724" w:rsidRDefault="001776EE" w:rsidP="001776EE">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jānoformē atbilstoši šā nolikuma un normatīvo aktu prasībām.</w:t>
      </w:r>
    </w:p>
    <w:p w14:paraId="506C4AD7" w14:textId="77777777" w:rsidR="001776EE" w:rsidRPr="008B6724" w:rsidRDefault="001776EE" w:rsidP="001776EE">
      <w:pPr>
        <w:spacing w:after="0" w:line="240" w:lineRule="auto"/>
        <w:contextualSpacing/>
        <w:jc w:val="center"/>
        <w:rPr>
          <w:rFonts w:eastAsia="Times New Roman" w:cs="Times New Roman"/>
          <w:b/>
          <w:szCs w:val="24"/>
          <w:lang w:eastAsia="lv-LV"/>
        </w:rPr>
      </w:pPr>
    </w:p>
    <w:p w14:paraId="657FF777" w14:textId="77777777" w:rsidR="001776EE" w:rsidRPr="008B6724" w:rsidRDefault="001776EE" w:rsidP="001776EE">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25" w:name="_Toc324317554"/>
      <w:r w:rsidRPr="008B6724">
        <w:rPr>
          <w:rFonts w:eastAsia="Times New Roman" w:cs="Times New Roman"/>
          <w:b/>
          <w:szCs w:val="20"/>
          <w:lang w:eastAsia="lv-LV"/>
        </w:rPr>
        <w:t>Prasības pretendentiem un iesniedzamie dokumenti</w:t>
      </w:r>
      <w:bookmarkEnd w:id="25"/>
    </w:p>
    <w:p w14:paraId="79457681" w14:textId="77777777" w:rsidR="001776EE" w:rsidRDefault="001776EE" w:rsidP="001776EE">
      <w:pPr>
        <w:numPr>
          <w:ilvl w:val="1"/>
          <w:numId w:val="1"/>
        </w:numPr>
        <w:suppressAutoHyphens/>
        <w:spacing w:after="0" w:line="240" w:lineRule="auto"/>
        <w:ind w:left="709" w:hanging="425"/>
        <w:jc w:val="both"/>
        <w:rPr>
          <w:rFonts w:eastAsia="Times New Roman" w:cs="Times New Roman"/>
          <w:szCs w:val="24"/>
          <w:lang w:eastAsia="ar-SA"/>
        </w:rPr>
      </w:pPr>
      <w:r w:rsidRPr="006E1644">
        <w:rPr>
          <w:rFonts w:eastAsia="Times New Roman" w:cs="Times New Roman"/>
          <w:szCs w:val="24"/>
          <w:lang w:eastAsia="ar-SA"/>
        </w:rPr>
        <w:t>Pretendenta saimnieciskajam, finansiālajam stāvoklim un tehniskajām iespējām izvirzītas sekojošas minimālās prasības:</w:t>
      </w:r>
      <w:bookmarkStart w:id="26" w:name="_Toc226510441"/>
      <w:bookmarkStart w:id="27" w:name="_Toc226510816"/>
      <w:bookmarkStart w:id="28" w:name="_Toc226776727"/>
      <w:bookmarkStart w:id="29" w:name="_Toc226778844"/>
      <w:bookmarkStart w:id="30" w:name="_Toc226779259"/>
      <w:bookmarkStart w:id="31" w:name="_Toc226887363"/>
      <w:bookmarkEnd w:id="26"/>
      <w:bookmarkEnd w:id="27"/>
      <w:bookmarkEnd w:id="28"/>
      <w:bookmarkEnd w:id="29"/>
      <w:bookmarkEnd w:id="30"/>
    </w:p>
    <w:p w14:paraId="78E030BD" w14:textId="77777777" w:rsidR="001776EE"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Pretendentu kvalifikācijas prasības ir obligātas visiem pretendentiem, kas vēlas iegūt tiesības noslēgt līgumu;</w:t>
      </w:r>
    </w:p>
    <w:p w14:paraId="4BBAC8DB" w14:textId="77777777" w:rsidR="001776EE"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57B85FAF" w14:textId="24F5A5DF" w:rsidR="001776EE"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Pretendentam pieejami atbilstošas kvalifikācijas sertificēti darbinieki, kuriem piešķirti Elektrodrošības grupa B vai C līme</w:t>
      </w:r>
      <w:r w:rsidR="00B2415C">
        <w:rPr>
          <w:rFonts w:eastAsia="Times New Roman" w:cs="Times New Roman"/>
          <w:szCs w:val="24"/>
          <w:lang w:eastAsia="ar-SA"/>
        </w:rPr>
        <w:t xml:space="preserve">ņa sertifikāti </w:t>
      </w:r>
      <w:r>
        <w:rPr>
          <w:rFonts w:eastAsia="Times New Roman" w:cs="Times New Roman"/>
          <w:szCs w:val="24"/>
          <w:lang w:eastAsia="ar-SA"/>
        </w:rPr>
        <w:t>(jābūt spēkā esošam visa pakalpojuma sniegšanas periodā</w:t>
      </w:r>
      <w:r w:rsidRPr="00AF1118">
        <w:rPr>
          <w:rFonts w:eastAsia="Times New Roman" w:cs="Times New Roman"/>
          <w:szCs w:val="24"/>
          <w:lang w:eastAsia="ar-SA"/>
        </w:rPr>
        <w:t>)</w:t>
      </w:r>
      <w:r>
        <w:rPr>
          <w:rFonts w:eastAsia="Times New Roman" w:cs="Times New Roman"/>
          <w:szCs w:val="24"/>
          <w:lang w:eastAsia="ar-SA"/>
        </w:rPr>
        <w:t>;</w:t>
      </w:r>
    </w:p>
    <w:p w14:paraId="573BAC84" w14:textId="77777777" w:rsidR="001776EE"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 xml:space="preserve">Pretendenta piedāvātiem speciālistiem ir atbilstoša izglītība un spēkā esošs profesionālās kvalifikācijas sertifikāts (jābūt spēkā esošam visu pakalpojuma sniegšanas periodā) elektroietaišu izbūvē, izbūves darbu </w:t>
      </w:r>
      <w:r>
        <w:rPr>
          <w:rFonts w:eastAsia="Times New Roman" w:cs="Times New Roman"/>
          <w:szCs w:val="24"/>
          <w:lang w:eastAsia="ar-SA"/>
        </w:rPr>
        <w:lastRenderedPageBreak/>
        <w:t xml:space="preserve">vadīšanā, ēku iekšējās elektroinstalācijas projektēšanas jomās, kas izsniegti </w:t>
      </w:r>
      <w:r w:rsidRPr="00E74244">
        <w:rPr>
          <w:rFonts w:eastAsia="Times New Roman" w:cs="Times New Roman"/>
          <w:b/>
          <w:bCs/>
          <w:szCs w:val="24"/>
          <w:lang w:eastAsia="ar-SA"/>
        </w:rPr>
        <w:t>Latvijas Elektroenerģētiķu un Energobūvnieku (LEEA) vai Latvijas Elektriķu Brālības (LEB)</w:t>
      </w:r>
      <w:r>
        <w:rPr>
          <w:rFonts w:eastAsia="Times New Roman" w:cs="Times New Roman"/>
          <w:b/>
          <w:bCs/>
          <w:szCs w:val="24"/>
          <w:lang w:eastAsia="ar-SA"/>
        </w:rPr>
        <w:t xml:space="preserve"> </w:t>
      </w:r>
      <w:r w:rsidRPr="00E74244">
        <w:rPr>
          <w:rFonts w:eastAsia="Times New Roman" w:cs="Times New Roman"/>
          <w:szCs w:val="24"/>
          <w:lang w:eastAsia="ar-SA"/>
        </w:rPr>
        <w:t>atbilstoši likumdošanas prasībām.</w:t>
      </w:r>
    </w:p>
    <w:p w14:paraId="27562C08" w14:textId="77777777" w:rsidR="001776EE"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 xml:space="preserve">Pretendentam ir jābūt spēkā esoša </w:t>
      </w:r>
      <w:r w:rsidRPr="00E74244">
        <w:rPr>
          <w:rFonts w:eastAsia="Times New Roman" w:cs="Times New Roman"/>
          <w:b/>
          <w:bCs/>
          <w:szCs w:val="24"/>
          <w:lang w:eastAsia="ar-SA"/>
        </w:rPr>
        <w:t>Civiltiesiskās atbildības apdrošināšanas polise</w:t>
      </w:r>
      <w:r>
        <w:rPr>
          <w:rFonts w:eastAsia="Times New Roman" w:cs="Times New Roman"/>
          <w:szCs w:val="24"/>
          <w:lang w:eastAsia="ar-SA"/>
        </w:rPr>
        <w:t xml:space="preserve"> (jābūt spēkā visu pakalpojuma sniegšanas periodu);</w:t>
      </w:r>
    </w:p>
    <w:p w14:paraId="2FE3EDD9" w14:textId="77777777" w:rsidR="001776EE" w:rsidRPr="00476366" w:rsidRDefault="001776EE" w:rsidP="001776EE">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14:paraId="5628677C" w14:textId="77777777" w:rsidR="001776EE" w:rsidRPr="00AF1118" w:rsidRDefault="001776EE" w:rsidP="001776EE">
      <w:pPr>
        <w:numPr>
          <w:ilvl w:val="2"/>
          <w:numId w:val="1"/>
        </w:numPr>
        <w:suppressAutoHyphens/>
        <w:spacing w:after="0" w:line="240" w:lineRule="auto"/>
        <w:jc w:val="both"/>
        <w:rPr>
          <w:rFonts w:eastAsia="Times New Roman" w:cs="Times New Roman"/>
          <w:szCs w:val="24"/>
          <w:lang w:eastAsia="ar-SA"/>
        </w:rPr>
      </w:pPr>
      <w:r w:rsidRPr="00AF1118">
        <w:rPr>
          <w:rFonts w:eastAsia="Times New Roman" w:cs="Times New Roman"/>
          <w:szCs w:val="24"/>
          <w:lang w:eastAsia="ar-SA"/>
        </w:rPr>
        <w:t>Pretendenta rīcībā ir nepieciešamās profesionālās, tehniskās un organizatoriskās spējas, personāls, finanšu resursi un infrastruktūra, kas nepieciešama iepirkuma realizācijai</w:t>
      </w:r>
      <w:bookmarkEnd w:id="31"/>
      <w:r w:rsidRPr="00AF1118">
        <w:rPr>
          <w:rFonts w:eastAsia="Times New Roman" w:cs="Times New Roman"/>
          <w:szCs w:val="24"/>
          <w:lang w:eastAsia="ar-SA"/>
        </w:rPr>
        <w:t>;</w:t>
      </w:r>
      <w:bookmarkStart w:id="32" w:name="_Ref280089097"/>
    </w:p>
    <w:p w14:paraId="6716EF17" w14:textId="6C3612F3" w:rsidR="001776EE" w:rsidRPr="006E1644" w:rsidRDefault="001776EE" w:rsidP="001776EE">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Pretendenta gada finanšu vidējais apgrozījums pēdējo</w:t>
      </w:r>
      <w:r w:rsidR="00035477">
        <w:rPr>
          <w:rFonts w:eastAsia="Times New Roman" w:cs="Times New Roman"/>
          <w:szCs w:val="24"/>
          <w:lang w:eastAsia="ar-SA"/>
        </w:rPr>
        <w:t xml:space="preserve"> divu</w:t>
      </w:r>
      <w:r w:rsidRPr="006E1644">
        <w:rPr>
          <w:rFonts w:eastAsia="Times New Roman" w:cs="Times New Roman"/>
          <w:szCs w:val="24"/>
          <w:lang w:eastAsia="ar-SA"/>
        </w:rPr>
        <w:t xml:space="preserve"> gadu (t.i. 2016.</w:t>
      </w:r>
      <w:r w:rsidR="00035477">
        <w:rPr>
          <w:rFonts w:eastAsia="Times New Roman" w:cs="Times New Roman"/>
          <w:szCs w:val="24"/>
          <w:lang w:eastAsia="ar-SA"/>
        </w:rPr>
        <w:t xml:space="preserve"> un </w:t>
      </w:r>
      <w:r w:rsidRPr="006E1644">
        <w:rPr>
          <w:rFonts w:eastAsia="Times New Roman" w:cs="Times New Roman"/>
          <w:szCs w:val="24"/>
          <w:lang w:eastAsia="ar-SA"/>
        </w:rPr>
        <w:t>2017.gados) laikā ir ne mazāks kā piedāvātā kopējā līgumcen</w:t>
      </w:r>
      <w:bookmarkEnd w:id="32"/>
      <w:r w:rsidRPr="006E1644">
        <w:rPr>
          <w:rFonts w:eastAsia="Times New Roman" w:cs="Times New Roman"/>
          <w:szCs w:val="24"/>
          <w:lang w:eastAsia="ar-SA"/>
        </w:rPr>
        <w:t>a;</w:t>
      </w:r>
      <w:bookmarkStart w:id="33" w:name="_Ref279391511"/>
    </w:p>
    <w:bookmarkEnd w:id="33"/>
    <w:p w14:paraId="75DF2689" w14:textId="77777777" w:rsidR="001776EE" w:rsidRPr="006E1644" w:rsidRDefault="001776EE" w:rsidP="001776EE">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Pretendents ir realizējis vismaz 3 (trīs) iepirkuma priekšmetam līdzīgus projektus;</w:t>
      </w:r>
    </w:p>
    <w:p w14:paraId="0CD6462A" w14:textId="77777777" w:rsidR="001776EE" w:rsidRPr="006E1644" w:rsidRDefault="001776EE" w:rsidP="001776EE">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Uz pretendentu neattiecas neviens no Publisko iepirkumu likuma 9.panta astotajā daļā noteiktajiem izslēgšanas kritērijiem.</w:t>
      </w:r>
    </w:p>
    <w:p w14:paraId="134E7E6B" w14:textId="77777777" w:rsidR="001776EE" w:rsidRPr="006E1644" w:rsidRDefault="001776EE" w:rsidP="001776EE">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6E1644">
        <w:rPr>
          <w:rFonts w:eastAsia="Times New Roman" w:cs="Times New Roman"/>
          <w:szCs w:val="20"/>
          <w:lang w:eastAsia="lv-LV"/>
        </w:rPr>
        <w:t>Pretendentam ir jāiesniedz šādi dokumenti:</w:t>
      </w:r>
    </w:p>
    <w:p w14:paraId="45549B73" w14:textId="77777777" w:rsidR="001776EE" w:rsidRPr="006E1644" w:rsidRDefault="001776EE" w:rsidP="001776EE">
      <w:pPr>
        <w:numPr>
          <w:ilvl w:val="2"/>
          <w:numId w:val="1"/>
        </w:numPr>
        <w:suppressAutoHyphens/>
        <w:spacing w:after="0" w:line="240" w:lineRule="auto"/>
        <w:contextualSpacing/>
        <w:jc w:val="both"/>
        <w:rPr>
          <w:rFonts w:eastAsia="Times New Roman" w:cs="Times New Roman"/>
          <w:szCs w:val="20"/>
          <w:lang w:eastAsia="lv-LV"/>
        </w:rPr>
      </w:pPr>
      <w:r w:rsidRPr="006E1644">
        <w:rPr>
          <w:rFonts w:eastAsia="Times New Roman" w:cs="Times New Roman"/>
          <w:szCs w:val="20"/>
          <w:lang w:eastAsia="lv-LV"/>
        </w:rPr>
        <w:t>Pretendenta aizpildīts pieteikums dalībai iepirkumā, atbilstoši šā nolikuma pielikumam Nr.1;</w:t>
      </w:r>
    </w:p>
    <w:p w14:paraId="59DC56AE" w14:textId="77777777" w:rsidR="001776EE" w:rsidRPr="006E1644" w:rsidRDefault="001776EE" w:rsidP="001776EE">
      <w:pPr>
        <w:numPr>
          <w:ilvl w:val="2"/>
          <w:numId w:val="1"/>
        </w:numPr>
        <w:suppressAutoHyphens/>
        <w:spacing w:after="0" w:line="240" w:lineRule="auto"/>
        <w:contextualSpacing/>
        <w:jc w:val="both"/>
        <w:rPr>
          <w:rFonts w:eastAsia="Times New Roman" w:cs="Times New Roman"/>
          <w:b/>
          <w:szCs w:val="20"/>
          <w:lang w:eastAsia="lv-LV"/>
        </w:rPr>
      </w:pPr>
      <w:r w:rsidRPr="006E1644">
        <w:rPr>
          <w:rFonts w:eastAsia="Times New Roman" w:cs="Times New Roman"/>
          <w:szCs w:val="20"/>
          <w:lang w:eastAsia="lv-LV"/>
        </w:rPr>
        <w:t>Saskaņā ar šā nolikuma pielikumu Nr.</w:t>
      </w:r>
      <w:r>
        <w:rPr>
          <w:rFonts w:eastAsia="Times New Roman" w:cs="Times New Roman"/>
          <w:szCs w:val="20"/>
          <w:lang w:eastAsia="lv-LV"/>
        </w:rPr>
        <w:t>2</w:t>
      </w:r>
      <w:r w:rsidRPr="006E1644">
        <w:rPr>
          <w:rFonts w:eastAsia="Times New Roman" w:cs="Times New Roman"/>
          <w:szCs w:val="20"/>
          <w:lang w:eastAsia="lv-LV"/>
        </w:rPr>
        <w:t xml:space="preserve"> aizpildīts „Finanšu piedāvājums”;</w:t>
      </w:r>
    </w:p>
    <w:p w14:paraId="74F62B1F" w14:textId="77777777" w:rsidR="001776EE" w:rsidRPr="006E1644" w:rsidRDefault="001776EE" w:rsidP="001776EE">
      <w:pPr>
        <w:numPr>
          <w:ilvl w:val="2"/>
          <w:numId w:val="1"/>
        </w:numPr>
        <w:suppressAutoHyphens/>
        <w:spacing w:after="0" w:line="240" w:lineRule="auto"/>
        <w:contextualSpacing/>
        <w:jc w:val="both"/>
        <w:rPr>
          <w:rFonts w:eastAsia="Times New Roman" w:cs="Times New Roman"/>
          <w:b/>
          <w:szCs w:val="20"/>
          <w:lang w:eastAsia="lv-LV"/>
        </w:rPr>
      </w:pPr>
      <w:r w:rsidRPr="006E1644">
        <w:rPr>
          <w:rFonts w:eastAsia="Times New Roman" w:cs="Times New Roman"/>
          <w:szCs w:val="20"/>
          <w:lang w:eastAsia="lv-LV"/>
        </w:rPr>
        <w:t>Atbilstoši šā nolikuma pielikuma Nr.</w:t>
      </w:r>
      <w:r>
        <w:rPr>
          <w:rFonts w:eastAsia="Times New Roman" w:cs="Times New Roman"/>
          <w:szCs w:val="20"/>
          <w:lang w:eastAsia="lv-LV"/>
        </w:rPr>
        <w:t>3</w:t>
      </w:r>
      <w:r w:rsidRPr="006E1644">
        <w:rPr>
          <w:rFonts w:eastAsia="Times New Roman" w:cs="Times New Roman"/>
          <w:szCs w:val="20"/>
          <w:lang w:eastAsia="lv-LV"/>
        </w:rPr>
        <w:t xml:space="preserve"> formai pretendenta aizpildīts Tehniskais piedāvājums.</w:t>
      </w:r>
    </w:p>
    <w:p w14:paraId="22E14344" w14:textId="77777777" w:rsidR="001776EE" w:rsidRPr="006E1644" w:rsidRDefault="001776EE" w:rsidP="001776EE">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6E1644">
        <w:rPr>
          <w:rFonts w:eastAsia="Times New Roman" w:cs="Times New Roman"/>
          <w:szCs w:val="24"/>
          <w:lang w:eastAsia="lv-LV"/>
        </w:rPr>
        <w:t xml:space="preserve">Finanšu piedāvājumā visas cenas ir jāizsaka </w:t>
      </w:r>
      <w:r w:rsidRPr="006E1644">
        <w:rPr>
          <w:rFonts w:eastAsia="Times New Roman" w:cs="Times New Roman"/>
          <w:i/>
          <w:szCs w:val="24"/>
          <w:lang w:eastAsia="lv-LV"/>
        </w:rPr>
        <w:t>euro, centos</w:t>
      </w:r>
      <w:r w:rsidRPr="006E1644">
        <w:rPr>
          <w:rFonts w:eastAsia="Times New Roman" w:cs="Times New Roman"/>
          <w:szCs w:val="24"/>
          <w:lang w:eastAsia="lv-LV"/>
        </w:rPr>
        <w:t>, cenas norāda ar precizitāti – divi cipari aiz komata. Piedāvājumā ir jānorāda līgumcena, par kādu piegādātājs veiks preču piegādi. Līgumcenā ir jāietver visi nodokļi, nodevas u.c. maksājumi, un visas citas paredzamās ar līguma izpildi saistītās izmaksas, izņemot PVN. Piedāvājumā norādītā līgumcena tiek fiksēta uz visu līguma izpildes laiku un netiks pārrēķināta.</w:t>
      </w:r>
    </w:p>
    <w:p w14:paraId="36DE5D0C" w14:textId="77777777" w:rsidR="001776EE" w:rsidRDefault="001776EE" w:rsidP="001776EE">
      <w:pPr>
        <w:numPr>
          <w:ilvl w:val="1"/>
          <w:numId w:val="1"/>
        </w:numPr>
        <w:suppressAutoHyphens/>
        <w:spacing w:after="0" w:line="240" w:lineRule="auto"/>
        <w:ind w:left="709" w:hanging="425"/>
        <w:contextualSpacing/>
        <w:jc w:val="both"/>
        <w:rPr>
          <w:rFonts w:eastAsia="Times New Roman" w:cs="Times New Roman"/>
          <w:szCs w:val="24"/>
          <w:lang w:eastAsia="lv-LV"/>
        </w:rPr>
      </w:pPr>
      <w:r w:rsidRPr="006E1644">
        <w:rPr>
          <w:rFonts w:eastAsia="Times New Roman" w:cs="Times New Roman"/>
          <w:szCs w:val="24"/>
          <w:lang w:eastAsia="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0BA46AEE" w14:textId="77777777" w:rsidR="001776EE" w:rsidRPr="006E1644" w:rsidRDefault="001776EE" w:rsidP="001776EE">
      <w:pPr>
        <w:suppressAutoHyphens/>
        <w:spacing w:after="0" w:line="240" w:lineRule="auto"/>
        <w:ind w:left="709"/>
        <w:contextualSpacing/>
        <w:jc w:val="both"/>
        <w:rPr>
          <w:rFonts w:eastAsia="Times New Roman" w:cs="Times New Roman"/>
          <w:szCs w:val="24"/>
          <w:lang w:eastAsia="lv-LV"/>
        </w:rPr>
      </w:pPr>
    </w:p>
    <w:p w14:paraId="3DA6F092" w14:textId="77777777" w:rsidR="001776EE" w:rsidRPr="008B6724" w:rsidRDefault="001776EE" w:rsidP="001776EE">
      <w:pPr>
        <w:spacing w:after="0" w:line="240" w:lineRule="auto"/>
        <w:contextualSpacing/>
        <w:jc w:val="both"/>
        <w:rPr>
          <w:rFonts w:eastAsia="Times New Roman" w:cs="Times New Roman"/>
          <w:szCs w:val="24"/>
          <w:lang w:eastAsia="lv-LV"/>
        </w:rPr>
      </w:pPr>
    </w:p>
    <w:p w14:paraId="4867EF26" w14:textId="77777777" w:rsidR="001776EE" w:rsidRPr="008B6724" w:rsidRDefault="001776EE" w:rsidP="001776EE">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4" w:name="_Toc324317557"/>
      <w:r w:rsidRPr="008B6724">
        <w:rPr>
          <w:rFonts w:eastAsia="Times New Roman" w:cs="Times New Roman"/>
          <w:b/>
          <w:bCs/>
          <w:szCs w:val="20"/>
          <w:lang w:eastAsia="lv-LV"/>
        </w:rPr>
        <w:t>Piedāvājumu vērtēšana un lēmuma pieņemšana</w:t>
      </w:r>
      <w:bookmarkEnd w:id="34"/>
    </w:p>
    <w:p w14:paraId="564E640A" w14:textId="2526CEB3"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 xml:space="preserve">Piedāvājumi tiks atvērti SIA „DOBELES NAMSAIMNIEKS” juridiskajā adresē: Zaļā iela 3, Dobele, Dobeles novads, </w:t>
      </w:r>
      <w:r w:rsidRPr="008B6724">
        <w:rPr>
          <w:rFonts w:eastAsia="Times New Roman" w:cs="Times New Roman"/>
          <w:b/>
          <w:szCs w:val="20"/>
          <w:lang w:eastAsia="lv-LV"/>
        </w:rPr>
        <w:t xml:space="preserve">2019.gada </w:t>
      </w:r>
      <w:r w:rsidR="00035477">
        <w:rPr>
          <w:rFonts w:eastAsia="Times New Roman" w:cs="Times New Roman"/>
          <w:b/>
          <w:szCs w:val="20"/>
          <w:lang w:eastAsia="lv-LV"/>
        </w:rPr>
        <w:t>21</w:t>
      </w:r>
      <w:r w:rsidRPr="00A021CF">
        <w:rPr>
          <w:rFonts w:eastAsia="Times New Roman" w:cs="Times New Roman"/>
          <w:b/>
          <w:sz w:val="22"/>
          <w:lang w:eastAsia="lv-LV"/>
        </w:rPr>
        <w:t>.</w:t>
      </w:r>
      <w:r>
        <w:rPr>
          <w:rFonts w:eastAsia="Times New Roman" w:cs="Times New Roman"/>
          <w:b/>
          <w:sz w:val="22"/>
          <w:lang w:eastAsia="lv-LV"/>
        </w:rPr>
        <w:t xml:space="preserve">oktobrī </w:t>
      </w:r>
      <w:r w:rsidRPr="008B6724">
        <w:rPr>
          <w:rFonts w:eastAsia="Times New Roman" w:cs="Times New Roman"/>
          <w:b/>
          <w:szCs w:val="20"/>
          <w:lang w:eastAsia="lv-LV"/>
        </w:rPr>
        <w:t>plkst.</w:t>
      </w:r>
      <w:r w:rsidR="00035477">
        <w:rPr>
          <w:rFonts w:eastAsia="Times New Roman" w:cs="Times New Roman"/>
          <w:b/>
          <w:szCs w:val="20"/>
          <w:lang w:eastAsia="lv-LV"/>
        </w:rPr>
        <w:t xml:space="preserve"> </w:t>
      </w:r>
      <w:r w:rsidRPr="008B6724">
        <w:rPr>
          <w:rFonts w:eastAsia="Times New Roman" w:cs="Times New Roman"/>
          <w:b/>
          <w:szCs w:val="20"/>
          <w:lang w:eastAsia="lv-LV"/>
        </w:rPr>
        <w:t>11.0</w:t>
      </w:r>
      <w:r w:rsidR="00035477">
        <w:rPr>
          <w:rFonts w:eastAsia="Times New Roman" w:cs="Times New Roman"/>
          <w:b/>
          <w:szCs w:val="20"/>
          <w:lang w:eastAsia="lv-LV"/>
        </w:rPr>
        <w:t>5</w:t>
      </w:r>
      <w:r w:rsidRPr="008B6724">
        <w:rPr>
          <w:rFonts w:eastAsia="Times New Roman" w:cs="Times New Roman"/>
          <w:b/>
          <w:szCs w:val="20"/>
          <w:lang w:eastAsia="lv-LV"/>
        </w:rPr>
        <w:t>.</w:t>
      </w:r>
    </w:p>
    <w:p w14:paraId="1860A84E"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Pirms piedāvājumu atvēršanas tiek nosaukti novēloti iesniegtie un atsauktie piedāvājumi (ja tādi ir) un komisija pieņem lēmumu par to atdošanu pretendentiem.</w:t>
      </w:r>
    </w:p>
    <w:p w14:paraId="4F25758D"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Komisija atver piedāvājumus to iesniegšanas secībā.</w:t>
      </w:r>
    </w:p>
    <w:p w14:paraId="6B1B8B6B"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piedāvājumu atvēršanas komisija nosauc pretendentu, piedāvājumu iesniegšanas datumu, laiku un piedāvāto cenu.</w:t>
      </w:r>
    </w:p>
    <w:p w14:paraId="1AC088FA"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katra piedāvājuma atvēršanas un 6.4.punktā minēto ziņu nosaukšanas visi komisijas locekļi parakstās uz piedāvājuma.</w:t>
      </w:r>
    </w:p>
    <w:p w14:paraId="67539118"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lastRenderedPageBreak/>
        <w:t>Piedāvājumu atvēršanas norisi, kā arī nosauktās ziņas ieraksta iepirkuma komisijas  protokolā.</w:t>
      </w:r>
    </w:p>
    <w:p w14:paraId="0BF2415B"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Piedāvājumu vērtēšanu iepirkumu komisija veic slēgtā sēdē.</w:t>
      </w:r>
    </w:p>
    <w:p w14:paraId="67C1E84B" w14:textId="77777777" w:rsidR="001776EE" w:rsidRPr="008B6724" w:rsidRDefault="001776EE" w:rsidP="001776EE">
      <w:pPr>
        <w:numPr>
          <w:ilvl w:val="1"/>
          <w:numId w:val="1"/>
        </w:numPr>
        <w:suppressAutoHyphens/>
        <w:spacing w:before="120" w:after="0" w:line="240" w:lineRule="auto"/>
        <w:ind w:left="851"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komisija:</w:t>
      </w:r>
    </w:p>
    <w:p w14:paraId="14F973D8" w14:textId="77777777" w:rsidR="001776EE" w:rsidRPr="008B6724" w:rsidRDefault="001776EE" w:rsidP="001776EE">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t xml:space="preserve"> Pārbauda piedāvājuma noformējuma atbilstību nolikuma prasībām un lemj par to, vai nav likumā noteiktie šķēršļi pretendenta atzīšanai par uzvarētāju. Neatbilstošie piedāvājumi netiks vērtēti;</w:t>
      </w:r>
    </w:p>
    <w:p w14:paraId="40DDDCD7" w14:textId="77777777" w:rsidR="001776EE" w:rsidRPr="008B6724" w:rsidRDefault="001776EE" w:rsidP="001776EE">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t>Pārbauda piedāvājumu atbilstību Pielikumiem Nr.1, Nr.2, Nr.</w:t>
      </w:r>
      <w:r>
        <w:rPr>
          <w:rFonts w:eastAsia="Times New Roman" w:cs="Times New Roman"/>
          <w:bCs/>
          <w:szCs w:val="20"/>
          <w:lang w:eastAsia="lv-LV"/>
        </w:rPr>
        <w:t xml:space="preserve">3. </w:t>
      </w:r>
      <w:r w:rsidRPr="008B6724">
        <w:rPr>
          <w:rFonts w:eastAsia="Times New Roman" w:cs="Times New Roman"/>
          <w:bCs/>
          <w:szCs w:val="20"/>
          <w:lang w:eastAsia="lv-LV"/>
        </w:rPr>
        <w:t>Par atbilstošiem tiks uzskatīti tikai tie piedāvājumi, kuri atbilst visām Pielikumā norādītajām prasībām. Neatbilstošie piedāvājumi netiks vērtēti;</w:t>
      </w:r>
    </w:p>
    <w:p w14:paraId="1A6E06DD" w14:textId="77777777" w:rsidR="001776EE" w:rsidRPr="008B6724" w:rsidRDefault="001776EE" w:rsidP="001776EE">
      <w:pPr>
        <w:numPr>
          <w:ilvl w:val="2"/>
          <w:numId w:val="1"/>
        </w:numPr>
        <w:suppressAutoHyphens/>
        <w:spacing w:before="120" w:after="0" w:line="240" w:lineRule="auto"/>
        <w:contextualSpacing/>
        <w:jc w:val="both"/>
        <w:rPr>
          <w:rFonts w:eastAsia="Times New Roman" w:cs="Times New Roman"/>
          <w:b/>
          <w:bCs/>
          <w:szCs w:val="20"/>
          <w:u w:val="single"/>
          <w:lang w:eastAsia="lv-LV"/>
        </w:rPr>
      </w:pPr>
      <w:r w:rsidRPr="008B6724">
        <w:rPr>
          <w:rFonts w:eastAsia="Times New Roman" w:cs="Times New Roman"/>
          <w:bCs/>
          <w:szCs w:val="20"/>
          <w:u w:val="single"/>
          <w:lang w:eastAsia="lv-LV"/>
        </w:rPr>
        <w:t xml:space="preserve">No piedāvājumiem, kas atbilst visām prasībām, izvēlas piedāvājumu </w:t>
      </w:r>
      <w:r w:rsidRPr="008B6724">
        <w:rPr>
          <w:rFonts w:eastAsia="Times New Roman" w:cs="Times New Roman"/>
          <w:b/>
          <w:bCs/>
          <w:szCs w:val="20"/>
          <w:u w:val="single"/>
          <w:lang w:eastAsia="lv-LV"/>
        </w:rPr>
        <w:t>ar viszemāko cenu</w:t>
      </w:r>
      <w:r w:rsidRPr="008B6724">
        <w:rPr>
          <w:rFonts w:eastAsia="Times New Roman" w:cs="Times New Roman"/>
          <w:bCs/>
          <w:szCs w:val="20"/>
          <w:lang w:eastAsia="lv-LV"/>
        </w:rPr>
        <w:t>;</w:t>
      </w:r>
    </w:p>
    <w:p w14:paraId="0A0A0F33" w14:textId="77777777" w:rsidR="001776EE" w:rsidRPr="008B6724" w:rsidRDefault="001776EE" w:rsidP="001776EE">
      <w:pPr>
        <w:numPr>
          <w:ilvl w:val="2"/>
          <w:numId w:val="1"/>
        </w:numPr>
        <w:suppressAutoHyphens/>
        <w:spacing w:before="120" w:after="0" w:line="240" w:lineRule="auto"/>
        <w:contextualSpacing/>
        <w:jc w:val="both"/>
        <w:rPr>
          <w:rFonts w:eastAsia="Times New Roman" w:cs="Times New Roman"/>
          <w:bCs/>
          <w:szCs w:val="20"/>
          <w:lang w:eastAsia="lv-LV"/>
        </w:rPr>
      </w:pPr>
      <w:r w:rsidRPr="008B6724">
        <w:rPr>
          <w:rFonts w:eastAsia="Times New Roman" w:cs="Times New Roman"/>
          <w:szCs w:val="20"/>
          <w:lang w:eastAsia="lv-LV"/>
        </w:rPr>
        <w:t>3 (trīs) darba dienu laikā pēc lēmuma pieņemšanas informē visus pretendentus par komisijas pieņemto lēmumu, nosūtot informāciju ierakstītā pasta sūtījumā.</w:t>
      </w:r>
    </w:p>
    <w:p w14:paraId="3EF5D2DF" w14:textId="77777777" w:rsidR="001776EE" w:rsidRPr="008B6724" w:rsidRDefault="001776EE" w:rsidP="001776EE">
      <w:pPr>
        <w:spacing w:after="0" w:line="240" w:lineRule="auto"/>
        <w:contextualSpacing/>
        <w:jc w:val="center"/>
        <w:rPr>
          <w:rFonts w:eastAsia="Times New Roman" w:cs="Times New Roman"/>
          <w:b/>
          <w:szCs w:val="24"/>
          <w:lang w:eastAsia="lv-LV"/>
        </w:rPr>
      </w:pPr>
    </w:p>
    <w:p w14:paraId="77A78974" w14:textId="77777777" w:rsidR="001776EE" w:rsidRPr="008B6724" w:rsidRDefault="001776EE" w:rsidP="001776EE">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5" w:name="_Toc324317558"/>
      <w:r w:rsidRPr="008B6724">
        <w:rPr>
          <w:rFonts w:eastAsia="Times New Roman" w:cs="Times New Roman"/>
          <w:b/>
          <w:szCs w:val="20"/>
          <w:lang w:eastAsia="lv-LV"/>
        </w:rPr>
        <w:t>Cita informācija</w:t>
      </w:r>
      <w:bookmarkEnd w:id="35"/>
    </w:p>
    <w:p w14:paraId="71511C2D" w14:textId="77777777" w:rsidR="001776EE" w:rsidRPr="008B6724" w:rsidRDefault="001776EE" w:rsidP="001776EE">
      <w:pPr>
        <w:numPr>
          <w:ilvl w:val="1"/>
          <w:numId w:val="1"/>
        </w:numPr>
        <w:suppressAutoHyphens/>
        <w:spacing w:after="0" w:line="240" w:lineRule="auto"/>
        <w:ind w:left="851"/>
        <w:contextualSpacing/>
        <w:jc w:val="both"/>
        <w:rPr>
          <w:rFonts w:eastAsia="Times New Roman" w:cs="Times New Roman"/>
          <w:szCs w:val="20"/>
          <w:lang w:eastAsia="lv-LV"/>
        </w:rPr>
      </w:pPr>
      <w:r w:rsidRPr="008B6724">
        <w:rPr>
          <w:rFonts w:eastAsia="Times New Roman" w:cs="Times New Roman"/>
          <w:szCs w:val="20"/>
          <w:lang w:eastAsia="lv-LV"/>
        </w:rPr>
        <w:t>Pretendentam ir jāiesniedz piedāvājums par visu iepirkuma priekšmetu. Iepirkums nav sadalīts daļās.</w:t>
      </w:r>
    </w:p>
    <w:p w14:paraId="4FB2E00F" w14:textId="77777777" w:rsidR="001776EE" w:rsidRPr="008B6724" w:rsidRDefault="001776EE" w:rsidP="001776EE">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Pasūtītājs un pretendents ar informāciju apmainās rakstiski latviešu valodā, nosūtot dokumentus pa pastu, elektroniski vai piegādājot personiski.</w:t>
      </w:r>
    </w:p>
    <w:p w14:paraId="1C4A8714" w14:textId="77777777" w:rsidR="001776EE" w:rsidRPr="008B6724" w:rsidRDefault="001776EE" w:rsidP="001776EE">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Pretendents sedz visus izdevumus, kas ir saistīti ar piedāvājuma sagatavošanu un iesniegšanu pasūtītājam.</w:t>
      </w:r>
    </w:p>
    <w:p w14:paraId="722CC5C2" w14:textId="77777777" w:rsidR="001776EE" w:rsidRPr="008B6724" w:rsidRDefault="001776EE" w:rsidP="001776EE">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14:paraId="3AAB85DC" w14:textId="77777777" w:rsidR="001776EE" w:rsidRPr="008B6724" w:rsidRDefault="001776EE" w:rsidP="001776EE">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Ja ir iesniegts tikai viens piedāvājums, tad iepirkumu komisija var slēgt līgumu ar šo pretendentu tad, ja:</w:t>
      </w:r>
    </w:p>
    <w:p w14:paraId="613B0F6D" w14:textId="77777777" w:rsidR="001776EE" w:rsidRPr="008B6724" w:rsidRDefault="001776EE" w:rsidP="001776EE">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Iesniegtais piedāvājums atbilst nolikuma un tā pielikumu prasībām;</w:t>
      </w:r>
    </w:p>
    <w:p w14:paraId="31CBC5E1" w14:textId="77777777" w:rsidR="001776EE" w:rsidRPr="008B6724" w:rsidRDefault="001776EE" w:rsidP="001776EE">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Uz pretendentu neattiecas neviens no Publisko iepirkumu likumā noteiktajiem izslēgšanas nosacījumiem.</w:t>
      </w:r>
    </w:p>
    <w:p w14:paraId="7173172F" w14:textId="77777777" w:rsidR="001776EE" w:rsidRPr="008B6724" w:rsidRDefault="001776EE" w:rsidP="001776EE">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Iepirkuma līgumu slēdz saskaņā ar nolikuma pielikumā pievienoto līguma projektu.</w:t>
      </w:r>
    </w:p>
    <w:p w14:paraId="674D6D18" w14:textId="77777777" w:rsidR="001776EE" w:rsidRPr="008B6724" w:rsidRDefault="001776EE" w:rsidP="001776EE">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14:paraId="205F17D9" w14:textId="77777777" w:rsidR="001776EE" w:rsidRPr="008B6724" w:rsidRDefault="001776EE" w:rsidP="001776EE">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14:paraId="7B22A969" w14:textId="77777777" w:rsidR="001776EE" w:rsidRPr="008B6724" w:rsidRDefault="001776EE" w:rsidP="001776EE">
      <w:pPr>
        <w:tabs>
          <w:tab w:val="left" w:pos="426"/>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8. Pielikumu saraksts</w:t>
      </w:r>
    </w:p>
    <w:p w14:paraId="7BCA0937" w14:textId="77777777" w:rsidR="001776EE" w:rsidRPr="00BC1A5E" w:rsidRDefault="001776EE" w:rsidP="001776EE">
      <w:pPr>
        <w:suppressAutoHyphens/>
        <w:spacing w:after="0" w:line="240" w:lineRule="auto"/>
        <w:ind w:firstLine="567"/>
        <w:rPr>
          <w:rFonts w:eastAsia="Times New Roman" w:cs="Times New Roman"/>
          <w:bCs/>
          <w:szCs w:val="24"/>
          <w:lang w:eastAsia="ar-SA"/>
        </w:rPr>
      </w:pPr>
      <w:r w:rsidRPr="00BC1A5E">
        <w:rPr>
          <w:rFonts w:eastAsia="Times New Roman" w:cs="Times New Roman"/>
          <w:bCs/>
          <w:szCs w:val="24"/>
          <w:lang w:eastAsia="ar-SA"/>
        </w:rPr>
        <w:t>1.pielikums: Pieteikums dalībai iepirkumā;</w:t>
      </w:r>
    </w:p>
    <w:p w14:paraId="10D08EBA" w14:textId="77777777" w:rsidR="001776EE" w:rsidRPr="00BC1A5E" w:rsidRDefault="001776EE" w:rsidP="001776EE">
      <w:pPr>
        <w:suppressAutoHyphens/>
        <w:spacing w:after="0" w:line="240" w:lineRule="auto"/>
        <w:ind w:firstLine="567"/>
        <w:rPr>
          <w:rFonts w:eastAsia="Times New Roman" w:cs="Times New Roman"/>
          <w:bCs/>
          <w:szCs w:val="24"/>
          <w:lang w:eastAsia="ar-SA"/>
        </w:rPr>
      </w:pPr>
      <w:r>
        <w:rPr>
          <w:rFonts w:eastAsia="Times New Roman" w:cs="Times New Roman"/>
          <w:bCs/>
          <w:szCs w:val="24"/>
          <w:lang w:eastAsia="ar-SA"/>
        </w:rPr>
        <w:t>2</w:t>
      </w:r>
      <w:r w:rsidRPr="00BC1A5E">
        <w:rPr>
          <w:rFonts w:eastAsia="Times New Roman" w:cs="Times New Roman"/>
          <w:bCs/>
          <w:szCs w:val="24"/>
          <w:lang w:eastAsia="ar-SA"/>
        </w:rPr>
        <w:t>.pielikums: Pretendenta Finanšu piedāvājums;</w:t>
      </w:r>
    </w:p>
    <w:p w14:paraId="2C001FE8" w14:textId="77777777" w:rsidR="001776EE" w:rsidRPr="004362A2" w:rsidRDefault="001776EE" w:rsidP="001776EE">
      <w:pPr>
        <w:suppressAutoHyphens/>
        <w:spacing w:after="0" w:line="240" w:lineRule="auto"/>
        <w:ind w:firstLine="567"/>
        <w:rPr>
          <w:rFonts w:eastAsia="Times New Roman" w:cs="Times New Roman"/>
          <w:bCs/>
          <w:szCs w:val="24"/>
          <w:lang w:eastAsia="ar-SA"/>
        </w:rPr>
      </w:pPr>
      <w:r w:rsidRPr="004362A2">
        <w:rPr>
          <w:rFonts w:eastAsia="Times New Roman" w:cs="Times New Roman"/>
          <w:bCs/>
          <w:szCs w:val="24"/>
          <w:lang w:eastAsia="ar-SA"/>
        </w:rPr>
        <w:t>3.pielikums Tehniskais piedāvājums;</w:t>
      </w:r>
    </w:p>
    <w:p w14:paraId="1BD4D2D0" w14:textId="77777777" w:rsidR="001776EE" w:rsidRDefault="001776EE" w:rsidP="001776EE">
      <w:pPr>
        <w:suppressAutoHyphens/>
        <w:spacing w:after="0" w:line="240" w:lineRule="auto"/>
        <w:ind w:firstLine="567"/>
        <w:rPr>
          <w:rFonts w:eastAsia="Times New Roman" w:cs="Times New Roman"/>
          <w:bCs/>
          <w:szCs w:val="24"/>
          <w:lang w:eastAsia="ar-SA"/>
        </w:rPr>
      </w:pPr>
      <w:r w:rsidRPr="004362A2">
        <w:rPr>
          <w:rFonts w:eastAsia="Times New Roman" w:cs="Times New Roman"/>
          <w:bCs/>
          <w:szCs w:val="24"/>
          <w:lang w:eastAsia="ar-SA"/>
        </w:rPr>
        <w:t>4.pielikums: Iepirkuma līguma projekts</w:t>
      </w:r>
      <w:r>
        <w:rPr>
          <w:rFonts w:eastAsia="Times New Roman" w:cs="Times New Roman"/>
          <w:bCs/>
          <w:szCs w:val="24"/>
          <w:lang w:eastAsia="ar-SA"/>
        </w:rPr>
        <w:t>;</w:t>
      </w:r>
    </w:p>
    <w:p w14:paraId="4EA82CA2" w14:textId="77777777" w:rsidR="001776EE" w:rsidRPr="004362A2" w:rsidRDefault="001776EE" w:rsidP="001776EE">
      <w:pPr>
        <w:tabs>
          <w:tab w:val="left" w:pos="540"/>
          <w:tab w:val="left" w:pos="1985"/>
        </w:tabs>
        <w:spacing w:after="0" w:line="240" w:lineRule="auto"/>
        <w:ind w:left="360"/>
        <w:contextualSpacing/>
        <w:jc w:val="both"/>
        <w:rPr>
          <w:rFonts w:asciiTheme="majorBidi" w:eastAsia="SimSun" w:hAnsiTheme="majorBidi" w:cstheme="majorBidi"/>
          <w:szCs w:val="24"/>
          <w:lang w:eastAsia="zh-CN"/>
        </w:rPr>
      </w:pPr>
      <w:r>
        <w:rPr>
          <w:rFonts w:eastAsia="Times New Roman" w:cs="Times New Roman"/>
          <w:bCs/>
          <w:szCs w:val="24"/>
          <w:lang w:eastAsia="ar-SA"/>
        </w:rPr>
        <w:tab/>
        <w:t xml:space="preserve">5.pielikums: </w:t>
      </w:r>
      <w:r w:rsidRPr="004362A2">
        <w:rPr>
          <w:rFonts w:asciiTheme="majorBidi" w:eastAsia="SimSun" w:hAnsiTheme="majorBidi" w:cstheme="majorBidi"/>
          <w:szCs w:val="24"/>
          <w:lang w:eastAsia="zh-CN"/>
        </w:rPr>
        <w:t>Apkalpojamo objektu saraksts</w:t>
      </w:r>
      <w:r>
        <w:rPr>
          <w:rFonts w:asciiTheme="majorBidi" w:eastAsia="SimSun" w:hAnsiTheme="majorBidi" w:cstheme="majorBidi"/>
          <w:szCs w:val="24"/>
          <w:lang w:eastAsia="zh-CN"/>
        </w:rPr>
        <w:t>.</w:t>
      </w:r>
    </w:p>
    <w:p w14:paraId="24C53019" w14:textId="77777777" w:rsidR="001776EE" w:rsidRPr="008B6724" w:rsidRDefault="001776EE" w:rsidP="001776EE">
      <w:pPr>
        <w:suppressAutoHyphens/>
        <w:spacing w:after="0" w:line="240" w:lineRule="auto"/>
        <w:ind w:firstLine="567"/>
        <w:rPr>
          <w:rFonts w:eastAsia="Times New Roman" w:cs="Times New Roman"/>
          <w:bCs/>
          <w:szCs w:val="24"/>
          <w:lang w:eastAsia="ar-SA"/>
        </w:rPr>
      </w:pPr>
    </w:p>
    <w:p w14:paraId="3BD3027A" w14:textId="77777777" w:rsidR="001776EE" w:rsidRPr="008B6724" w:rsidRDefault="001776EE" w:rsidP="001776EE">
      <w:pPr>
        <w:suppressAutoHyphens/>
        <w:spacing w:after="0" w:line="240" w:lineRule="auto"/>
        <w:ind w:firstLine="567"/>
        <w:rPr>
          <w:rFonts w:eastAsia="Times New Roman" w:cs="Times New Roman"/>
          <w:bCs/>
          <w:szCs w:val="24"/>
          <w:lang w:eastAsia="ar-SA"/>
        </w:rPr>
      </w:pPr>
    </w:p>
    <w:p w14:paraId="2912E288" w14:textId="77777777" w:rsidR="001776EE" w:rsidRPr="008B6724" w:rsidRDefault="001776EE" w:rsidP="001776EE">
      <w:pPr>
        <w:suppressAutoHyphens/>
        <w:spacing w:after="0" w:line="240" w:lineRule="auto"/>
        <w:ind w:firstLine="567"/>
        <w:rPr>
          <w:rFonts w:eastAsia="Times New Roman" w:cs="Times New Roman"/>
          <w:bCs/>
          <w:szCs w:val="24"/>
          <w:lang w:eastAsia="ar-SA"/>
        </w:rPr>
      </w:pPr>
    </w:p>
    <w:p w14:paraId="54893793" w14:textId="77777777" w:rsidR="001776EE" w:rsidRDefault="001776EE" w:rsidP="001776EE">
      <w:pPr>
        <w:suppressAutoHyphens/>
        <w:spacing w:after="0" w:line="240" w:lineRule="auto"/>
        <w:jc w:val="right"/>
        <w:rPr>
          <w:rFonts w:eastAsia="Times New Roman" w:cs="Times New Roman"/>
          <w:bCs/>
          <w:sz w:val="22"/>
          <w:lang w:eastAsia="ar-SA"/>
        </w:rPr>
      </w:pPr>
    </w:p>
    <w:p w14:paraId="2F25D6C6" w14:textId="77777777" w:rsidR="001776EE" w:rsidRDefault="001776EE" w:rsidP="001776EE">
      <w:pPr>
        <w:suppressAutoHyphens/>
        <w:spacing w:after="0" w:line="240" w:lineRule="auto"/>
        <w:jc w:val="right"/>
        <w:rPr>
          <w:rFonts w:eastAsia="Times New Roman" w:cs="Times New Roman"/>
          <w:bCs/>
          <w:sz w:val="22"/>
          <w:lang w:eastAsia="ar-SA"/>
        </w:rPr>
      </w:pPr>
    </w:p>
    <w:p w14:paraId="59AD31A3" w14:textId="77777777" w:rsidR="001776EE" w:rsidRPr="008B6724" w:rsidRDefault="001776EE" w:rsidP="001776EE">
      <w:pPr>
        <w:suppressAutoHyphens/>
        <w:spacing w:after="0" w:line="240" w:lineRule="auto"/>
        <w:jc w:val="right"/>
        <w:rPr>
          <w:rFonts w:eastAsia="Times New Roman" w:cs="Times New Roman"/>
          <w:bCs/>
          <w:sz w:val="22"/>
          <w:lang w:eastAsia="ar-SA"/>
        </w:rPr>
      </w:pPr>
    </w:p>
    <w:p w14:paraId="64560D89" w14:textId="77777777" w:rsidR="001776EE" w:rsidRDefault="001776EE" w:rsidP="001776EE">
      <w:pPr>
        <w:suppressAutoHyphens/>
        <w:spacing w:after="0" w:line="240" w:lineRule="auto"/>
        <w:jc w:val="right"/>
        <w:rPr>
          <w:rFonts w:eastAsia="Times New Roman" w:cs="Times New Roman"/>
          <w:bCs/>
          <w:sz w:val="22"/>
          <w:lang w:eastAsia="ar-SA"/>
        </w:rPr>
      </w:pPr>
    </w:p>
    <w:p w14:paraId="1305F031" w14:textId="63DC429D" w:rsidR="001776EE" w:rsidRDefault="001776EE" w:rsidP="001776EE">
      <w:pPr>
        <w:suppressAutoHyphens/>
        <w:spacing w:after="0" w:line="240" w:lineRule="auto"/>
        <w:rPr>
          <w:rFonts w:eastAsia="Times New Roman" w:cs="Times New Roman"/>
          <w:bCs/>
          <w:sz w:val="22"/>
          <w:lang w:eastAsia="ar-SA"/>
        </w:rPr>
      </w:pPr>
    </w:p>
    <w:p w14:paraId="13F46AE9" w14:textId="77777777" w:rsidR="00035477" w:rsidRPr="008B6724" w:rsidRDefault="00035477" w:rsidP="001776EE">
      <w:pPr>
        <w:suppressAutoHyphens/>
        <w:spacing w:after="0" w:line="240" w:lineRule="auto"/>
        <w:rPr>
          <w:rFonts w:eastAsia="Times New Roman" w:cs="Times New Roman"/>
          <w:bCs/>
          <w:sz w:val="22"/>
          <w:lang w:eastAsia="ar-SA"/>
        </w:rPr>
      </w:pPr>
    </w:p>
    <w:p w14:paraId="65DC3521" w14:textId="77777777" w:rsidR="001776EE" w:rsidRPr="008B6724" w:rsidRDefault="001776EE" w:rsidP="001776EE">
      <w:pPr>
        <w:suppressAutoHyphens/>
        <w:spacing w:after="0" w:line="240" w:lineRule="auto"/>
        <w:jc w:val="right"/>
        <w:rPr>
          <w:rFonts w:eastAsia="Times New Roman" w:cs="Times New Roman"/>
          <w:bCs/>
          <w:sz w:val="22"/>
          <w:lang w:eastAsia="ar-SA"/>
        </w:rPr>
      </w:pPr>
      <w:r w:rsidRPr="008B6724">
        <w:rPr>
          <w:rFonts w:eastAsia="Times New Roman" w:cs="Times New Roman"/>
          <w:bCs/>
          <w:sz w:val="22"/>
          <w:lang w:eastAsia="ar-SA"/>
        </w:rPr>
        <w:lastRenderedPageBreak/>
        <w:t xml:space="preserve">Nolikuma pielikums Nr.1 </w:t>
      </w:r>
    </w:p>
    <w:p w14:paraId="4BEF2F12" w14:textId="77777777" w:rsidR="001776EE" w:rsidRPr="008B6724" w:rsidRDefault="001776EE" w:rsidP="001776EE">
      <w:pPr>
        <w:suppressAutoHyphens/>
        <w:spacing w:after="0" w:line="240" w:lineRule="auto"/>
        <w:jc w:val="right"/>
        <w:rPr>
          <w:rFonts w:eastAsia="Times New Roman" w:cs="Times New Roman"/>
          <w:iCs/>
          <w:sz w:val="22"/>
          <w:lang w:eastAsia="ar-SA"/>
        </w:rPr>
      </w:pPr>
      <w:r w:rsidRPr="008B6724">
        <w:rPr>
          <w:rFonts w:eastAsia="Times New Roman" w:cs="Times New Roman"/>
          <w:sz w:val="22"/>
          <w:lang w:eastAsia="ar-SA"/>
        </w:rPr>
        <w:t xml:space="preserve">SIA “DOBELES NAMSAIMNIEKS” izsludinātajā </w:t>
      </w:r>
      <w:r w:rsidRPr="008B6724">
        <w:rPr>
          <w:rFonts w:eastAsia="Times New Roman" w:cs="Times New Roman"/>
          <w:iCs/>
          <w:sz w:val="22"/>
          <w:lang w:eastAsia="ar-SA"/>
        </w:rPr>
        <w:t xml:space="preserve">iepirkumā </w:t>
      </w:r>
    </w:p>
    <w:p w14:paraId="31ED9796" w14:textId="03599F16" w:rsidR="001776EE" w:rsidRPr="008B6724" w:rsidRDefault="001776EE" w:rsidP="001776EE">
      <w:pPr>
        <w:suppressAutoHyphens/>
        <w:spacing w:after="0" w:line="240" w:lineRule="auto"/>
        <w:jc w:val="right"/>
        <w:rPr>
          <w:rFonts w:eastAsia="Times New Roman" w:cs="Times New Roman"/>
          <w:bCs/>
          <w:sz w:val="22"/>
          <w:lang w:eastAsia="ar-SA"/>
        </w:rPr>
      </w:pPr>
      <w:r w:rsidRPr="008B6724">
        <w:rPr>
          <w:rFonts w:eastAsia="Times New Roman" w:cs="Times New Roman"/>
          <w:iCs/>
          <w:sz w:val="22"/>
          <w:lang w:eastAsia="ar-SA"/>
        </w:rPr>
        <w:t xml:space="preserve">ID Nr. </w:t>
      </w:r>
      <w:r w:rsidRPr="008B6724">
        <w:rPr>
          <w:rFonts w:eastAsia="Times New Roman" w:cs="Times New Roman"/>
          <w:sz w:val="22"/>
          <w:lang w:eastAsia="ar-SA"/>
        </w:rPr>
        <w:t>SIA DN 2019/</w:t>
      </w:r>
      <w:r>
        <w:rPr>
          <w:rFonts w:eastAsia="Times New Roman" w:cs="Times New Roman"/>
          <w:sz w:val="22"/>
          <w:lang w:eastAsia="ar-SA"/>
        </w:rPr>
        <w:t>11</w:t>
      </w:r>
    </w:p>
    <w:p w14:paraId="02DD2B5D" w14:textId="77777777" w:rsidR="001776EE" w:rsidRPr="008B6724" w:rsidRDefault="001776EE" w:rsidP="001776EE">
      <w:pPr>
        <w:keepNext/>
        <w:spacing w:after="0" w:line="240" w:lineRule="auto"/>
        <w:jc w:val="both"/>
        <w:outlineLvl w:val="2"/>
        <w:rPr>
          <w:rFonts w:eastAsia="Times New Roman" w:cs="Times New Roman"/>
          <w:szCs w:val="24"/>
          <w:lang w:eastAsia="lv-LV"/>
        </w:rPr>
      </w:pPr>
    </w:p>
    <w:p w14:paraId="79D54867" w14:textId="77777777" w:rsidR="001776EE" w:rsidRPr="008B6724" w:rsidRDefault="001776EE" w:rsidP="001776EE">
      <w:pPr>
        <w:keepNext/>
        <w:spacing w:after="0" w:line="240" w:lineRule="auto"/>
        <w:jc w:val="center"/>
        <w:outlineLvl w:val="2"/>
        <w:rPr>
          <w:rFonts w:eastAsia="Times New Roman" w:cs="Times New Roman"/>
          <w:b/>
          <w:sz w:val="28"/>
          <w:szCs w:val="28"/>
          <w:lang w:eastAsia="lv-LV"/>
        </w:rPr>
      </w:pPr>
      <w:r w:rsidRPr="008B6724">
        <w:rPr>
          <w:rFonts w:eastAsia="Times New Roman" w:cs="Times New Roman"/>
          <w:b/>
          <w:sz w:val="28"/>
          <w:szCs w:val="28"/>
          <w:lang w:eastAsia="lv-LV"/>
        </w:rPr>
        <w:t>PIETEIKUMS DALĪBAI IEPIRKUMĀ</w:t>
      </w:r>
    </w:p>
    <w:p w14:paraId="06478B6A" w14:textId="77777777" w:rsidR="001776EE" w:rsidRPr="008B6724" w:rsidRDefault="001776EE" w:rsidP="001776EE">
      <w:pPr>
        <w:spacing w:after="0" w:line="240" w:lineRule="auto"/>
        <w:rPr>
          <w:rFonts w:eastAsia="Times New Roman" w:cs="Times New Roman"/>
          <w:szCs w:val="20"/>
          <w:lang w:eastAsia="lv-LV"/>
        </w:rPr>
      </w:pPr>
    </w:p>
    <w:p w14:paraId="01BC0C99" w14:textId="77777777" w:rsidR="001776EE" w:rsidRPr="008B6724" w:rsidRDefault="001776EE" w:rsidP="001776EE">
      <w:pPr>
        <w:spacing w:after="0" w:line="240" w:lineRule="auto"/>
        <w:jc w:val="center"/>
        <w:rPr>
          <w:rFonts w:eastAsia="Times New Roman" w:cs="Times New Roman"/>
          <w:szCs w:val="24"/>
          <w:lang w:eastAsia="lv-LV"/>
        </w:rPr>
      </w:pPr>
      <w:r w:rsidRPr="008B6724">
        <w:rPr>
          <w:rFonts w:eastAsia="Times New Roman" w:cs="Times New Roman"/>
          <w:szCs w:val="24"/>
          <w:lang w:eastAsia="lv-LV"/>
        </w:rPr>
        <w:t>SIA “DOBELES NAMSAIMNIEKS” izsludinātajā iepirkumā</w:t>
      </w:r>
    </w:p>
    <w:p w14:paraId="263BE7B5" w14:textId="22B63960" w:rsidR="001776EE" w:rsidRPr="008B6724" w:rsidRDefault="001776EE" w:rsidP="001776EE">
      <w:pPr>
        <w:spacing w:after="0" w:line="240" w:lineRule="auto"/>
        <w:ind w:right="509" w:firstLine="284"/>
        <w:jc w:val="center"/>
        <w:rPr>
          <w:rFonts w:eastAsia="Times New Roman" w:cs="Times New Roman"/>
          <w:b/>
          <w:szCs w:val="24"/>
          <w:lang w:eastAsia="lv-LV"/>
        </w:rPr>
      </w:pPr>
      <w:r w:rsidRPr="008B6724">
        <w:rPr>
          <w:rFonts w:eastAsia="Times New Roman" w:cs="Times New Roman"/>
          <w:b/>
          <w:bCs/>
          <w:szCs w:val="24"/>
          <w:lang w:eastAsia="ar-SA"/>
        </w:rPr>
        <w:t>„</w:t>
      </w:r>
      <w:r>
        <w:rPr>
          <w:rFonts w:eastAsia="Times New Roman" w:cs="Times New Roman"/>
          <w:b/>
          <w:bCs/>
          <w:szCs w:val="24"/>
          <w:lang w:eastAsia="ar-SA"/>
        </w:rPr>
        <w:t>Elektrisko radiatoru uzstādīšana</w:t>
      </w:r>
      <w:r w:rsidR="00035477">
        <w:rPr>
          <w:rFonts w:eastAsia="Times New Roman" w:cs="Times New Roman"/>
          <w:b/>
          <w:bCs/>
          <w:szCs w:val="24"/>
          <w:lang w:eastAsia="ar-SA"/>
        </w:rPr>
        <w:t>,</w:t>
      </w:r>
      <w:r>
        <w:rPr>
          <w:rFonts w:eastAsia="Times New Roman" w:cs="Times New Roman"/>
          <w:b/>
          <w:bCs/>
          <w:szCs w:val="24"/>
          <w:lang w:eastAsia="ar-SA"/>
        </w:rPr>
        <w:t xml:space="preserve"> elektroinstalācijas projekta izstrāde un montāža</w:t>
      </w:r>
      <w:r w:rsidRPr="008B6724">
        <w:rPr>
          <w:rFonts w:eastAsia="Times New Roman" w:cs="Times New Roman"/>
          <w:b/>
          <w:bCs/>
          <w:szCs w:val="24"/>
          <w:lang w:eastAsia="ar-SA"/>
        </w:rPr>
        <w:t>”</w:t>
      </w:r>
      <w:r w:rsidRPr="008B6724">
        <w:rPr>
          <w:rFonts w:eastAsia="Times New Roman" w:cs="Times New Roman"/>
          <w:b/>
          <w:szCs w:val="24"/>
          <w:lang w:eastAsia="lv-LV"/>
        </w:rPr>
        <w:t>,</w:t>
      </w:r>
    </w:p>
    <w:p w14:paraId="6334BEFB" w14:textId="0D48FC53" w:rsidR="001776EE" w:rsidRPr="008B6724" w:rsidRDefault="001776EE" w:rsidP="001776EE">
      <w:pPr>
        <w:spacing w:after="0" w:line="240" w:lineRule="auto"/>
        <w:jc w:val="center"/>
        <w:rPr>
          <w:rFonts w:eastAsia="Times New Roman" w:cs="Times New Roman"/>
          <w:szCs w:val="24"/>
          <w:lang w:eastAsia="lv-LV"/>
        </w:rPr>
      </w:pPr>
      <w:r w:rsidRPr="008B6724">
        <w:rPr>
          <w:rFonts w:eastAsia="Times New Roman" w:cs="Times New Roman"/>
          <w:szCs w:val="24"/>
          <w:lang w:eastAsia="lv-LV"/>
        </w:rPr>
        <w:t>identifikācijas numurs SIA DN 2019/</w:t>
      </w:r>
      <w:r>
        <w:rPr>
          <w:rFonts w:eastAsia="Times New Roman" w:cs="Times New Roman"/>
          <w:szCs w:val="24"/>
          <w:lang w:val="en-US" w:eastAsia="lv-LV"/>
        </w:rPr>
        <w:t>11</w:t>
      </w:r>
    </w:p>
    <w:p w14:paraId="798F84D0" w14:textId="77777777" w:rsidR="001776EE" w:rsidRPr="008B6724" w:rsidRDefault="001776EE" w:rsidP="001776EE">
      <w:pPr>
        <w:spacing w:after="0" w:line="276" w:lineRule="auto"/>
        <w:jc w:val="both"/>
        <w:rPr>
          <w:rFonts w:eastAsia="Times New Roman" w:cs="Times New Roman"/>
          <w:szCs w:val="24"/>
          <w:lang w:eastAsia="lv-LV"/>
        </w:rPr>
      </w:pPr>
    </w:p>
    <w:p w14:paraId="11E71368"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Pretendents ______________________________ iesniedz savu pieteikumu dalībai iepirkumā                 </w:t>
      </w:r>
    </w:p>
    <w:p w14:paraId="68E0295D" w14:textId="43C3CB5A"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bCs/>
          <w:szCs w:val="24"/>
          <w:lang w:eastAsia="ar-SA"/>
        </w:rPr>
        <w:t>„</w:t>
      </w:r>
      <w:r>
        <w:rPr>
          <w:rFonts w:eastAsia="Times New Roman" w:cs="Times New Roman"/>
          <w:bCs/>
          <w:szCs w:val="24"/>
          <w:lang w:eastAsia="ar-SA"/>
        </w:rPr>
        <w:t>Elektrisko radiatoru uzstādīšana</w:t>
      </w:r>
      <w:r w:rsidR="00035477">
        <w:rPr>
          <w:rFonts w:eastAsia="Times New Roman" w:cs="Times New Roman"/>
          <w:bCs/>
          <w:szCs w:val="24"/>
          <w:lang w:eastAsia="ar-SA"/>
        </w:rPr>
        <w:t>,</w:t>
      </w:r>
      <w:r>
        <w:rPr>
          <w:rFonts w:eastAsia="Times New Roman" w:cs="Times New Roman"/>
          <w:bCs/>
          <w:szCs w:val="24"/>
          <w:lang w:eastAsia="ar-SA"/>
        </w:rPr>
        <w:t xml:space="preserve"> elektroinstalācijas projekta izstrāde un montāža</w:t>
      </w:r>
      <w:r w:rsidRPr="008B6724">
        <w:rPr>
          <w:rFonts w:eastAsia="Times New Roman" w:cs="Times New Roman"/>
          <w:bCs/>
          <w:szCs w:val="24"/>
          <w:lang w:eastAsia="ar-SA"/>
        </w:rPr>
        <w:t>”</w:t>
      </w:r>
      <w:r w:rsidRPr="008B6724">
        <w:rPr>
          <w:rFonts w:eastAsia="Times New Roman" w:cs="Times New Roman"/>
          <w:szCs w:val="24"/>
          <w:lang w:eastAsia="lv-LV"/>
        </w:rPr>
        <w:t>, identifikācijas numurs SIA DN 2019/</w:t>
      </w:r>
      <w:r>
        <w:rPr>
          <w:rFonts w:eastAsia="Times New Roman" w:cs="Times New Roman"/>
          <w:szCs w:val="24"/>
          <w:lang w:eastAsia="lv-LV"/>
        </w:rPr>
        <w:t>11</w:t>
      </w:r>
      <w:r w:rsidRPr="008B6724">
        <w:rPr>
          <w:rFonts w:eastAsia="Times New Roman" w:cs="Times New Roman"/>
          <w:szCs w:val="24"/>
          <w:lang w:eastAsia="lv-LV"/>
        </w:rPr>
        <w:t>, un saskaņā ar iepirkuma nolikuma noteikumiem apliecina, ka:</w:t>
      </w:r>
    </w:p>
    <w:p w14:paraId="7A9FB18B"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Atzīst sev par saistošām un apņemas ievērot iepirkuma nolikuma prasības.</w:t>
      </w:r>
    </w:p>
    <w:p w14:paraId="5B6B1CC0"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Tā piedāvājums ir spēkā līdz iepirkuma līguma noslēgšanai vai paziņojumam par iepirkuma izbeigšanu bez rezultāta. Līguma slēgšanas tiesību piešķiršanas gadījumā piedāvājums ir spēkā visu līguma darbības laiku.</w:t>
      </w:r>
    </w:p>
    <w:p w14:paraId="373AEA4F"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Līguma slēgšanas tiesību piešķiršanas gadījumā spēs veikt un apņemas veikt preču piegādi  saskaņā ar tā iesniegto piedāvājumu un atbilstoši Tehniskajā piedāvājumā ietvertajām prasībām.</w:t>
      </w:r>
    </w:p>
    <w:p w14:paraId="6A3BBC80"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Uz to nepastāv Publisko iepirkumu likuma </w:t>
      </w:r>
      <w:r w:rsidRPr="008B6724">
        <w:rPr>
          <w:rFonts w:eastAsia="Times New Roman" w:cs="Times New Roman"/>
          <w:bCs/>
          <w:szCs w:val="24"/>
          <w:lang w:eastAsia="lv-LV"/>
        </w:rPr>
        <w:t>9.panta astotajā daļā minētie izslēgšanas nosacījumi.</w:t>
      </w:r>
    </w:p>
    <w:p w14:paraId="10BB789C"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Nekādā veidā nav ieinteresēts un nepiedalās nevienā citā piedāvājumā, kas ir iesniegti šajā iepirkumā.</w:t>
      </w:r>
    </w:p>
    <w:p w14:paraId="030EA0B0" w14:textId="77777777" w:rsidR="001776EE" w:rsidRPr="008B6724" w:rsidRDefault="001776EE" w:rsidP="001776EE">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1776EE" w:rsidRPr="008B6724" w14:paraId="0EAA7053" w14:textId="77777777" w:rsidTr="001776EE">
        <w:tc>
          <w:tcPr>
            <w:tcW w:w="2555" w:type="dxa"/>
            <w:shd w:val="clear" w:color="auto" w:fill="D9D9D9"/>
          </w:tcPr>
          <w:p w14:paraId="63373343"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Pretendenta nosaukums</w:t>
            </w:r>
          </w:p>
        </w:tc>
        <w:tc>
          <w:tcPr>
            <w:tcW w:w="5387" w:type="dxa"/>
          </w:tcPr>
          <w:p w14:paraId="57B67B71"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00FC0E94" w14:textId="77777777" w:rsidTr="001776EE">
        <w:tc>
          <w:tcPr>
            <w:tcW w:w="2555" w:type="dxa"/>
            <w:shd w:val="clear" w:color="auto" w:fill="D9D9D9"/>
          </w:tcPr>
          <w:p w14:paraId="3BA3E490"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Reģistrācijas Nr.</w:t>
            </w:r>
          </w:p>
        </w:tc>
        <w:tc>
          <w:tcPr>
            <w:tcW w:w="5387" w:type="dxa"/>
          </w:tcPr>
          <w:p w14:paraId="19843BEF"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06263961" w14:textId="77777777" w:rsidTr="001776EE">
        <w:tc>
          <w:tcPr>
            <w:tcW w:w="2555" w:type="dxa"/>
            <w:shd w:val="clear" w:color="auto" w:fill="D9D9D9"/>
          </w:tcPr>
          <w:p w14:paraId="60C7F391"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Juridiskā adrese</w:t>
            </w:r>
          </w:p>
        </w:tc>
        <w:tc>
          <w:tcPr>
            <w:tcW w:w="5387" w:type="dxa"/>
          </w:tcPr>
          <w:p w14:paraId="71D7FD88"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2580EBE7" w14:textId="77777777" w:rsidTr="001776EE">
        <w:tc>
          <w:tcPr>
            <w:tcW w:w="2555" w:type="dxa"/>
            <w:shd w:val="clear" w:color="auto" w:fill="D9D9D9"/>
          </w:tcPr>
          <w:p w14:paraId="0373F22B"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Faktiskā adrese</w:t>
            </w:r>
          </w:p>
        </w:tc>
        <w:tc>
          <w:tcPr>
            <w:tcW w:w="5387" w:type="dxa"/>
          </w:tcPr>
          <w:p w14:paraId="121E0A61"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28FCB0DD" w14:textId="77777777" w:rsidTr="001776EE">
        <w:tc>
          <w:tcPr>
            <w:tcW w:w="2555" w:type="dxa"/>
            <w:shd w:val="clear" w:color="auto" w:fill="D9D9D9"/>
          </w:tcPr>
          <w:p w14:paraId="5DE6CD64"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E-pasts</w:t>
            </w:r>
          </w:p>
        </w:tc>
        <w:tc>
          <w:tcPr>
            <w:tcW w:w="5387" w:type="dxa"/>
          </w:tcPr>
          <w:p w14:paraId="7A625250"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31B4934E" w14:textId="77777777" w:rsidTr="001776EE">
        <w:tc>
          <w:tcPr>
            <w:tcW w:w="2555" w:type="dxa"/>
            <w:shd w:val="clear" w:color="auto" w:fill="D9D9D9"/>
          </w:tcPr>
          <w:p w14:paraId="0119D40C"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w:t>
            </w:r>
          </w:p>
        </w:tc>
        <w:tc>
          <w:tcPr>
            <w:tcW w:w="5387" w:type="dxa"/>
          </w:tcPr>
          <w:p w14:paraId="56E887F5"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6B9698F9" w14:textId="77777777" w:rsidTr="001776EE">
        <w:tc>
          <w:tcPr>
            <w:tcW w:w="2555" w:type="dxa"/>
            <w:shd w:val="clear" w:color="auto" w:fill="D9D9D9"/>
          </w:tcPr>
          <w:p w14:paraId="7783D958"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Kontaktpersonas tālr./fakss, e-pasts</w:t>
            </w:r>
          </w:p>
        </w:tc>
        <w:tc>
          <w:tcPr>
            <w:tcW w:w="5387" w:type="dxa"/>
          </w:tcPr>
          <w:p w14:paraId="18360626"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5233EB28" w14:textId="77777777" w:rsidTr="001776EE">
        <w:tc>
          <w:tcPr>
            <w:tcW w:w="2555" w:type="dxa"/>
            <w:shd w:val="clear" w:color="auto" w:fill="D9D9D9"/>
          </w:tcPr>
          <w:p w14:paraId="0B777901"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nosaukums</w:t>
            </w:r>
          </w:p>
        </w:tc>
        <w:tc>
          <w:tcPr>
            <w:tcW w:w="5387" w:type="dxa"/>
          </w:tcPr>
          <w:p w14:paraId="0169C840"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02BC70F9" w14:textId="77777777" w:rsidTr="001776EE">
        <w:tc>
          <w:tcPr>
            <w:tcW w:w="2555" w:type="dxa"/>
            <w:shd w:val="clear" w:color="auto" w:fill="D9D9D9"/>
          </w:tcPr>
          <w:p w14:paraId="2CD1484F"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kods</w:t>
            </w:r>
          </w:p>
        </w:tc>
        <w:tc>
          <w:tcPr>
            <w:tcW w:w="5387" w:type="dxa"/>
          </w:tcPr>
          <w:p w14:paraId="73CFB76B" w14:textId="77777777" w:rsidR="001776EE" w:rsidRPr="008B6724" w:rsidRDefault="001776EE" w:rsidP="001776EE">
            <w:pPr>
              <w:spacing w:after="0" w:line="276" w:lineRule="auto"/>
              <w:jc w:val="both"/>
              <w:rPr>
                <w:rFonts w:eastAsia="Times New Roman" w:cs="Times New Roman"/>
                <w:szCs w:val="24"/>
                <w:lang w:eastAsia="lv-LV"/>
              </w:rPr>
            </w:pPr>
          </w:p>
        </w:tc>
      </w:tr>
      <w:tr w:rsidR="001776EE" w:rsidRPr="008B6724" w14:paraId="727BB869" w14:textId="77777777" w:rsidTr="001776EE">
        <w:trPr>
          <w:trHeight w:val="185"/>
        </w:trPr>
        <w:tc>
          <w:tcPr>
            <w:tcW w:w="2555" w:type="dxa"/>
            <w:shd w:val="clear" w:color="auto" w:fill="D9D9D9"/>
          </w:tcPr>
          <w:p w14:paraId="12469F8E"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Norēķinu konts</w:t>
            </w:r>
          </w:p>
        </w:tc>
        <w:tc>
          <w:tcPr>
            <w:tcW w:w="5387" w:type="dxa"/>
          </w:tcPr>
          <w:p w14:paraId="3A63CCAD" w14:textId="77777777" w:rsidR="001776EE" w:rsidRPr="008B6724" w:rsidRDefault="001776EE" w:rsidP="001776EE">
            <w:pPr>
              <w:spacing w:after="0" w:line="240" w:lineRule="auto"/>
              <w:rPr>
                <w:rFonts w:eastAsia="Times New Roman" w:cs="Times New Roman"/>
                <w:szCs w:val="24"/>
                <w:lang w:eastAsia="lv-LV"/>
              </w:rPr>
            </w:pPr>
          </w:p>
          <w:p w14:paraId="21AFDB45" w14:textId="77777777" w:rsidR="001776EE" w:rsidRPr="008B6724" w:rsidRDefault="001776EE" w:rsidP="001776EE">
            <w:pPr>
              <w:spacing w:after="0" w:line="240" w:lineRule="auto"/>
              <w:jc w:val="both"/>
              <w:rPr>
                <w:rFonts w:eastAsia="Times New Roman" w:cs="Times New Roman"/>
                <w:szCs w:val="24"/>
                <w:lang w:eastAsia="lv-LV"/>
              </w:rPr>
            </w:pPr>
          </w:p>
        </w:tc>
      </w:tr>
    </w:tbl>
    <w:p w14:paraId="0F5E85E4" w14:textId="77777777" w:rsidR="001776EE" w:rsidRPr="008B6724" w:rsidRDefault="001776EE" w:rsidP="001776EE">
      <w:pPr>
        <w:spacing w:after="120" w:line="276" w:lineRule="auto"/>
        <w:jc w:val="both"/>
        <w:rPr>
          <w:rFonts w:eastAsia="Times New Roman" w:cs="Times New Roman"/>
          <w:szCs w:val="24"/>
          <w:lang w:eastAsia="lv-LV"/>
        </w:rPr>
      </w:pPr>
      <w:r w:rsidRPr="008B6724">
        <w:rPr>
          <w:rFonts w:eastAsia="Times New Roman" w:cs="Times New Roman"/>
          <w:szCs w:val="24"/>
          <w:lang w:eastAsia="lv-LV"/>
        </w:rPr>
        <w:t xml:space="preserve"> </w:t>
      </w:r>
    </w:p>
    <w:p w14:paraId="3843251D" w14:textId="77777777" w:rsidR="001776EE" w:rsidRPr="008B6724" w:rsidRDefault="001776EE" w:rsidP="001776EE">
      <w:pPr>
        <w:spacing w:after="120" w:line="276" w:lineRule="auto"/>
        <w:jc w:val="both"/>
        <w:rPr>
          <w:rFonts w:eastAsia="Times New Roman" w:cs="Times New Roman"/>
          <w:szCs w:val="24"/>
          <w:lang w:eastAsia="lv-LV"/>
        </w:rPr>
      </w:pPr>
      <w:r w:rsidRPr="008B6724">
        <w:rPr>
          <w:rFonts w:eastAsia="Times New Roman" w:cs="Times New Roman"/>
          <w:szCs w:val="24"/>
          <w:lang w:eastAsia="lv-LV"/>
        </w:rPr>
        <w:t>2019.gada ___.________________</w:t>
      </w:r>
    </w:p>
    <w:p w14:paraId="02F3A69A" w14:textId="77777777" w:rsidR="001776EE" w:rsidRPr="008B6724" w:rsidRDefault="001776EE" w:rsidP="001776EE">
      <w:pPr>
        <w:spacing w:after="120" w:line="276" w:lineRule="auto"/>
        <w:jc w:val="both"/>
        <w:rPr>
          <w:rFonts w:eastAsia="Times New Roman" w:cs="Times New Roman"/>
          <w:szCs w:val="24"/>
          <w:lang w:eastAsia="lv-LV"/>
        </w:rPr>
      </w:pPr>
    </w:p>
    <w:p w14:paraId="584B05FC"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____________________________________________________________________</w:t>
      </w:r>
    </w:p>
    <w:p w14:paraId="51317C8D" w14:textId="77777777" w:rsidR="001776EE" w:rsidRPr="008B6724" w:rsidRDefault="001776EE" w:rsidP="001776EE">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      Pretendenta likumīgā pārstāvja vai pilnvarotās personas paraksts, tā atšifrējums</w:t>
      </w:r>
    </w:p>
    <w:p w14:paraId="4C6EF53C" w14:textId="77777777" w:rsidR="001776EE" w:rsidRDefault="001776EE" w:rsidP="00035477">
      <w:pPr>
        <w:suppressAutoHyphens/>
        <w:spacing w:after="0" w:line="240" w:lineRule="auto"/>
        <w:rPr>
          <w:rFonts w:eastAsia="Times New Roman" w:cs="Times New Roman"/>
          <w:bCs/>
          <w:iCs/>
          <w:sz w:val="22"/>
          <w:lang w:eastAsia="ar-SA"/>
        </w:rPr>
      </w:pPr>
    </w:p>
    <w:p w14:paraId="57C2EE5D" w14:textId="77777777" w:rsidR="001776EE" w:rsidRPr="008B6724" w:rsidRDefault="001776EE" w:rsidP="001776EE">
      <w:pPr>
        <w:suppressAutoHyphens/>
        <w:spacing w:after="0" w:line="240" w:lineRule="auto"/>
        <w:jc w:val="right"/>
        <w:rPr>
          <w:rFonts w:eastAsia="Times New Roman" w:cs="Times New Roman"/>
          <w:bCs/>
          <w:iCs/>
          <w:sz w:val="22"/>
          <w:lang w:eastAsia="ar-SA"/>
        </w:rPr>
      </w:pPr>
      <w:r w:rsidRPr="008B6724">
        <w:rPr>
          <w:rFonts w:eastAsia="Times New Roman" w:cs="Times New Roman"/>
          <w:bCs/>
          <w:iCs/>
          <w:sz w:val="22"/>
          <w:lang w:eastAsia="ar-SA"/>
        </w:rPr>
        <w:t>Nolikuma pielikums Nr.</w:t>
      </w:r>
      <w:r>
        <w:rPr>
          <w:rFonts w:eastAsia="Times New Roman" w:cs="Times New Roman"/>
          <w:bCs/>
          <w:iCs/>
          <w:sz w:val="22"/>
          <w:lang w:eastAsia="ar-SA"/>
        </w:rPr>
        <w:t>2</w:t>
      </w:r>
      <w:r w:rsidRPr="008B6724">
        <w:rPr>
          <w:rFonts w:eastAsia="Times New Roman" w:cs="Times New Roman"/>
          <w:bCs/>
          <w:iCs/>
          <w:sz w:val="22"/>
          <w:lang w:eastAsia="ar-SA"/>
        </w:rPr>
        <w:t xml:space="preserve"> </w:t>
      </w:r>
    </w:p>
    <w:p w14:paraId="6C3F5161" w14:textId="77777777" w:rsidR="001776EE" w:rsidRPr="008B6724" w:rsidRDefault="001776EE" w:rsidP="001776EE">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 xml:space="preserve">SIA “DOBELES NAMSAIMNIEKS” izsludinātajā iepirkumā </w:t>
      </w:r>
    </w:p>
    <w:p w14:paraId="5421F025" w14:textId="3AE7642E" w:rsidR="001776EE" w:rsidRPr="008B6724" w:rsidRDefault="001776EE" w:rsidP="001776EE">
      <w:pPr>
        <w:suppressAutoHyphens/>
        <w:spacing w:after="0" w:line="240" w:lineRule="auto"/>
        <w:jc w:val="right"/>
        <w:rPr>
          <w:rFonts w:eastAsia="Times New Roman" w:cs="Times New Roman"/>
          <w:bCs/>
          <w:iCs/>
          <w:sz w:val="22"/>
          <w:lang w:eastAsia="ar-SA"/>
        </w:rPr>
      </w:pPr>
      <w:r w:rsidRPr="008B6724">
        <w:rPr>
          <w:rFonts w:eastAsia="Times New Roman" w:cs="Times New Roman"/>
          <w:iCs/>
          <w:sz w:val="22"/>
          <w:lang w:eastAsia="ar-SA"/>
        </w:rPr>
        <w:t>ID Nr. SIA DN 2019/</w:t>
      </w:r>
      <w:r>
        <w:rPr>
          <w:rFonts w:eastAsia="Times New Roman" w:cs="Times New Roman"/>
          <w:iCs/>
          <w:sz w:val="22"/>
          <w:lang w:eastAsia="ar-SA"/>
        </w:rPr>
        <w:t>11</w:t>
      </w:r>
    </w:p>
    <w:p w14:paraId="3506A9A9" w14:textId="77777777" w:rsidR="001776EE" w:rsidRPr="008B6724" w:rsidRDefault="001776EE" w:rsidP="001776EE">
      <w:pPr>
        <w:suppressAutoHyphens/>
        <w:spacing w:after="0" w:line="240" w:lineRule="auto"/>
        <w:ind w:right="-49"/>
        <w:jc w:val="both"/>
        <w:rPr>
          <w:rFonts w:eastAsia="Times New Roman" w:cs="Times New Roman"/>
          <w:sz w:val="20"/>
          <w:szCs w:val="20"/>
          <w:highlight w:val="yellow"/>
          <w:lang w:eastAsia="ar-SA"/>
        </w:rPr>
      </w:pPr>
    </w:p>
    <w:p w14:paraId="5BA799A6" w14:textId="77777777" w:rsidR="001776EE" w:rsidRPr="008B6724" w:rsidRDefault="001776EE" w:rsidP="001776EE">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 xml:space="preserve">Pretendenta </w:t>
      </w:r>
    </w:p>
    <w:p w14:paraId="47BE6CAA" w14:textId="77777777" w:rsidR="001776EE" w:rsidRPr="008B6724" w:rsidRDefault="001776EE" w:rsidP="001776EE">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FINANŠU PIEDĀVĀJUMS</w:t>
      </w:r>
    </w:p>
    <w:p w14:paraId="6F5B9D28" w14:textId="77777777" w:rsidR="001776EE" w:rsidRPr="008B6724" w:rsidRDefault="001776EE" w:rsidP="001776EE">
      <w:pPr>
        <w:suppressAutoHyphens/>
        <w:spacing w:after="0" w:line="240" w:lineRule="auto"/>
        <w:jc w:val="both"/>
        <w:rPr>
          <w:rFonts w:eastAsia="Times New Roman" w:cs="Times New Roman"/>
          <w:sz w:val="22"/>
          <w:lang w:eastAsia="ar-SA"/>
        </w:rPr>
      </w:pPr>
    </w:p>
    <w:p w14:paraId="28A8FAD9" w14:textId="495D0D5E" w:rsidR="001776EE" w:rsidRPr="008B6724" w:rsidRDefault="001776EE" w:rsidP="001776EE">
      <w:pPr>
        <w:suppressAutoHyphens/>
        <w:spacing w:after="0" w:line="240" w:lineRule="auto"/>
        <w:ind w:firstLine="567"/>
        <w:jc w:val="both"/>
        <w:rPr>
          <w:rFonts w:eastAsia="Times New Roman" w:cs="Times New Roman"/>
          <w:szCs w:val="24"/>
          <w:lang w:eastAsia="ar-SA"/>
        </w:rPr>
      </w:pPr>
      <w:r w:rsidRPr="008B6724">
        <w:rPr>
          <w:rFonts w:eastAsia="Times New Roman" w:cs="Times New Roman"/>
          <w:szCs w:val="24"/>
          <w:lang w:eastAsia="ar-SA"/>
        </w:rPr>
        <w:t xml:space="preserve">Pilnībā iepazinušies ar iepirkuma procedūras Nolikumu un tā pielikumiem, kā arī ar pieejamo informāciju, </w:t>
      </w:r>
      <w:r w:rsidRPr="008B6724">
        <w:rPr>
          <w:rFonts w:eastAsia="Times New Roman" w:cs="Times New Roman"/>
          <w:i/>
          <w:szCs w:val="24"/>
          <w:lang w:eastAsia="ar-SA"/>
        </w:rPr>
        <w:t xml:space="preserve">Pretendents </w:t>
      </w:r>
      <w:r w:rsidRPr="008B6724">
        <w:rPr>
          <w:rFonts w:eastAsia="Times New Roman" w:cs="Times New Roman"/>
          <w:szCs w:val="24"/>
          <w:lang w:eastAsia="ar-SA"/>
        </w:rPr>
        <w:t xml:space="preserve">piedāvā </w:t>
      </w:r>
      <w:r w:rsidRPr="008B6724">
        <w:rPr>
          <w:rFonts w:eastAsia="Times New Roman" w:cs="Times New Roman"/>
          <w:bCs/>
          <w:szCs w:val="24"/>
          <w:lang w:eastAsia="ar-SA"/>
        </w:rPr>
        <w:t>līgumā noteiktajos termiņos veikt</w:t>
      </w:r>
      <w:r w:rsidRPr="008B6724">
        <w:rPr>
          <w:rFonts w:eastAsia="Times New Roman" w:cs="Times New Roman"/>
          <w:szCs w:val="24"/>
          <w:lang w:eastAsia="ar-SA"/>
        </w:rPr>
        <w:t xml:space="preserve"> preču piegādi iepirkumā </w:t>
      </w:r>
      <w:r w:rsidRPr="008B6724">
        <w:rPr>
          <w:rFonts w:eastAsia="Times New Roman" w:cs="Times New Roman"/>
          <w:bCs/>
          <w:szCs w:val="24"/>
          <w:lang w:eastAsia="ar-SA"/>
        </w:rPr>
        <w:t>„</w:t>
      </w:r>
      <w:r>
        <w:rPr>
          <w:rFonts w:eastAsia="Times New Roman" w:cs="Times New Roman"/>
          <w:bCs/>
          <w:szCs w:val="24"/>
          <w:lang w:eastAsia="ar-SA"/>
        </w:rPr>
        <w:t>Elektrisko radiatoru uzstādīšana</w:t>
      </w:r>
      <w:r w:rsidR="00035477">
        <w:rPr>
          <w:rFonts w:eastAsia="Times New Roman" w:cs="Times New Roman"/>
          <w:bCs/>
          <w:szCs w:val="24"/>
          <w:lang w:eastAsia="ar-SA"/>
        </w:rPr>
        <w:t>,</w:t>
      </w:r>
      <w:r>
        <w:rPr>
          <w:rFonts w:eastAsia="Times New Roman" w:cs="Times New Roman"/>
          <w:bCs/>
          <w:szCs w:val="24"/>
          <w:lang w:eastAsia="ar-SA"/>
        </w:rPr>
        <w:t xml:space="preserve"> elektroinstalācijas projekta izstrāde un montāža</w:t>
      </w:r>
      <w:r w:rsidRPr="008B6724">
        <w:rPr>
          <w:rFonts w:eastAsia="Times New Roman" w:cs="Times New Roman"/>
          <w:bCs/>
          <w:szCs w:val="24"/>
          <w:lang w:eastAsia="ar-SA"/>
        </w:rPr>
        <w:t>”</w:t>
      </w:r>
      <w:r w:rsidRPr="008B6724">
        <w:rPr>
          <w:rFonts w:eastAsia="Times New Roman" w:cs="Times New Roman"/>
          <w:szCs w:val="24"/>
          <w:lang w:eastAsia="ar-SA"/>
        </w:rPr>
        <w:t xml:space="preserve">, </w:t>
      </w:r>
      <w:r w:rsidRPr="008B6724">
        <w:rPr>
          <w:rFonts w:eastAsia="Times New Roman" w:cs="Times New Roman"/>
          <w:bCs/>
          <w:szCs w:val="24"/>
          <w:lang w:eastAsia="ar-SA"/>
        </w:rPr>
        <w:t xml:space="preserve">adresē: </w:t>
      </w:r>
      <w:r w:rsidRPr="008B6724">
        <w:rPr>
          <w:rFonts w:eastAsia="Times New Roman" w:cs="Times New Roman"/>
          <w:szCs w:val="24"/>
          <w:lang w:eastAsia="ar-SA"/>
        </w:rPr>
        <w:t>Dobele, Dobeles novads.</w:t>
      </w:r>
    </w:p>
    <w:p w14:paraId="75AC1F49" w14:textId="77777777" w:rsidR="001776EE" w:rsidRPr="008B6724" w:rsidRDefault="001776EE" w:rsidP="001776EE">
      <w:pPr>
        <w:tabs>
          <w:tab w:val="left" w:pos="284"/>
        </w:tabs>
        <w:suppressAutoHyphens/>
        <w:spacing w:after="0" w:line="240" w:lineRule="auto"/>
        <w:jc w:val="both"/>
        <w:rPr>
          <w:rFonts w:eastAsia="Times New Roman" w:cs="Times New Roman"/>
          <w:bCs/>
          <w:szCs w:val="24"/>
          <w:lang w:eastAsia="ar-SA"/>
        </w:rPr>
      </w:pPr>
      <w:r w:rsidRPr="008B6724">
        <w:rPr>
          <w:rFonts w:eastAsia="Times New Roman" w:cs="Times New Roman"/>
          <w:bCs/>
          <w:szCs w:val="24"/>
          <w:lang w:eastAsia="ar-SA"/>
        </w:rPr>
        <w:t xml:space="preserve">Piedāvājam veikt </w:t>
      </w:r>
      <w:r>
        <w:rPr>
          <w:rFonts w:eastAsia="Times New Roman" w:cs="Times New Roman"/>
          <w:bCs/>
          <w:szCs w:val="24"/>
          <w:lang w:eastAsia="ar-SA"/>
        </w:rPr>
        <w:t>elektrisko radiatoru uzstādīšanu elektroinstalācijas projekta izstrādes un montāžas darbus</w:t>
      </w:r>
      <w:r w:rsidRPr="008B6724">
        <w:rPr>
          <w:rFonts w:eastAsia="Times New Roman" w:cs="Times New Roman"/>
          <w:bCs/>
          <w:szCs w:val="24"/>
          <w:lang w:eastAsia="ar-SA"/>
        </w:rPr>
        <w:t xml:space="preserve"> (saskaņā ar iesniegto Tehnisko piedāvājumu) par šādu kopējo līguma summu:</w:t>
      </w:r>
    </w:p>
    <w:p w14:paraId="67392628" w14:textId="77777777" w:rsidR="001776EE" w:rsidRPr="008B6724" w:rsidRDefault="001776EE" w:rsidP="001776EE">
      <w:pPr>
        <w:tabs>
          <w:tab w:val="left" w:pos="284"/>
        </w:tabs>
        <w:suppressAutoHyphens/>
        <w:spacing w:after="0" w:line="240" w:lineRule="auto"/>
        <w:jc w:val="both"/>
        <w:rPr>
          <w:rFonts w:eastAsia="Times New Roman" w:cs="Times New Roman"/>
          <w:bCs/>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1776EE" w:rsidRPr="008B6724" w14:paraId="6C575259" w14:textId="77777777" w:rsidTr="001776EE">
        <w:tc>
          <w:tcPr>
            <w:tcW w:w="2660" w:type="dxa"/>
          </w:tcPr>
          <w:p w14:paraId="1679C971" w14:textId="77777777" w:rsidR="001776EE" w:rsidRPr="008B6724" w:rsidRDefault="001776EE" w:rsidP="001776EE">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bez PVN</w:t>
            </w:r>
          </w:p>
        </w:tc>
        <w:tc>
          <w:tcPr>
            <w:tcW w:w="2268" w:type="dxa"/>
          </w:tcPr>
          <w:p w14:paraId="59319FA8" w14:textId="77777777" w:rsidR="001776EE" w:rsidRPr="008B6724" w:rsidRDefault="001776EE" w:rsidP="001776EE">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PVN</w:t>
            </w:r>
          </w:p>
        </w:tc>
        <w:tc>
          <w:tcPr>
            <w:tcW w:w="2693" w:type="dxa"/>
          </w:tcPr>
          <w:p w14:paraId="5FC6E54B" w14:textId="77777777" w:rsidR="001776EE" w:rsidRPr="008B6724" w:rsidRDefault="001776EE" w:rsidP="001776EE">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ar PVN</w:t>
            </w:r>
          </w:p>
        </w:tc>
      </w:tr>
      <w:tr w:rsidR="001776EE" w:rsidRPr="008B6724" w14:paraId="49B38DF9" w14:textId="77777777" w:rsidTr="001776EE">
        <w:tc>
          <w:tcPr>
            <w:tcW w:w="2660" w:type="dxa"/>
          </w:tcPr>
          <w:p w14:paraId="6CFF13F2" w14:textId="77777777" w:rsidR="001776EE" w:rsidRPr="008B6724" w:rsidRDefault="001776EE" w:rsidP="001776EE">
            <w:pPr>
              <w:tabs>
                <w:tab w:val="left" w:pos="284"/>
              </w:tabs>
              <w:suppressAutoHyphens/>
              <w:spacing w:after="0" w:line="240" w:lineRule="auto"/>
              <w:jc w:val="both"/>
              <w:rPr>
                <w:rFonts w:eastAsia="Times New Roman" w:cs="Times New Roman"/>
                <w:bCs/>
                <w:szCs w:val="24"/>
                <w:lang w:eastAsia="ar-SA"/>
              </w:rPr>
            </w:pPr>
          </w:p>
        </w:tc>
        <w:tc>
          <w:tcPr>
            <w:tcW w:w="2268" w:type="dxa"/>
          </w:tcPr>
          <w:p w14:paraId="10AD0F3F" w14:textId="77777777" w:rsidR="001776EE" w:rsidRPr="008B6724" w:rsidRDefault="001776EE" w:rsidP="001776EE">
            <w:pPr>
              <w:tabs>
                <w:tab w:val="left" w:pos="284"/>
              </w:tabs>
              <w:suppressAutoHyphens/>
              <w:spacing w:after="0" w:line="240" w:lineRule="auto"/>
              <w:jc w:val="both"/>
              <w:rPr>
                <w:rFonts w:eastAsia="Times New Roman" w:cs="Times New Roman"/>
                <w:bCs/>
                <w:szCs w:val="24"/>
                <w:lang w:eastAsia="ar-SA"/>
              </w:rPr>
            </w:pPr>
          </w:p>
        </w:tc>
        <w:tc>
          <w:tcPr>
            <w:tcW w:w="2693" w:type="dxa"/>
          </w:tcPr>
          <w:p w14:paraId="5A2E9FC1" w14:textId="77777777" w:rsidR="001776EE" w:rsidRPr="008B6724" w:rsidRDefault="001776EE" w:rsidP="001776EE">
            <w:pPr>
              <w:tabs>
                <w:tab w:val="left" w:pos="284"/>
              </w:tabs>
              <w:suppressAutoHyphens/>
              <w:spacing w:after="0" w:line="240" w:lineRule="auto"/>
              <w:jc w:val="both"/>
              <w:rPr>
                <w:rFonts w:eastAsia="Times New Roman" w:cs="Times New Roman"/>
                <w:bCs/>
                <w:szCs w:val="24"/>
                <w:lang w:eastAsia="ar-SA"/>
              </w:rPr>
            </w:pPr>
          </w:p>
        </w:tc>
      </w:tr>
    </w:tbl>
    <w:p w14:paraId="0E60EF21"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37C285F4" w14:textId="77777777"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Apliecinām, ka:</w:t>
      </w:r>
    </w:p>
    <w:p w14:paraId="3C99A7A0" w14:textId="77777777" w:rsidR="001776EE" w:rsidRPr="008B6724" w:rsidRDefault="001776EE" w:rsidP="001776EE">
      <w:pPr>
        <w:numPr>
          <w:ilvl w:val="0"/>
          <w:numId w:val="3"/>
        </w:numPr>
        <w:tabs>
          <w:tab w:val="left" w:pos="142"/>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Esam iepazinušies un sapratuši iepirkuma procedūras dokumentu, tai skaitā līguma projekta, noteikumus un piekrītam izpildīt preču piegādi par piedāvājumā norādīto līgumcenu.</w:t>
      </w:r>
    </w:p>
    <w:p w14:paraId="6DC071A0" w14:textId="77777777" w:rsidR="001776EE" w:rsidRPr="008B6724" w:rsidRDefault="001776EE" w:rsidP="001776EE">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Piedāvātajā līgumcenā ir iekļautas visas preču piegādes izpildei nepieciešamās izmaksas.</w:t>
      </w:r>
    </w:p>
    <w:p w14:paraId="0AD3F26D" w14:textId="77777777" w:rsidR="001776EE" w:rsidRPr="008B6724" w:rsidRDefault="001776EE" w:rsidP="001776EE">
      <w:pPr>
        <w:numPr>
          <w:ilvl w:val="0"/>
          <w:numId w:val="3"/>
        </w:numPr>
        <w:tabs>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Preču piegāde tiks veikta atbilstoši nolikuma un tā pielikumu noteikumiem, Latvijas Republikā spēkā esošām tiesību normām.</w:t>
      </w:r>
    </w:p>
    <w:p w14:paraId="0007F746" w14:textId="77777777" w:rsidR="001776EE" w:rsidRPr="008B6724" w:rsidRDefault="001776EE" w:rsidP="001776EE">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Mums ir pieejami pietiekami resursi Līguma izpildei.</w:t>
      </w:r>
    </w:p>
    <w:p w14:paraId="4CA5EA55" w14:textId="77777777" w:rsidR="001776EE" w:rsidRPr="008B6724" w:rsidRDefault="001776EE" w:rsidP="001776EE">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Mūsu piedāvājums ir spēkā līdz 2019.gada __.________________.</w:t>
      </w:r>
    </w:p>
    <w:p w14:paraId="141B97AC" w14:textId="77777777" w:rsidR="001776EE" w:rsidRPr="008B6724" w:rsidRDefault="001776EE" w:rsidP="001776EE">
      <w:pPr>
        <w:tabs>
          <w:tab w:val="left" w:pos="284"/>
        </w:tabs>
        <w:suppressAutoHyphens/>
        <w:spacing w:after="0" w:line="240" w:lineRule="auto"/>
        <w:ind w:firstLine="357"/>
        <w:jc w:val="both"/>
        <w:rPr>
          <w:rFonts w:eastAsia="Times New Roman" w:cs="Times New Roman"/>
          <w:i/>
          <w:szCs w:val="24"/>
          <w:lang w:eastAsia="ar-SA"/>
        </w:rPr>
      </w:pPr>
      <w:r w:rsidRPr="008B6724">
        <w:rPr>
          <w:rFonts w:eastAsia="Times New Roman" w:cs="Times New Roman"/>
          <w:szCs w:val="24"/>
          <w:lang w:eastAsia="ar-SA"/>
        </w:rPr>
        <w:t xml:space="preserve">Iepirkuma līguma slēgšanas gadījumā no mūsu puses līgumu parakstīs pretendenta pārstāvis: </w:t>
      </w:r>
      <w:r w:rsidRPr="008B6724">
        <w:rPr>
          <w:rFonts w:eastAsia="Times New Roman" w:cs="Times New Roman"/>
          <w:i/>
          <w:szCs w:val="24"/>
          <w:lang w:eastAsia="ar-SA"/>
        </w:rPr>
        <w:t xml:space="preserve">pārstāvja amats, vārds uzvārds, </w:t>
      </w:r>
      <w:r w:rsidRPr="008B6724">
        <w:rPr>
          <w:rFonts w:eastAsia="Times New Roman" w:cs="Times New Roman"/>
          <w:szCs w:val="24"/>
          <w:lang w:eastAsia="ar-SA"/>
        </w:rPr>
        <w:t>kas pretendentu pārstāv uz</w:t>
      </w:r>
      <w:r w:rsidRPr="008B6724">
        <w:rPr>
          <w:rFonts w:eastAsia="Times New Roman" w:cs="Times New Roman"/>
          <w:i/>
          <w:szCs w:val="24"/>
          <w:lang w:eastAsia="ar-SA"/>
        </w:rPr>
        <w:t xml:space="preserve"> (statūti, pilnvara vai cits – nosaukt atbilstošo)</w:t>
      </w:r>
      <w:r w:rsidRPr="008B6724">
        <w:rPr>
          <w:rFonts w:eastAsia="Times New Roman" w:cs="Times New Roman"/>
          <w:szCs w:val="24"/>
          <w:lang w:eastAsia="ar-SA"/>
        </w:rPr>
        <w:t xml:space="preserve"> pamata</w:t>
      </w:r>
      <w:r w:rsidRPr="008B6724">
        <w:rPr>
          <w:rFonts w:eastAsia="Times New Roman" w:cs="Times New Roman"/>
          <w:i/>
          <w:szCs w:val="24"/>
          <w:lang w:eastAsia="ar-SA"/>
        </w:rPr>
        <w:t>.</w:t>
      </w:r>
    </w:p>
    <w:p w14:paraId="01966BF8"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02B8AB57" w14:textId="77777777" w:rsidR="001776EE" w:rsidRPr="008B6724" w:rsidRDefault="001776EE" w:rsidP="001776EE">
      <w:pPr>
        <w:suppressAutoHyphens/>
        <w:spacing w:after="0" w:line="240" w:lineRule="auto"/>
        <w:ind w:firstLine="357"/>
        <w:jc w:val="both"/>
        <w:rPr>
          <w:rFonts w:eastAsia="Times New Roman" w:cs="Times New Roman"/>
          <w:b/>
          <w:szCs w:val="24"/>
          <w:lang w:eastAsia="ar-SA"/>
        </w:rPr>
      </w:pPr>
      <w:r w:rsidRPr="008B6724">
        <w:rPr>
          <w:rFonts w:eastAsia="Times New Roman" w:cs="Times New Roman"/>
          <w:b/>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1776EE" w:rsidRPr="008B6724" w14:paraId="069A10F9" w14:textId="77777777" w:rsidTr="001776EE">
        <w:tc>
          <w:tcPr>
            <w:tcW w:w="2802" w:type="dxa"/>
            <w:tcBorders>
              <w:top w:val="single" w:sz="4" w:space="0" w:color="auto"/>
              <w:left w:val="single" w:sz="4" w:space="0" w:color="auto"/>
              <w:bottom w:val="single" w:sz="4" w:space="0" w:color="auto"/>
              <w:right w:val="single" w:sz="4" w:space="0" w:color="auto"/>
            </w:tcBorders>
          </w:tcPr>
          <w:p w14:paraId="0191DC76"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53C34E27"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r w:rsidR="001776EE" w:rsidRPr="008B6724" w14:paraId="23C1D764" w14:textId="77777777" w:rsidTr="001776EE">
        <w:tc>
          <w:tcPr>
            <w:tcW w:w="2802" w:type="dxa"/>
            <w:tcBorders>
              <w:top w:val="single" w:sz="4" w:space="0" w:color="auto"/>
              <w:left w:val="single" w:sz="4" w:space="0" w:color="auto"/>
              <w:bottom w:val="single" w:sz="4" w:space="0" w:color="auto"/>
              <w:right w:val="single" w:sz="4" w:space="0" w:color="auto"/>
            </w:tcBorders>
          </w:tcPr>
          <w:p w14:paraId="5F89D774"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461B636B"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r w:rsidR="001776EE" w:rsidRPr="008B6724" w14:paraId="0DD0F5DF" w14:textId="77777777" w:rsidTr="001776EE">
        <w:tc>
          <w:tcPr>
            <w:tcW w:w="2802" w:type="dxa"/>
            <w:tcBorders>
              <w:top w:val="single" w:sz="4" w:space="0" w:color="auto"/>
              <w:left w:val="single" w:sz="4" w:space="0" w:color="auto"/>
              <w:bottom w:val="single" w:sz="4" w:space="0" w:color="auto"/>
              <w:right w:val="single" w:sz="4" w:space="0" w:color="auto"/>
            </w:tcBorders>
          </w:tcPr>
          <w:p w14:paraId="5E70D0CC"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2907082A"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r w:rsidR="001776EE" w:rsidRPr="008B6724" w14:paraId="66AFE63B" w14:textId="77777777" w:rsidTr="001776EE">
        <w:tc>
          <w:tcPr>
            <w:tcW w:w="2802" w:type="dxa"/>
            <w:tcBorders>
              <w:top w:val="single" w:sz="4" w:space="0" w:color="auto"/>
              <w:left w:val="single" w:sz="4" w:space="0" w:color="auto"/>
              <w:bottom w:val="single" w:sz="4" w:space="0" w:color="auto"/>
              <w:right w:val="single" w:sz="4" w:space="0" w:color="auto"/>
            </w:tcBorders>
          </w:tcPr>
          <w:p w14:paraId="247531D9"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3F061066"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r w:rsidR="001776EE" w:rsidRPr="008B6724" w14:paraId="0EBDEFCF" w14:textId="77777777" w:rsidTr="001776EE">
        <w:tc>
          <w:tcPr>
            <w:tcW w:w="2802" w:type="dxa"/>
            <w:tcBorders>
              <w:top w:val="single" w:sz="4" w:space="0" w:color="auto"/>
              <w:left w:val="single" w:sz="4" w:space="0" w:color="auto"/>
              <w:bottom w:val="single" w:sz="4" w:space="0" w:color="auto"/>
              <w:right w:val="single" w:sz="4" w:space="0" w:color="auto"/>
            </w:tcBorders>
          </w:tcPr>
          <w:p w14:paraId="052042B9"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41AC6C27"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r w:rsidR="001776EE" w:rsidRPr="008B6724" w14:paraId="14A1F682" w14:textId="77777777" w:rsidTr="001776EE">
        <w:tc>
          <w:tcPr>
            <w:tcW w:w="2802" w:type="dxa"/>
            <w:tcBorders>
              <w:top w:val="single" w:sz="4" w:space="0" w:color="auto"/>
              <w:left w:val="single" w:sz="4" w:space="0" w:color="auto"/>
              <w:bottom w:val="single" w:sz="4" w:space="0" w:color="auto"/>
              <w:right w:val="single" w:sz="4" w:space="0" w:color="auto"/>
            </w:tcBorders>
          </w:tcPr>
          <w:p w14:paraId="27A5914C"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15C3D3D3" w14:textId="77777777" w:rsidR="001776EE" w:rsidRPr="008B6724" w:rsidRDefault="001776EE" w:rsidP="001776EE">
            <w:pPr>
              <w:suppressAutoHyphens/>
              <w:spacing w:after="0" w:line="240" w:lineRule="auto"/>
              <w:jc w:val="both"/>
              <w:rPr>
                <w:rFonts w:eastAsia="Times New Roman" w:cs="Times New Roman"/>
                <w:i/>
                <w:szCs w:val="24"/>
                <w:lang w:eastAsia="ar-SA"/>
              </w:rPr>
            </w:pPr>
          </w:p>
        </w:tc>
      </w:tr>
    </w:tbl>
    <w:p w14:paraId="247A9D30"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0EED0A9D" w14:textId="77777777" w:rsidR="001776EE" w:rsidRPr="008B6724" w:rsidRDefault="001776EE" w:rsidP="001776EE">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_____________________________________________________________________</w:t>
      </w:r>
    </w:p>
    <w:p w14:paraId="36BCEA26" w14:textId="77777777" w:rsidR="001776EE" w:rsidRPr="008B6724" w:rsidRDefault="001776EE" w:rsidP="001776EE">
      <w:pPr>
        <w:suppressAutoHyphens/>
        <w:spacing w:after="0" w:line="240" w:lineRule="auto"/>
        <w:jc w:val="both"/>
        <w:rPr>
          <w:rFonts w:eastAsia="Times New Roman" w:cs="Times New Roman"/>
          <w:iCs/>
          <w:szCs w:val="24"/>
          <w:lang w:eastAsia="ar-SA"/>
        </w:rPr>
      </w:pPr>
      <w:r w:rsidRPr="008B6724">
        <w:rPr>
          <w:rFonts w:eastAsia="Times New Roman" w:cs="Times New Roman"/>
          <w:iCs/>
          <w:szCs w:val="24"/>
          <w:lang w:eastAsia="ar-SA"/>
        </w:rPr>
        <w:t>Pretendenta pārstāvja paraksts, paraksta atšifrējums, piedāvājuma parakstīšanas datums.</w:t>
      </w:r>
    </w:p>
    <w:p w14:paraId="086F87BA" w14:textId="77777777" w:rsidR="001776EE" w:rsidRPr="00B51981" w:rsidRDefault="001776EE" w:rsidP="001776EE">
      <w:pPr>
        <w:suppressAutoHyphens/>
        <w:spacing w:before="120" w:after="0" w:line="240" w:lineRule="auto"/>
        <w:jc w:val="right"/>
        <w:rPr>
          <w:rFonts w:eastAsia="Times New Roman" w:cs="Times New Roman"/>
          <w:bCs/>
          <w:iCs/>
          <w:sz w:val="22"/>
          <w:lang w:eastAsia="ar-SA"/>
        </w:rPr>
      </w:pPr>
      <w:r w:rsidRPr="008B6724">
        <w:rPr>
          <w:rFonts w:eastAsia="Times New Roman" w:cs="Times New Roman"/>
          <w:szCs w:val="24"/>
          <w:lang w:eastAsia="ar-SA"/>
        </w:rPr>
        <w:br w:type="page"/>
      </w:r>
      <w:r w:rsidRPr="00B51981">
        <w:rPr>
          <w:rFonts w:eastAsia="Times New Roman" w:cs="Times New Roman"/>
          <w:bCs/>
          <w:iCs/>
          <w:sz w:val="22"/>
          <w:lang w:eastAsia="ar-SA"/>
        </w:rPr>
        <w:lastRenderedPageBreak/>
        <w:t>Nolikuma pielikums Nr.</w:t>
      </w:r>
      <w:r>
        <w:rPr>
          <w:rFonts w:eastAsia="Times New Roman" w:cs="Times New Roman"/>
          <w:bCs/>
          <w:iCs/>
          <w:sz w:val="22"/>
          <w:lang w:eastAsia="ar-SA"/>
        </w:rPr>
        <w:t>3</w:t>
      </w:r>
      <w:r w:rsidRPr="00B51981">
        <w:rPr>
          <w:rFonts w:eastAsia="Times New Roman" w:cs="Times New Roman"/>
          <w:bCs/>
          <w:iCs/>
          <w:sz w:val="22"/>
          <w:lang w:eastAsia="ar-SA"/>
        </w:rPr>
        <w:t xml:space="preserve"> </w:t>
      </w:r>
    </w:p>
    <w:p w14:paraId="39B6AED5" w14:textId="77777777" w:rsidR="001776EE" w:rsidRPr="00B51981" w:rsidRDefault="001776EE" w:rsidP="001776EE">
      <w:pPr>
        <w:suppressAutoHyphens/>
        <w:spacing w:after="0" w:line="240" w:lineRule="auto"/>
        <w:jc w:val="right"/>
        <w:rPr>
          <w:rFonts w:eastAsia="Times New Roman" w:cs="Times New Roman"/>
          <w:iCs/>
          <w:sz w:val="22"/>
          <w:lang w:eastAsia="ar-SA"/>
        </w:rPr>
      </w:pPr>
      <w:r w:rsidRPr="00B51981">
        <w:rPr>
          <w:rFonts w:eastAsia="Times New Roman" w:cs="Times New Roman"/>
          <w:iCs/>
          <w:sz w:val="22"/>
          <w:lang w:eastAsia="ar-SA"/>
        </w:rPr>
        <w:t xml:space="preserve">SIA “DOBELES NAMSAIMNIEKS” izsludinātajā iepirkumā </w:t>
      </w:r>
    </w:p>
    <w:p w14:paraId="305DE710" w14:textId="02B4666F" w:rsidR="001776EE" w:rsidRPr="00B51981" w:rsidRDefault="001776EE" w:rsidP="001776EE">
      <w:pPr>
        <w:suppressAutoHyphens/>
        <w:spacing w:after="0" w:line="240" w:lineRule="auto"/>
        <w:jc w:val="right"/>
        <w:rPr>
          <w:rFonts w:eastAsia="Times New Roman" w:cs="Times New Roman"/>
          <w:iCs/>
          <w:sz w:val="22"/>
          <w:lang w:eastAsia="ar-SA"/>
        </w:rPr>
      </w:pPr>
      <w:r w:rsidRPr="00B51981">
        <w:rPr>
          <w:rFonts w:eastAsia="Times New Roman" w:cs="Times New Roman"/>
          <w:iCs/>
          <w:sz w:val="22"/>
          <w:lang w:eastAsia="ar-SA"/>
        </w:rPr>
        <w:t>ID Nr. SIA DN 2019/1</w:t>
      </w:r>
      <w:r>
        <w:rPr>
          <w:rFonts w:eastAsia="Times New Roman" w:cs="Times New Roman"/>
          <w:iCs/>
          <w:sz w:val="22"/>
          <w:lang w:eastAsia="ar-SA"/>
        </w:rPr>
        <w:t>1</w:t>
      </w:r>
    </w:p>
    <w:p w14:paraId="1D7627CF" w14:textId="77777777" w:rsidR="001776EE" w:rsidRPr="00B51981" w:rsidRDefault="001776EE" w:rsidP="001776EE">
      <w:pPr>
        <w:contextualSpacing/>
        <w:rPr>
          <w:rFonts w:asciiTheme="majorBidi" w:eastAsia="SimSun" w:hAnsiTheme="majorBidi" w:cstheme="majorBidi"/>
          <w:b/>
          <w:bCs/>
          <w:szCs w:val="24"/>
          <w:lang w:eastAsia="zh-CN"/>
        </w:rPr>
      </w:pPr>
    </w:p>
    <w:p w14:paraId="58E1DF41" w14:textId="77777777" w:rsidR="001776EE" w:rsidRPr="00B51981" w:rsidRDefault="001776EE" w:rsidP="001776EE">
      <w:pPr>
        <w:contextualSpacing/>
        <w:jc w:val="center"/>
        <w:rPr>
          <w:rFonts w:asciiTheme="majorBidi" w:eastAsia="SimSun" w:hAnsiTheme="majorBidi" w:cstheme="majorBidi"/>
          <w:b/>
          <w:bCs/>
          <w:szCs w:val="24"/>
          <w:lang w:eastAsia="zh-CN"/>
        </w:rPr>
      </w:pPr>
    </w:p>
    <w:p w14:paraId="6C3E9D26" w14:textId="77777777" w:rsidR="001776EE" w:rsidRPr="00B51981" w:rsidRDefault="001776EE" w:rsidP="001776EE">
      <w:pPr>
        <w:contextualSpacing/>
        <w:jc w:val="center"/>
        <w:rPr>
          <w:rFonts w:asciiTheme="majorBidi" w:eastAsia="SimSun" w:hAnsiTheme="majorBidi" w:cstheme="majorBidi"/>
          <w:b/>
          <w:bCs/>
          <w:szCs w:val="24"/>
          <w:lang w:eastAsia="zh-CN"/>
        </w:rPr>
      </w:pPr>
      <w:r w:rsidRPr="00B51981">
        <w:rPr>
          <w:rFonts w:asciiTheme="majorBidi" w:eastAsia="SimSun" w:hAnsiTheme="majorBidi" w:cstheme="majorBidi"/>
          <w:b/>
          <w:bCs/>
          <w:szCs w:val="24"/>
          <w:lang w:eastAsia="zh-CN"/>
        </w:rPr>
        <w:t>TEHNISKĀ SPECIFIKĀCIJA</w:t>
      </w:r>
    </w:p>
    <w:p w14:paraId="391FA128" w14:textId="77777777" w:rsidR="001776EE" w:rsidRPr="00B51981" w:rsidRDefault="001776EE" w:rsidP="001776EE">
      <w:pPr>
        <w:contextualSpacing/>
        <w:jc w:val="center"/>
        <w:rPr>
          <w:rFonts w:asciiTheme="majorBidi" w:eastAsia="SimSun" w:hAnsiTheme="majorBidi" w:cstheme="majorBidi"/>
          <w:b/>
          <w:bCs/>
          <w:szCs w:val="24"/>
          <w:lang w:eastAsia="zh-CN"/>
        </w:rPr>
      </w:pPr>
    </w:p>
    <w:p w14:paraId="0D765A2B" w14:textId="77777777" w:rsidR="001776EE" w:rsidRPr="00B51981" w:rsidRDefault="001776EE" w:rsidP="001776EE">
      <w:pPr>
        <w:numPr>
          <w:ilvl w:val="0"/>
          <w:numId w:val="6"/>
        </w:numPr>
        <w:spacing w:after="0" w:line="240" w:lineRule="auto"/>
        <w:contextualSpacing/>
        <w:rPr>
          <w:rFonts w:asciiTheme="majorBidi" w:eastAsia="SimSun" w:hAnsiTheme="majorBidi" w:cstheme="majorBidi"/>
          <w:bCs/>
          <w:szCs w:val="24"/>
          <w:lang w:eastAsia="zh-CN"/>
        </w:rPr>
      </w:pPr>
      <w:r w:rsidRPr="00B51981">
        <w:rPr>
          <w:rFonts w:asciiTheme="majorBidi" w:eastAsia="SimSun" w:hAnsiTheme="majorBidi" w:cstheme="majorBidi"/>
          <w:szCs w:val="24"/>
          <w:lang w:eastAsia="zh-CN"/>
        </w:rPr>
        <w:t xml:space="preserve">Apkalpojamā teritorija – </w:t>
      </w:r>
      <w:r w:rsidRPr="00B51981">
        <w:rPr>
          <w:rFonts w:asciiTheme="majorBidi" w:eastAsia="SimSun" w:hAnsiTheme="majorBidi" w:cstheme="majorBidi"/>
          <w:bCs/>
          <w:szCs w:val="24"/>
          <w:lang w:eastAsia="zh-CN"/>
        </w:rPr>
        <w:t xml:space="preserve">SIA </w:t>
      </w:r>
      <w:r w:rsidRPr="00B51981">
        <w:rPr>
          <w:rFonts w:asciiTheme="majorBidi" w:eastAsia="SimSun" w:hAnsiTheme="majorBidi" w:cstheme="majorBidi"/>
          <w:color w:val="000000" w:themeColor="text1"/>
          <w:szCs w:val="24"/>
          <w:lang w:eastAsia="zh-CN"/>
        </w:rPr>
        <w:t>„</w:t>
      </w:r>
      <w:r w:rsidRPr="00B51981">
        <w:rPr>
          <w:rFonts w:asciiTheme="majorBidi" w:eastAsia="SimSun" w:hAnsiTheme="majorBidi" w:cstheme="majorBidi"/>
          <w:bCs/>
          <w:szCs w:val="24"/>
          <w:lang w:eastAsia="zh-CN"/>
        </w:rPr>
        <w:t>DOBELES NAMSAIMNIEKS” apsaimniekojamos objektos Dobeles pilsētā un novadā.</w:t>
      </w:r>
    </w:p>
    <w:p w14:paraId="106DE6E9" w14:textId="77777777" w:rsidR="001776EE" w:rsidRPr="00B51981" w:rsidRDefault="001776EE" w:rsidP="001776EE">
      <w:pPr>
        <w:numPr>
          <w:ilvl w:val="0"/>
          <w:numId w:val="6"/>
        </w:numPr>
        <w:spacing w:after="0" w:line="240" w:lineRule="atLeast"/>
        <w:contextualSpacing/>
        <w:rPr>
          <w:rFonts w:asciiTheme="majorBidi" w:eastAsia="SimSun" w:hAnsiTheme="majorBidi" w:cstheme="majorBidi"/>
          <w:bCs/>
          <w:szCs w:val="24"/>
          <w:u w:val="single"/>
          <w:lang w:eastAsia="zh-CN"/>
        </w:rPr>
      </w:pPr>
      <w:r w:rsidRPr="00B51981">
        <w:rPr>
          <w:rFonts w:asciiTheme="majorBidi" w:eastAsia="SimSun" w:hAnsiTheme="majorBidi" w:cstheme="majorBidi"/>
          <w:bCs/>
          <w:szCs w:val="24"/>
          <w:u w:val="single"/>
          <w:lang w:eastAsia="zh-CN"/>
        </w:rPr>
        <w:t>Darba apraksts:</w:t>
      </w:r>
    </w:p>
    <w:p w14:paraId="63403077" w14:textId="5F09732E" w:rsidR="001776EE" w:rsidRDefault="001776EE" w:rsidP="001776EE">
      <w:pPr>
        <w:numPr>
          <w:ilvl w:val="1"/>
          <w:numId w:val="6"/>
        </w:numPr>
        <w:spacing w:after="0" w:line="240" w:lineRule="auto"/>
        <w:contextualSpacing/>
        <w:jc w:val="both"/>
        <w:rPr>
          <w:rFonts w:asciiTheme="majorBidi" w:eastAsia="SimSun" w:hAnsiTheme="majorBidi" w:cstheme="majorBidi"/>
          <w:color w:val="000000" w:themeColor="text1"/>
          <w:szCs w:val="24"/>
          <w:lang w:eastAsia="zh-CN"/>
        </w:rPr>
      </w:pPr>
      <w:r w:rsidRPr="00130E17">
        <w:rPr>
          <w:rFonts w:asciiTheme="majorBidi" w:eastAsia="SimSun" w:hAnsiTheme="majorBidi" w:cstheme="majorBidi"/>
          <w:color w:val="000000" w:themeColor="text1"/>
          <w:szCs w:val="24"/>
          <w:lang w:eastAsia="zh-CN"/>
        </w:rPr>
        <w:t xml:space="preserve">Pretendents veic </w:t>
      </w:r>
      <w:r>
        <w:rPr>
          <w:rFonts w:asciiTheme="majorBidi" w:eastAsia="SimSun" w:hAnsiTheme="majorBidi" w:cstheme="majorBidi"/>
          <w:color w:val="000000" w:themeColor="text1"/>
          <w:szCs w:val="24"/>
          <w:lang w:eastAsia="zh-CN"/>
        </w:rPr>
        <w:t>esošās situācijas analīzi pašvaldības dzīvokļos un elektroinstalācijas kvalitātes stāvokļa novērtējumu atbilstoši LBN 405-15</w:t>
      </w:r>
      <w:r w:rsidR="00B2415C">
        <w:rPr>
          <w:rFonts w:asciiTheme="majorBidi" w:eastAsia="SimSun" w:hAnsiTheme="majorBidi" w:cstheme="majorBidi"/>
          <w:color w:val="000000" w:themeColor="text1"/>
          <w:szCs w:val="24"/>
          <w:lang w:eastAsia="zh-CN"/>
        </w:rPr>
        <w:t xml:space="preserve"> prasībām</w:t>
      </w:r>
      <w:r>
        <w:rPr>
          <w:rFonts w:asciiTheme="majorBidi" w:eastAsia="SimSun" w:hAnsiTheme="majorBidi" w:cstheme="majorBidi"/>
          <w:color w:val="000000" w:themeColor="text1"/>
          <w:szCs w:val="24"/>
          <w:lang w:eastAsia="zh-CN"/>
        </w:rPr>
        <w:t>;</w:t>
      </w:r>
    </w:p>
    <w:p w14:paraId="30902B6F" w14:textId="08949DE8" w:rsidR="001776EE" w:rsidRDefault="001776EE" w:rsidP="001776EE">
      <w:pPr>
        <w:numPr>
          <w:ilvl w:val="1"/>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Pirms jaunizbūvētās elektroinstalācijas nodošanas, Pretendenta</w:t>
      </w:r>
      <w:r w:rsidR="00B2415C">
        <w:rPr>
          <w:rFonts w:asciiTheme="majorBidi" w:eastAsia="SimSun" w:hAnsiTheme="majorBidi" w:cstheme="majorBidi"/>
          <w:color w:val="000000" w:themeColor="text1"/>
          <w:szCs w:val="24"/>
          <w:lang w:eastAsia="zh-CN"/>
        </w:rPr>
        <w:t>m</w:t>
      </w:r>
      <w:r>
        <w:rPr>
          <w:rFonts w:asciiTheme="majorBidi" w:eastAsia="SimSun" w:hAnsiTheme="majorBidi" w:cstheme="majorBidi"/>
          <w:color w:val="000000" w:themeColor="text1"/>
          <w:szCs w:val="24"/>
          <w:lang w:eastAsia="zh-CN"/>
        </w:rPr>
        <w:t xml:space="preserve"> jāveic: </w:t>
      </w:r>
    </w:p>
    <w:p w14:paraId="25DF11E0" w14:textId="77777777" w:rsidR="001776EE" w:rsidRDefault="001776EE" w:rsidP="001776EE">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Kabeļu izolācijas pārbaude;</w:t>
      </w:r>
    </w:p>
    <w:p w14:paraId="79BD7BF6" w14:textId="77777777" w:rsidR="001776EE" w:rsidRDefault="001776EE" w:rsidP="001776EE">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Kontaktsavienojumu pārbaude;</w:t>
      </w:r>
    </w:p>
    <w:p w14:paraId="75499868" w14:textId="77777777" w:rsidR="001776EE" w:rsidRDefault="001776EE" w:rsidP="001776EE">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Cilpas “fāze nulle” mērījumus katrai jaunizbūvētai elektriskai grupai;</w:t>
      </w:r>
    </w:p>
    <w:p w14:paraId="2368BA5B" w14:textId="77777777" w:rsidR="001776EE" w:rsidRPr="00130E17" w:rsidRDefault="001776EE" w:rsidP="001776EE">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Jaunizbūvētās elektroinstalācijas kontaktsavienojumu atbilstības kritērijiem un elektroietaišu termiska stāvokļa novērtēšanai ir jāpielieto Ministru Kabineta 2015.gada 9.jūnija noteikumus Nr.294 “Noteikumi par Latvijas būvnormatīvu LBN 261-15 “Ēku iekšējā elektroinstalācija” prasības un Latvijas Elektrotehniskajā komisijā apstiprinātais Latvijas Energostandarts LEK 038 “Elektroietaišu termogrāfisko pārbaužu normas un apjomi”.</w:t>
      </w:r>
    </w:p>
    <w:p w14:paraId="03C1F02E" w14:textId="77777777" w:rsidR="001776EE" w:rsidRDefault="001776EE" w:rsidP="001776EE">
      <w:pPr>
        <w:numPr>
          <w:ilvl w:val="1"/>
          <w:numId w:val="6"/>
        </w:numPr>
        <w:spacing w:before="120" w:after="120" w:line="240" w:lineRule="auto"/>
        <w:ind w:left="851" w:hanging="491"/>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Pretendentam jāveic:</w:t>
      </w:r>
    </w:p>
    <w:p w14:paraId="4227D440"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 elektrisko radiatoru jaudu aprēķins/saskaņošana ar Pasūtītāju;</w:t>
      </w:r>
    </w:p>
    <w:p w14:paraId="0D06764B"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elektrisko shēmu sagatavošana;</w:t>
      </w:r>
    </w:p>
    <w:p w14:paraId="4BF4C2F5"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elektrisko radiatoru montāžas un elektroinstalācijas izbūves darbi;</w:t>
      </w:r>
    </w:p>
    <w:p w14:paraId="07E81530"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jaunizbūvējamo elektroinstalācijas pārbaudes darbi atbilstoši Ministru Kabineta 2016. gada 19.aprīļa noteikumu Nr. 238 “Ugunsdrošības noteikumi” 6. un 7.pielikumiem;</w:t>
      </w:r>
    </w:p>
    <w:p w14:paraId="6D81804B"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izpilddokumentācijas sagatavošana.</w:t>
      </w:r>
    </w:p>
    <w:p w14:paraId="1C239D62" w14:textId="77777777" w:rsidR="001776EE" w:rsidRDefault="001776EE" w:rsidP="001776EE">
      <w:pPr>
        <w:numPr>
          <w:ilvl w:val="1"/>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Pretendenta rīcībā jābūt nepieciešamajiem mērinstrumentiem un ierīcēm: </w:t>
      </w:r>
    </w:p>
    <w:p w14:paraId="1D596DE1"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Termokamera (ar spēkā esošu kalibrēšanas sertifikātu) un funkciju vienlaicīgi veikt gan termogrāfiskās fotogrāfijas, gan standarta fotogrāfijas;</w:t>
      </w:r>
    </w:p>
    <w:p w14:paraId="0AD909D6"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Izolācijas pretestības mērītājs (ar spēkā esošu kalibrēšanas sertifikātu);</w:t>
      </w:r>
    </w:p>
    <w:p w14:paraId="435B19F4" w14:textId="77777777" w:rsidR="001776EE" w:rsidRDefault="001776EE" w:rsidP="001776EE">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Cilpas “fāze – nulle” mērītājs;</w:t>
      </w:r>
    </w:p>
    <w:p w14:paraId="18FF7CDC" w14:textId="77777777" w:rsidR="001776EE" w:rsidRDefault="001776EE" w:rsidP="001776EE">
      <w:pPr>
        <w:numPr>
          <w:ilvl w:val="1"/>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Elektriskajām vienlīniju shēmām jābūt sastādītām ar sertificēta elektroietaišu projektētāja palīdzību. Pretendentam jābūt licencētai CAD programmatūrai, lai sastādītu elektriskās shēmas .dwg formātā. Dokumentus jāiesniedz .dwg, .pdf un .doc formātos, kā arī jābūt izdrukātiem dokumentu un shēmu eksemplāriem.</w:t>
      </w:r>
    </w:p>
    <w:p w14:paraId="1C65C7E2" w14:textId="77777777" w:rsidR="001776EE" w:rsidRPr="00B51981" w:rsidRDefault="001776EE" w:rsidP="001776EE">
      <w:pPr>
        <w:numPr>
          <w:ilvl w:val="1"/>
          <w:numId w:val="6"/>
        </w:numPr>
        <w:spacing w:before="120" w:after="120" w:line="240" w:lineRule="auto"/>
        <w:ind w:left="851" w:hanging="491"/>
        <w:contextualSpacing/>
        <w:jc w:val="both"/>
        <w:rPr>
          <w:rFonts w:asciiTheme="majorBidi" w:eastAsia="SimSun" w:hAnsiTheme="majorBidi" w:cstheme="majorBidi"/>
          <w:szCs w:val="24"/>
          <w:lang w:eastAsia="zh-CN"/>
        </w:rPr>
      </w:pPr>
      <w:r w:rsidRPr="00B51981">
        <w:rPr>
          <w:rFonts w:asciiTheme="majorBidi" w:eastAsia="SimSun" w:hAnsiTheme="majorBidi" w:cstheme="majorBidi"/>
          <w:szCs w:val="24"/>
          <w:lang w:eastAsia="zh-CN"/>
        </w:rPr>
        <w:t xml:space="preserve">Darbi veicami pienācīgā kvalitātē ar saviem  resursiem un materiāliem -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w:t>
      </w:r>
      <w:r w:rsidRPr="00B51981">
        <w:rPr>
          <w:rFonts w:asciiTheme="majorBidi" w:eastAsia="SimSun" w:hAnsiTheme="majorBidi" w:cstheme="majorBidi"/>
          <w:color w:val="000000"/>
          <w:szCs w:val="24"/>
          <w:lang w:eastAsia="zh-CN"/>
        </w:rPr>
        <w:t>patstāvīgi uzņēmušies visu risku un iespējamo atbildību darba aizsardzības jomā</w:t>
      </w:r>
      <w:r w:rsidRPr="00B51981">
        <w:rPr>
          <w:rFonts w:asciiTheme="majorBidi" w:eastAsia="SimSun" w:hAnsiTheme="majorBidi" w:cstheme="majorBidi"/>
          <w:szCs w:val="24"/>
          <w:lang w:eastAsia="zh-CN"/>
        </w:rPr>
        <w:t>;</w:t>
      </w:r>
    </w:p>
    <w:p w14:paraId="07B1F947" w14:textId="77777777" w:rsidR="001776EE" w:rsidRPr="004362A2" w:rsidRDefault="001776EE" w:rsidP="001776EE">
      <w:pPr>
        <w:numPr>
          <w:ilvl w:val="0"/>
          <w:numId w:val="6"/>
        </w:numPr>
        <w:tabs>
          <w:tab w:val="left" w:pos="540"/>
          <w:tab w:val="left" w:pos="1985"/>
        </w:tabs>
        <w:spacing w:after="0" w:line="240" w:lineRule="auto"/>
        <w:contextualSpacing/>
        <w:jc w:val="both"/>
        <w:rPr>
          <w:rFonts w:asciiTheme="majorBidi" w:eastAsia="SimSun" w:hAnsiTheme="majorBidi" w:cstheme="majorBidi"/>
          <w:szCs w:val="24"/>
          <w:lang w:eastAsia="zh-CN"/>
        </w:rPr>
      </w:pPr>
      <w:r w:rsidRPr="004362A2">
        <w:rPr>
          <w:rFonts w:asciiTheme="majorBidi" w:eastAsia="SimSun" w:hAnsiTheme="majorBidi" w:cstheme="majorBidi"/>
          <w:szCs w:val="24"/>
          <w:lang w:eastAsia="zh-CN"/>
        </w:rPr>
        <w:t>Apkalpojamo objektu saraksts (skatīt Pielikumu Nr.5)</w:t>
      </w:r>
    </w:p>
    <w:p w14:paraId="51B4D9E8" w14:textId="77777777" w:rsidR="001776EE" w:rsidRDefault="001776EE" w:rsidP="001776EE">
      <w:pPr>
        <w:suppressAutoHyphens/>
        <w:spacing w:after="0" w:line="240" w:lineRule="auto"/>
        <w:ind w:right="46"/>
        <w:jc w:val="both"/>
        <w:rPr>
          <w:rFonts w:asciiTheme="majorBidi" w:eastAsia="SimSun" w:hAnsiTheme="majorBidi" w:cstheme="majorBidi"/>
          <w:szCs w:val="24"/>
          <w:lang w:eastAsia="zh-CN"/>
        </w:rPr>
      </w:pPr>
    </w:p>
    <w:p w14:paraId="22186D34" w14:textId="282B2A2A" w:rsidR="001776EE" w:rsidRPr="008B6724" w:rsidRDefault="001776EE" w:rsidP="001776EE">
      <w:pPr>
        <w:suppressAutoHyphens/>
        <w:spacing w:after="0" w:line="240" w:lineRule="auto"/>
        <w:ind w:right="46" w:firstLine="360"/>
        <w:jc w:val="both"/>
        <w:rPr>
          <w:rFonts w:eastAsia="Times New Roman" w:cs="Times New Roman"/>
          <w:szCs w:val="24"/>
          <w:lang w:eastAsia="ar-SA"/>
        </w:rPr>
      </w:pPr>
      <w:r w:rsidRPr="008B6724">
        <w:rPr>
          <w:rFonts w:eastAsia="Times New Roman" w:cs="Times New Roman"/>
          <w:szCs w:val="24"/>
          <w:lang w:eastAsia="ar-SA"/>
        </w:rPr>
        <w:t xml:space="preserve">Ar šo apstiprinām un garantējam sniegto ziņu patiesumu un precizitāti, kā arī atbilstību publiskā iepirkuma </w:t>
      </w:r>
      <w:r w:rsidRPr="008B6724">
        <w:rPr>
          <w:rFonts w:eastAsia="Times New Roman" w:cs="Times New Roman"/>
          <w:bCs/>
          <w:szCs w:val="24"/>
          <w:lang w:eastAsia="ar-SA"/>
        </w:rPr>
        <w:t>„</w:t>
      </w:r>
      <w:r>
        <w:rPr>
          <w:rFonts w:eastAsia="Times New Roman" w:cs="Times New Roman"/>
          <w:bCs/>
          <w:szCs w:val="24"/>
          <w:lang w:eastAsia="ar-SA"/>
        </w:rPr>
        <w:t>Elektrisko radiatoru uzstādīšana, elektroinstalācijas projekta izstrāde un montāža</w:t>
      </w:r>
      <w:r w:rsidRPr="008B6724">
        <w:rPr>
          <w:rFonts w:eastAsia="Times New Roman" w:cs="Times New Roman"/>
          <w:bCs/>
          <w:szCs w:val="24"/>
          <w:lang w:eastAsia="ar-SA"/>
        </w:rPr>
        <w:t>”</w:t>
      </w:r>
      <w:r w:rsidRPr="008B6724">
        <w:rPr>
          <w:rFonts w:eastAsia="Times New Roman" w:cs="Times New Roman"/>
          <w:szCs w:val="24"/>
          <w:lang w:eastAsia="ar-SA"/>
        </w:rPr>
        <w:t xml:space="preserve"> Nolikumam. Apstiprinām, ka </w:t>
      </w:r>
      <w:r>
        <w:rPr>
          <w:rFonts w:eastAsia="Times New Roman" w:cs="Times New Roman"/>
          <w:szCs w:val="24"/>
          <w:lang w:eastAsia="ar-SA"/>
        </w:rPr>
        <w:t>piedāvājums</w:t>
      </w:r>
      <w:r w:rsidRPr="008B6724">
        <w:rPr>
          <w:rFonts w:eastAsia="Times New Roman" w:cs="Times New Roman"/>
          <w:szCs w:val="24"/>
          <w:lang w:eastAsia="ar-SA"/>
        </w:rPr>
        <w:t xml:space="preserve"> atbilst iepirkuma </w:t>
      </w:r>
      <w:r w:rsidRPr="008B6724">
        <w:rPr>
          <w:rFonts w:eastAsia="Times New Roman" w:cs="Times New Roman"/>
          <w:iCs/>
          <w:szCs w:val="24"/>
          <w:lang w:eastAsia="ar-SA"/>
        </w:rPr>
        <w:t xml:space="preserve">Nr. </w:t>
      </w:r>
      <w:r w:rsidRPr="008B6724">
        <w:rPr>
          <w:rFonts w:eastAsia="Times New Roman" w:cs="Times New Roman"/>
          <w:szCs w:val="24"/>
          <w:lang w:eastAsia="ar-SA"/>
        </w:rPr>
        <w:t>SIA DN 2019/</w:t>
      </w:r>
      <w:r>
        <w:rPr>
          <w:rFonts w:eastAsia="Times New Roman" w:cs="Times New Roman"/>
          <w:szCs w:val="24"/>
          <w:lang w:eastAsia="ar-SA"/>
        </w:rPr>
        <w:t>11</w:t>
      </w:r>
      <w:r w:rsidRPr="008B6724">
        <w:rPr>
          <w:rFonts w:eastAsia="Times New Roman" w:cs="Times New Roman"/>
          <w:szCs w:val="24"/>
          <w:lang w:eastAsia="ar-SA"/>
        </w:rPr>
        <w:t xml:space="preserve"> Tehniskajā piedāvājumā izvirzītajām prasībām.</w:t>
      </w:r>
    </w:p>
    <w:tbl>
      <w:tblPr>
        <w:tblW w:w="0" w:type="auto"/>
        <w:tblLayout w:type="fixed"/>
        <w:tblLook w:val="0000" w:firstRow="0" w:lastRow="0" w:firstColumn="0" w:lastColumn="0" w:noHBand="0" w:noVBand="0"/>
      </w:tblPr>
      <w:tblGrid>
        <w:gridCol w:w="2628"/>
        <w:gridCol w:w="5594"/>
      </w:tblGrid>
      <w:tr w:rsidR="001776EE" w:rsidRPr="008B6724" w14:paraId="1C594DDC" w14:textId="77777777" w:rsidTr="001776EE">
        <w:tc>
          <w:tcPr>
            <w:tcW w:w="2628" w:type="dxa"/>
          </w:tcPr>
          <w:p w14:paraId="1E222827" w14:textId="77777777" w:rsidR="001776EE" w:rsidRPr="008B6724" w:rsidRDefault="001776EE" w:rsidP="001776EE">
            <w:pPr>
              <w:suppressAutoHyphens/>
              <w:spacing w:after="0" w:line="240" w:lineRule="auto"/>
              <w:rPr>
                <w:rFonts w:eastAsia="Times New Roman" w:cs="Times New Roman"/>
                <w:sz w:val="16"/>
                <w:szCs w:val="16"/>
                <w:lang w:eastAsia="ar-SA"/>
              </w:rPr>
            </w:pPr>
          </w:p>
          <w:p w14:paraId="1F6B25DB" w14:textId="77777777" w:rsidR="001776EE" w:rsidRPr="008B6724" w:rsidRDefault="001776EE" w:rsidP="001776EE">
            <w:pPr>
              <w:suppressAutoHyphens/>
              <w:spacing w:after="0" w:line="240" w:lineRule="auto"/>
              <w:rPr>
                <w:rFonts w:eastAsia="Times New Roman" w:cs="Times New Roman"/>
                <w:szCs w:val="24"/>
                <w:lang w:eastAsia="ar-SA"/>
              </w:rPr>
            </w:pPr>
            <w:r w:rsidRPr="008B6724">
              <w:rPr>
                <w:rFonts w:eastAsia="Times New Roman" w:cs="Times New Roman"/>
                <w:szCs w:val="24"/>
                <w:lang w:eastAsia="ar-SA"/>
              </w:rPr>
              <w:t>Pretendenta pārstāvis</w:t>
            </w:r>
          </w:p>
        </w:tc>
        <w:tc>
          <w:tcPr>
            <w:tcW w:w="5594" w:type="dxa"/>
            <w:tcBorders>
              <w:bottom w:val="single" w:sz="4" w:space="0" w:color="auto"/>
            </w:tcBorders>
          </w:tcPr>
          <w:p w14:paraId="6C97F32F" w14:textId="77777777" w:rsidR="001776EE" w:rsidRPr="008B6724" w:rsidRDefault="001776EE" w:rsidP="001776EE">
            <w:pPr>
              <w:suppressAutoHyphens/>
              <w:spacing w:after="0" w:line="240" w:lineRule="auto"/>
              <w:ind w:right="876"/>
              <w:rPr>
                <w:rFonts w:eastAsia="Times New Roman" w:cs="Times New Roman"/>
                <w:szCs w:val="24"/>
                <w:lang w:eastAsia="ar-SA"/>
              </w:rPr>
            </w:pPr>
          </w:p>
        </w:tc>
      </w:tr>
      <w:tr w:rsidR="001776EE" w:rsidRPr="008B6724" w14:paraId="0E21D307" w14:textId="77777777" w:rsidTr="001776EE">
        <w:trPr>
          <w:cantSplit/>
        </w:trPr>
        <w:tc>
          <w:tcPr>
            <w:tcW w:w="2628" w:type="dxa"/>
          </w:tcPr>
          <w:p w14:paraId="290CA719" w14:textId="77777777" w:rsidR="001776EE" w:rsidRPr="008B6724" w:rsidRDefault="001776EE" w:rsidP="001776EE">
            <w:pPr>
              <w:suppressAutoHyphens/>
              <w:spacing w:after="0" w:line="240" w:lineRule="auto"/>
              <w:rPr>
                <w:rFonts w:eastAsia="Times New Roman" w:cs="Times New Roman"/>
                <w:sz w:val="22"/>
                <w:szCs w:val="24"/>
                <w:lang w:eastAsia="ar-SA"/>
              </w:rPr>
            </w:pPr>
          </w:p>
        </w:tc>
        <w:tc>
          <w:tcPr>
            <w:tcW w:w="5594" w:type="dxa"/>
          </w:tcPr>
          <w:p w14:paraId="65732A12" w14:textId="77777777" w:rsidR="001776EE" w:rsidRPr="008B6724" w:rsidRDefault="001776EE" w:rsidP="001776EE">
            <w:pPr>
              <w:suppressAutoHyphens/>
              <w:spacing w:after="0" w:line="240" w:lineRule="auto"/>
              <w:ind w:right="876"/>
              <w:jc w:val="center"/>
              <w:rPr>
                <w:rFonts w:eastAsia="Times New Roman" w:cs="Times New Roman"/>
                <w:sz w:val="20"/>
                <w:szCs w:val="20"/>
                <w:lang w:eastAsia="ar-SA"/>
              </w:rPr>
            </w:pPr>
            <w:r w:rsidRPr="008B6724">
              <w:rPr>
                <w:rFonts w:eastAsia="Times New Roman" w:cs="Times New Roman"/>
                <w:sz w:val="20"/>
                <w:szCs w:val="20"/>
                <w:lang w:eastAsia="ar-SA"/>
              </w:rPr>
              <w:t>(amats, paraksts, vārds, uzvārds)</w:t>
            </w:r>
          </w:p>
        </w:tc>
      </w:tr>
    </w:tbl>
    <w:p w14:paraId="42A968E4" w14:textId="77777777" w:rsidR="001776EE" w:rsidRPr="008B6724" w:rsidRDefault="001776EE" w:rsidP="001776EE">
      <w:pPr>
        <w:suppressAutoHyphens/>
        <w:spacing w:before="120" w:after="0" w:line="240" w:lineRule="auto"/>
        <w:jc w:val="right"/>
        <w:rPr>
          <w:rFonts w:eastAsia="Times New Roman" w:cs="Times New Roman"/>
          <w:bCs/>
          <w:i/>
          <w:szCs w:val="24"/>
          <w:lang w:eastAsia="ar-SA"/>
        </w:rPr>
      </w:pPr>
    </w:p>
    <w:p w14:paraId="7829D941" w14:textId="77777777" w:rsidR="001776EE" w:rsidRDefault="001776EE" w:rsidP="001776EE">
      <w:pPr>
        <w:suppressAutoHyphens/>
        <w:spacing w:before="120" w:after="0" w:line="240" w:lineRule="auto"/>
        <w:rPr>
          <w:rFonts w:eastAsia="Times New Roman" w:cs="Times New Roman"/>
          <w:bCs/>
          <w:i/>
          <w:szCs w:val="24"/>
          <w:lang w:eastAsia="ar-SA"/>
        </w:rPr>
      </w:pPr>
    </w:p>
    <w:p w14:paraId="78807810" w14:textId="77777777" w:rsidR="001776EE" w:rsidRDefault="001776EE" w:rsidP="001776EE">
      <w:pPr>
        <w:suppressAutoHyphens/>
        <w:spacing w:before="120" w:after="0" w:line="240" w:lineRule="auto"/>
        <w:rPr>
          <w:rFonts w:eastAsia="Times New Roman" w:cs="Times New Roman"/>
          <w:bCs/>
          <w:i/>
          <w:szCs w:val="24"/>
          <w:lang w:eastAsia="ar-SA"/>
        </w:rPr>
      </w:pPr>
    </w:p>
    <w:p w14:paraId="738AFBEA" w14:textId="77777777" w:rsidR="001776EE" w:rsidRDefault="001776EE" w:rsidP="001776EE">
      <w:pPr>
        <w:suppressAutoHyphens/>
        <w:spacing w:before="120" w:after="0" w:line="240" w:lineRule="auto"/>
        <w:rPr>
          <w:rFonts w:eastAsia="Times New Roman" w:cs="Times New Roman"/>
          <w:bCs/>
          <w:i/>
          <w:szCs w:val="24"/>
          <w:lang w:eastAsia="ar-SA"/>
        </w:rPr>
      </w:pPr>
    </w:p>
    <w:p w14:paraId="35EF34D2" w14:textId="77777777" w:rsidR="001776EE" w:rsidRDefault="001776EE" w:rsidP="001776EE">
      <w:pPr>
        <w:suppressAutoHyphens/>
        <w:spacing w:before="120" w:after="0" w:line="240" w:lineRule="auto"/>
        <w:rPr>
          <w:rFonts w:eastAsia="Times New Roman" w:cs="Times New Roman"/>
          <w:bCs/>
          <w:i/>
          <w:szCs w:val="24"/>
          <w:lang w:eastAsia="ar-SA"/>
        </w:rPr>
      </w:pPr>
    </w:p>
    <w:p w14:paraId="34CA3D06" w14:textId="77777777" w:rsidR="001776EE" w:rsidRDefault="001776EE" w:rsidP="001776EE">
      <w:pPr>
        <w:suppressAutoHyphens/>
        <w:spacing w:before="120" w:after="0" w:line="240" w:lineRule="auto"/>
        <w:rPr>
          <w:rFonts w:eastAsia="Times New Roman" w:cs="Times New Roman"/>
          <w:bCs/>
          <w:i/>
          <w:szCs w:val="24"/>
          <w:lang w:eastAsia="ar-SA"/>
        </w:rPr>
      </w:pPr>
    </w:p>
    <w:p w14:paraId="4D93D5C3" w14:textId="77777777" w:rsidR="001776EE" w:rsidRDefault="001776EE" w:rsidP="001776EE">
      <w:pPr>
        <w:suppressAutoHyphens/>
        <w:spacing w:before="120" w:after="0" w:line="240" w:lineRule="auto"/>
        <w:rPr>
          <w:rFonts w:eastAsia="Times New Roman" w:cs="Times New Roman"/>
          <w:bCs/>
          <w:i/>
          <w:szCs w:val="24"/>
          <w:lang w:eastAsia="ar-SA"/>
        </w:rPr>
      </w:pPr>
    </w:p>
    <w:p w14:paraId="3B7C77BA" w14:textId="77777777" w:rsidR="001776EE" w:rsidRDefault="001776EE" w:rsidP="001776EE">
      <w:pPr>
        <w:suppressAutoHyphens/>
        <w:spacing w:before="120" w:after="0" w:line="240" w:lineRule="auto"/>
        <w:rPr>
          <w:rFonts w:eastAsia="Times New Roman" w:cs="Times New Roman"/>
          <w:bCs/>
          <w:i/>
          <w:szCs w:val="24"/>
          <w:lang w:eastAsia="ar-SA"/>
        </w:rPr>
      </w:pPr>
    </w:p>
    <w:p w14:paraId="3109E4E7" w14:textId="77777777" w:rsidR="001776EE" w:rsidRDefault="001776EE" w:rsidP="001776EE">
      <w:pPr>
        <w:suppressAutoHyphens/>
        <w:spacing w:before="120" w:after="0" w:line="240" w:lineRule="auto"/>
        <w:rPr>
          <w:rFonts w:eastAsia="Times New Roman" w:cs="Times New Roman"/>
          <w:bCs/>
          <w:i/>
          <w:szCs w:val="24"/>
          <w:lang w:eastAsia="ar-SA"/>
        </w:rPr>
      </w:pPr>
    </w:p>
    <w:p w14:paraId="639F2C96" w14:textId="77777777" w:rsidR="001776EE" w:rsidRDefault="001776EE" w:rsidP="001776EE">
      <w:pPr>
        <w:suppressAutoHyphens/>
        <w:spacing w:before="120" w:after="0" w:line="240" w:lineRule="auto"/>
        <w:rPr>
          <w:rFonts w:eastAsia="Times New Roman" w:cs="Times New Roman"/>
          <w:bCs/>
          <w:i/>
          <w:szCs w:val="24"/>
          <w:lang w:eastAsia="ar-SA"/>
        </w:rPr>
      </w:pPr>
    </w:p>
    <w:p w14:paraId="6C7E58F2" w14:textId="77777777" w:rsidR="001776EE" w:rsidRDefault="001776EE" w:rsidP="001776EE">
      <w:pPr>
        <w:suppressAutoHyphens/>
        <w:spacing w:before="120" w:after="0" w:line="240" w:lineRule="auto"/>
        <w:rPr>
          <w:rFonts w:eastAsia="Times New Roman" w:cs="Times New Roman"/>
          <w:bCs/>
          <w:i/>
          <w:szCs w:val="24"/>
          <w:lang w:eastAsia="ar-SA"/>
        </w:rPr>
      </w:pPr>
    </w:p>
    <w:p w14:paraId="46272FAE" w14:textId="77777777" w:rsidR="001776EE" w:rsidRDefault="001776EE" w:rsidP="001776EE">
      <w:pPr>
        <w:suppressAutoHyphens/>
        <w:spacing w:before="120" w:after="0" w:line="240" w:lineRule="auto"/>
        <w:rPr>
          <w:rFonts w:eastAsia="Times New Roman" w:cs="Times New Roman"/>
          <w:bCs/>
          <w:i/>
          <w:szCs w:val="24"/>
          <w:lang w:eastAsia="ar-SA"/>
        </w:rPr>
      </w:pPr>
    </w:p>
    <w:p w14:paraId="685CF21C" w14:textId="77777777" w:rsidR="001776EE" w:rsidRDefault="001776EE" w:rsidP="001776EE">
      <w:pPr>
        <w:suppressAutoHyphens/>
        <w:spacing w:before="120" w:after="0" w:line="240" w:lineRule="auto"/>
        <w:rPr>
          <w:rFonts w:eastAsia="Times New Roman" w:cs="Times New Roman"/>
          <w:bCs/>
          <w:i/>
          <w:szCs w:val="24"/>
          <w:lang w:eastAsia="ar-SA"/>
        </w:rPr>
      </w:pPr>
    </w:p>
    <w:p w14:paraId="50C11C73" w14:textId="77777777" w:rsidR="001776EE" w:rsidRDefault="001776EE" w:rsidP="001776EE">
      <w:pPr>
        <w:suppressAutoHyphens/>
        <w:spacing w:before="120" w:after="0" w:line="240" w:lineRule="auto"/>
        <w:rPr>
          <w:rFonts w:eastAsia="Times New Roman" w:cs="Times New Roman"/>
          <w:bCs/>
          <w:i/>
          <w:szCs w:val="24"/>
          <w:lang w:eastAsia="ar-SA"/>
        </w:rPr>
      </w:pPr>
    </w:p>
    <w:p w14:paraId="1B6D406C" w14:textId="77777777" w:rsidR="001776EE" w:rsidRDefault="001776EE" w:rsidP="001776EE">
      <w:pPr>
        <w:suppressAutoHyphens/>
        <w:spacing w:before="120" w:after="0" w:line="240" w:lineRule="auto"/>
        <w:rPr>
          <w:rFonts w:eastAsia="Times New Roman" w:cs="Times New Roman"/>
          <w:bCs/>
          <w:i/>
          <w:szCs w:val="24"/>
          <w:lang w:eastAsia="ar-SA"/>
        </w:rPr>
      </w:pPr>
    </w:p>
    <w:p w14:paraId="494D1E24" w14:textId="77777777" w:rsidR="001776EE" w:rsidRDefault="001776EE" w:rsidP="001776EE">
      <w:pPr>
        <w:suppressAutoHyphens/>
        <w:spacing w:before="120" w:after="0" w:line="240" w:lineRule="auto"/>
        <w:rPr>
          <w:rFonts w:eastAsia="Times New Roman" w:cs="Times New Roman"/>
          <w:bCs/>
          <w:i/>
          <w:szCs w:val="24"/>
          <w:lang w:eastAsia="ar-SA"/>
        </w:rPr>
      </w:pPr>
    </w:p>
    <w:p w14:paraId="2E8A19AE" w14:textId="77777777" w:rsidR="001776EE" w:rsidRDefault="001776EE" w:rsidP="001776EE">
      <w:pPr>
        <w:suppressAutoHyphens/>
        <w:spacing w:before="120" w:after="0" w:line="240" w:lineRule="auto"/>
        <w:rPr>
          <w:rFonts w:eastAsia="Times New Roman" w:cs="Times New Roman"/>
          <w:bCs/>
          <w:i/>
          <w:szCs w:val="24"/>
          <w:lang w:eastAsia="ar-SA"/>
        </w:rPr>
      </w:pPr>
    </w:p>
    <w:p w14:paraId="0307F072" w14:textId="77777777" w:rsidR="001776EE" w:rsidRDefault="001776EE" w:rsidP="001776EE">
      <w:pPr>
        <w:suppressAutoHyphens/>
        <w:spacing w:before="120" w:after="0" w:line="240" w:lineRule="auto"/>
        <w:rPr>
          <w:rFonts w:eastAsia="Times New Roman" w:cs="Times New Roman"/>
          <w:bCs/>
          <w:i/>
          <w:szCs w:val="24"/>
          <w:lang w:eastAsia="ar-SA"/>
        </w:rPr>
      </w:pPr>
    </w:p>
    <w:p w14:paraId="629FFCC9" w14:textId="77777777" w:rsidR="001776EE" w:rsidRDefault="001776EE" w:rsidP="001776EE">
      <w:pPr>
        <w:suppressAutoHyphens/>
        <w:spacing w:before="120" w:after="0" w:line="240" w:lineRule="auto"/>
        <w:rPr>
          <w:rFonts w:eastAsia="Times New Roman" w:cs="Times New Roman"/>
          <w:bCs/>
          <w:i/>
          <w:szCs w:val="24"/>
          <w:lang w:eastAsia="ar-SA"/>
        </w:rPr>
      </w:pPr>
    </w:p>
    <w:p w14:paraId="2EB18DC7" w14:textId="77777777" w:rsidR="001776EE" w:rsidRDefault="001776EE" w:rsidP="001776EE">
      <w:pPr>
        <w:suppressAutoHyphens/>
        <w:spacing w:before="120" w:after="0" w:line="240" w:lineRule="auto"/>
        <w:rPr>
          <w:rFonts w:eastAsia="Times New Roman" w:cs="Times New Roman"/>
          <w:bCs/>
          <w:i/>
          <w:szCs w:val="24"/>
          <w:lang w:eastAsia="ar-SA"/>
        </w:rPr>
      </w:pPr>
    </w:p>
    <w:p w14:paraId="6C98E534" w14:textId="77777777" w:rsidR="001776EE" w:rsidRDefault="001776EE" w:rsidP="001776EE">
      <w:pPr>
        <w:suppressAutoHyphens/>
        <w:spacing w:before="120" w:after="0" w:line="240" w:lineRule="auto"/>
        <w:rPr>
          <w:rFonts w:eastAsia="Times New Roman" w:cs="Times New Roman"/>
          <w:bCs/>
          <w:i/>
          <w:szCs w:val="24"/>
          <w:lang w:eastAsia="ar-SA"/>
        </w:rPr>
      </w:pPr>
    </w:p>
    <w:p w14:paraId="409DFAE5" w14:textId="77777777" w:rsidR="001776EE" w:rsidRDefault="001776EE" w:rsidP="001776EE">
      <w:pPr>
        <w:suppressAutoHyphens/>
        <w:spacing w:before="120" w:after="0" w:line="240" w:lineRule="auto"/>
        <w:rPr>
          <w:rFonts w:eastAsia="Times New Roman" w:cs="Times New Roman"/>
          <w:bCs/>
          <w:i/>
          <w:szCs w:val="24"/>
          <w:lang w:eastAsia="ar-SA"/>
        </w:rPr>
      </w:pPr>
    </w:p>
    <w:p w14:paraId="07AEF88A" w14:textId="77777777" w:rsidR="001776EE" w:rsidRDefault="001776EE" w:rsidP="001776EE">
      <w:pPr>
        <w:suppressAutoHyphens/>
        <w:spacing w:before="120" w:after="0" w:line="240" w:lineRule="auto"/>
        <w:rPr>
          <w:rFonts w:eastAsia="Times New Roman" w:cs="Times New Roman"/>
          <w:bCs/>
          <w:i/>
          <w:szCs w:val="24"/>
          <w:lang w:eastAsia="ar-SA"/>
        </w:rPr>
      </w:pPr>
    </w:p>
    <w:p w14:paraId="5E817556" w14:textId="77777777" w:rsidR="001776EE" w:rsidRDefault="001776EE" w:rsidP="001776EE">
      <w:pPr>
        <w:suppressAutoHyphens/>
        <w:spacing w:before="120" w:after="0" w:line="240" w:lineRule="auto"/>
        <w:rPr>
          <w:rFonts w:eastAsia="Times New Roman" w:cs="Times New Roman"/>
          <w:bCs/>
          <w:i/>
          <w:szCs w:val="24"/>
          <w:lang w:eastAsia="ar-SA"/>
        </w:rPr>
      </w:pPr>
    </w:p>
    <w:p w14:paraId="277F4EB8" w14:textId="77777777" w:rsidR="001776EE" w:rsidRDefault="001776EE" w:rsidP="001776EE">
      <w:pPr>
        <w:suppressAutoHyphens/>
        <w:spacing w:before="120" w:after="0" w:line="240" w:lineRule="auto"/>
        <w:rPr>
          <w:rFonts w:eastAsia="Times New Roman" w:cs="Times New Roman"/>
          <w:bCs/>
          <w:i/>
          <w:szCs w:val="24"/>
          <w:lang w:eastAsia="ar-SA"/>
        </w:rPr>
      </w:pPr>
    </w:p>
    <w:p w14:paraId="59FBA097" w14:textId="77777777" w:rsidR="001776EE" w:rsidRDefault="001776EE" w:rsidP="001776EE">
      <w:pPr>
        <w:suppressAutoHyphens/>
        <w:spacing w:before="120" w:after="0" w:line="240" w:lineRule="auto"/>
        <w:rPr>
          <w:rFonts w:eastAsia="Times New Roman" w:cs="Times New Roman"/>
          <w:bCs/>
          <w:i/>
          <w:szCs w:val="24"/>
          <w:lang w:eastAsia="ar-SA"/>
        </w:rPr>
      </w:pPr>
    </w:p>
    <w:p w14:paraId="254CA017" w14:textId="77777777" w:rsidR="001776EE" w:rsidRDefault="001776EE" w:rsidP="001776EE">
      <w:pPr>
        <w:suppressAutoHyphens/>
        <w:spacing w:before="120" w:after="0" w:line="240" w:lineRule="auto"/>
        <w:rPr>
          <w:rFonts w:eastAsia="Times New Roman" w:cs="Times New Roman"/>
          <w:bCs/>
          <w:i/>
          <w:szCs w:val="24"/>
          <w:lang w:eastAsia="ar-SA"/>
        </w:rPr>
      </w:pPr>
    </w:p>
    <w:p w14:paraId="07A66707" w14:textId="77777777" w:rsidR="001776EE" w:rsidRDefault="001776EE" w:rsidP="001776EE">
      <w:pPr>
        <w:suppressAutoHyphens/>
        <w:spacing w:before="120" w:after="0" w:line="240" w:lineRule="auto"/>
        <w:rPr>
          <w:rFonts w:eastAsia="Times New Roman" w:cs="Times New Roman"/>
          <w:bCs/>
          <w:i/>
          <w:szCs w:val="24"/>
          <w:lang w:eastAsia="ar-SA"/>
        </w:rPr>
      </w:pPr>
    </w:p>
    <w:p w14:paraId="15CB34C3" w14:textId="77777777" w:rsidR="001776EE" w:rsidRDefault="001776EE" w:rsidP="001776EE">
      <w:pPr>
        <w:suppressAutoHyphens/>
        <w:spacing w:before="120" w:after="0" w:line="240" w:lineRule="auto"/>
        <w:rPr>
          <w:rFonts w:eastAsia="Times New Roman" w:cs="Times New Roman"/>
          <w:bCs/>
          <w:i/>
          <w:szCs w:val="24"/>
          <w:lang w:eastAsia="ar-SA"/>
        </w:rPr>
      </w:pPr>
    </w:p>
    <w:p w14:paraId="2FB3DFAD" w14:textId="77777777" w:rsidR="001776EE" w:rsidRDefault="001776EE" w:rsidP="001776EE">
      <w:pPr>
        <w:suppressAutoHyphens/>
        <w:spacing w:before="120" w:after="0" w:line="240" w:lineRule="auto"/>
        <w:rPr>
          <w:rFonts w:eastAsia="Times New Roman" w:cs="Times New Roman"/>
          <w:bCs/>
          <w:i/>
          <w:szCs w:val="24"/>
          <w:lang w:eastAsia="ar-SA"/>
        </w:rPr>
      </w:pPr>
    </w:p>
    <w:p w14:paraId="624ECEBF" w14:textId="77777777" w:rsidR="001776EE" w:rsidRPr="008B6724" w:rsidRDefault="001776EE" w:rsidP="001776EE">
      <w:pPr>
        <w:suppressAutoHyphens/>
        <w:spacing w:before="120" w:after="0" w:line="240" w:lineRule="auto"/>
        <w:rPr>
          <w:rFonts w:eastAsia="Times New Roman" w:cs="Times New Roman"/>
          <w:bCs/>
          <w:i/>
          <w:szCs w:val="24"/>
          <w:lang w:eastAsia="ar-SA"/>
        </w:rPr>
      </w:pPr>
    </w:p>
    <w:p w14:paraId="045E6E7A" w14:textId="77777777" w:rsidR="001776EE" w:rsidRPr="008B6724" w:rsidRDefault="001776EE" w:rsidP="001776EE">
      <w:pPr>
        <w:suppressAutoHyphens/>
        <w:spacing w:before="120" w:after="0" w:line="240" w:lineRule="auto"/>
        <w:rPr>
          <w:rFonts w:eastAsia="Times New Roman" w:cs="Times New Roman"/>
          <w:bCs/>
          <w:i/>
          <w:szCs w:val="24"/>
          <w:lang w:eastAsia="ar-SA"/>
        </w:rPr>
      </w:pPr>
    </w:p>
    <w:p w14:paraId="35C0DFD0" w14:textId="77777777" w:rsidR="001776EE" w:rsidRPr="008B6724" w:rsidRDefault="001776EE" w:rsidP="001776EE">
      <w:pPr>
        <w:suppressAutoHyphens/>
        <w:spacing w:before="120" w:after="0" w:line="240" w:lineRule="auto"/>
        <w:jc w:val="right"/>
        <w:rPr>
          <w:rFonts w:eastAsia="Times New Roman" w:cs="Times New Roman"/>
          <w:bCs/>
          <w:iCs/>
          <w:szCs w:val="24"/>
          <w:lang w:eastAsia="ar-SA"/>
        </w:rPr>
      </w:pPr>
      <w:r w:rsidRPr="008B6724">
        <w:rPr>
          <w:rFonts w:eastAsia="Times New Roman" w:cs="Times New Roman"/>
          <w:bCs/>
          <w:iCs/>
          <w:szCs w:val="24"/>
          <w:lang w:eastAsia="ar-SA"/>
        </w:rPr>
        <w:t>Nolikuma pielikums Nr.</w:t>
      </w:r>
      <w:r>
        <w:rPr>
          <w:rFonts w:eastAsia="Times New Roman" w:cs="Times New Roman"/>
          <w:bCs/>
          <w:iCs/>
          <w:szCs w:val="24"/>
          <w:lang w:eastAsia="ar-SA"/>
        </w:rPr>
        <w:t>4</w:t>
      </w:r>
    </w:p>
    <w:p w14:paraId="43570FD2" w14:textId="77777777" w:rsidR="001776EE" w:rsidRPr="008B6724" w:rsidRDefault="001776EE" w:rsidP="001776EE">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 xml:space="preserve">SIA “DOBELES NAMSAIMNIEKS” izsludinātajā iepirkumā </w:t>
      </w:r>
    </w:p>
    <w:p w14:paraId="7E06BC48" w14:textId="102C3849" w:rsidR="001776EE" w:rsidRPr="008B6724" w:rsidRDefault="001776EE" w:rsidP="001776EE">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ID Nr. SIA DN 2019/</w:t>
      </w:r>
      <w:r>
        <w:rPr>
          <w:rFonts w:eastAsia="Times New Roman" w:cs="Times New Roman"/>
          <w:iCs/>
          <w:szCs w:val="24"/>
          <w:lang w:eastAsia="ar-SA"/>
        </w:rPr>
        <w:t>11</w:t>
      </w:r>
    </w:p>
    <w:p w14:paraId="637223EB" w14:textId="77777777"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b/>
      </w:r>
    </w:p>
    <w:p w14:paraId="2CD8E1B0" w14:textId="77777777" w:rsidR="001776EE" w:rsidRPr="008B6724" w:rsidRDefault="001776EE" w:rsidP="001776EE">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t>PROJEKTS</w:t>
      </w:r>
    </w:p>
    <w:p w14:paraId="1756E552" w14:textId="77777777" w:rsidR="001776EE" w:rsidRPr="008B6724" w:rsidRDefault="001776EE" w:rsidP="001776EE">
      <w:pPr>
        <w:suppressAutoHyphens/>
        <w:spacing w:after="0" w:line="240" w:lineRule="auto"/>
        <w:jc w:val="center"/>
        <w:rPr>
          <w:rFonts w:eastAsia="Times New Roman" w:cs="Times New Roman"/>
          <w:b/>
          <w:sz w:val="28"/>
          <w:szCs w:val="28"/>
          <w:lang w:eastAsia="ar-SA"/>
        </w:rPr>
      </w:pPr>
      <w:bookmarkStart w:id="36" w:name="OLE_LINK1"/>
      <w:r>
        <w:rPr>
          <w:rFonts w:eastAsia="Times New Roman" w:cs="Times New Roman"/>
          <w:b/>
          <w:sz w:val="28"/>
          <w:szCs w:val="28"/>
          <w:lang w:eastAsia="ar-SA"/>
        </w:rPr>
        <w:t>Pakalpojuma</w:t>
      </w:r>
      <w:r w:rsidRPr="008B6724">
        <w:rPr>
          <w:rFonts w:eastAsia="Times New Roman" w:cs="Times New Roman"/>
          <w:b/>
          <w:sz w:val="28"/>
          <w:szCs w:val="28"/>
          <w:lang w:eastAsia="ar-SA"/>
        </w:rPr>
        <w:t xml:space="preserve"> līgums Nr. __________</w:t>
      </w:r>
    </w:p>
    <w:p w14:paraId="7BA84018" w14:textId="77777777" w:rsidR="001776EE" w:rsidRPr="008B6724" w:rsidRDefault="001776EE" w:rsidP="001776EE">
      <w:pPr>
        <w:suppressAutoHyphens/>
        <w:spacing w:after="0" w:line="240" w:lineRule="auto"/>
        <w:rPr>
          <w:rFonts w:eastAsia="Times New Roman" w:cs="Times New Roman"/>
          <w:szCs w:val="24"/>
          <w:lang w:eastAsia="ar-SA"/>
        </w:rPr>
      </w:pPr>
    </w:p>
    <w:p w14:paraId="00AFD999" w14:textId="77777777"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Dobelē, 2019.gada ___._____________ </w:t>
      </w:r>
      <w:r w:rsidRPr="008B6724">
        <w:rPr>
          <w:rFonts w:eastAsia="Times New Roman" w:cs="Times New Roman"/>
          <w:szCs w:val="24"/>
          <w:lang w:eastAsia="ar-SA"/>
        </w:rPr>
        <w:tab/>
        <w:t xml:space="preserve">                 </w:t>
      </w:r>
      <w:r w:rsidRPr="008B6724">
        <w:rPr>
          <w:rFonts w:eastAsia="Times New Roman" w:cs="Times New Roman"/>
          <w:vanish/>
          <w:szCs w:val="24"/>
          <w:lang w:eastAsia="ar-SA"/>
        </w:rPr>
        <w:t>jam.</w:t>
      </w:r>
    </w:p>
    <w:p w14:paraId="753B863D"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0799D331" w14:textId="1B16F07D" w:rsidR="001776EE" w:rsidRPr="008B6724" w:rsidRDefault="001776EE" w:rsidP="001776EE">
      <w:pPr>
        <w:suppressAutoHyphens/>
        <w:spacing w:after="0" w:line="240" w:lineRule="auto"/>
        <w:ind w:firstLine="720"/>
        <w:jc w:val="both"/>
        <w:rPr>
          <w:rFonts w:eastAsia="Times New Roman" w:cs="Times New Roman"/>
          <w:b/>
          <w:szCs w:val="24"/>
          <w:lang w:eastAsia="ar-SA"/>
        </w:rPr>
      </w:pPr>
      <w:r w:rsidRPr="008B6724">
        <w:rPr>
          <w:rFonts w:eastAsia="Times New Roman" w:cs="Times New Roman"/>
          <w:b/>
          <w:bCs/>
          <w:szCs w:val="24"/>
          <w:lang w:eastAsia="ar-SA"/>
        </w:rPr>
        <w:t>SIA „DOBELES NAMSAI</w:t>
      </w:r>
      <w:r w:rsidR="0026740B">
        <w:rPr>
          <w:rFonts w:eastAsia="Times New Roman" w:cs="Times New Roman"/>
          <w:b/>
          <w:bCs/>
          <w:szCs w:val="24"/>
          <w:lang w:eastAsia="ar-SA"/>
        </w:rPr>
        <w:t>M</w:t>
      </w:r>
      <w:r w:rsidRPr="008B6724">
        <w:rPr>
          <w:rFonts w:eastAsia="Times New Roman" w:cs="Times New Roman"/>
          <w:b/>
          <w:bCs/>
          <w:szCs w:val="24"/>
          <w:lang w:eastAsia="ar-SA"/>
        </w:rPr>
        <w:t>NIEKS”</w:t>
      </w:r>
      <w:r w:rsidRPr="008B6724">
        <w:rPr>
          <w:rFonts w:eastAsia="Times New Roman" w:cs="Times New Roman"/>
          <w:szCs w:val="24"/>
          <w:lang w:eastAsia="ar-SA"/>
        </w:rPr>
        <w:t xml:space="preserve">, reģ. Nr. 48503021348, juridiskā adrese: Zaļā iela 3, Dobele, Dobeles nov., tās valdes locekļa </w:t>
      </w:r>
      <w:r w:rsidRPr="008B6724">
        <w:rPr>
          <w:rFonts w:eastAsia="Times New Roman" w:cs="Times New Roman"/>
          <w:b/>
          <w:szCs w:val="24"/>
          <w:lang w:eastAsia="ar-SA"/>
        </w:rPr>
        <w:t>Jāņa Audzēviča</w:t>
      </w:r>
      <w:r w:rsidRPr="008B6724">
        <w:rPr>
          <w:rFonts w:eastAsia="Times New Roman" w:cs="Times New Roman"/>
          <w:szCs w:val="24"/>
          <w:lang w:eastAsia="ar-SA"/>
        </w:rPr>
        <w:t xml:space="preserve"> personā, kurš rīkojas saskaņā ar Statūtiem, turpmāk tekstā saukta </w:t>
      </w:r>
      <w:r>
        <w:rPr>
          <w:rFonts w:eastAsia="Times New Roman" w:cs="Times New Roman"/>
          <w:b/>
          <w:szCs w:val="24"/>
          <w:lang w:eastAsia="ar-SA"/>
        </w:rPr>
        <w:t>Pasūtītājs</w:t>
      </w:r>
      <w:r w:rsidRPr="008B6724">
        <w:rPr>
          <w:rFonts w:eastAsia="Times New Roman" w:cs="Times New Roman"/>
          <w:b/>
          <w:szCs w:val="24"/>
          <w:lang w:eastAsia="ar-SA"/>
        </w:rPr>
        <w:t xml:space="preserve">, </w:t>
      </w:r>
      <w:r w:rsidRPr="008B6724">
        <w:rPr>
          <w:rFonts w:eastAsia="Times New Roman" w:cs="Times New Roman"/>
          <w:szCs w:val="24"/>
          <w:lang w:eastAsia="ar-SA"/>
        </w:rPr>
        <w:t>no vienas puses, un _______________</w:t>
      </w:r>
      <w:r w:rsidRPr="008B6724">
        <w:rPr>
          <w:rFonts w:eastAsia="Times New Roman" w:cs="Times New Roman"/>
          <w:b/>
          <w:szCs w:val="24"/>
          <w:lang w:eastAsia="ar-SA"/>
        </w:rPr>
        <w:t xml:space="preserve">_____________________, </w:t>
      </w:r>
      <w:r w:rsidRPr="008B6724">
        <w:rPr>
          <w:rFonts w:eastAsia="Times New Roman" w:cs="Times New Roman"/>
          <w:szCs w:val="24"/>
          <w:lang w:eastAsia="ar-SA"/>
        </w:rPr>
        <w:t>reģ. Nr. ___________, juridiskā adrese: _____________, tās ____________________________ personā, kurš rīkojas saskaņā ar _________,</w:t>
      </w:r>
      <w:r w:rsidRPr="008B6724">
        <w:rPr>
          <w:rFonts w:eastAsia="Times New Roman" w:cs="Times New Roman"/>
          <w:b/>
          <w:bCs/>
          <w:szCs w:val="24"/>
          <w:lang w:eastAsia="ar-SA"/>
        </w:rPr>
        <w:t xml:space="preserve"> </w:t>
      </w:r>
      <w:r w:rsidRPr="008B6724">
        <w:rPr>
          <w:rFonts w:eastAsia="Times New Roman" w:cs="Times New Roman"/>
          <w:szCs w:val="24"/>
          <w:lang w:eastAsia="ar-SA"/>
        </w:rPr>
        <w:t xml:space="preserve">turpmāk tekstā saukta </w:t>
      </w:r>
      <w:r w:rsidR="00084845">
        <w:rPr>
          <w:rFonts w:eastAsia="Times New Roman" w:cs="Times New Roman"/>
          <w:b/>
          <w:szCs w:val="24"/>
          <w:lang w:eastAsia="ar-SA"/>
        </w:rPr>
        <w:t>Izpildītājs</w:t>
      </w:r>
      <w:r w:rsidRPr="008B6724">
        <w:rPr>
          <w:rFonts w:eastAsia="Times New Roman" w:cs="Times New Roman"/>
          <w:szCs w:val="24"/>
          <w:lang w:eastAsia="ar-SA"/>
        </w:rPr>
        <w:t>, no otras puses, abi kopā turpmāk tekstā saukti – Puses, vai atsevišķi – Puse, pamatojoties uz Publisko iepirkumu likumu, noslēdz šo līgumu, turpmāk tekstā – Līgums:</w:t>
      </w:r>
    </w:p>
    <w:p w14:paraId="3347B593"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610D99C6" w14:textId="77777777" w:rsidR="001776EE" w:rsidRPr="008B6724" w:rsidRDefault="001776EE" w:rsidP="001776EE">
      <w:pPr>
        <w:numPr>
          <w:ilvl w:val="0"/>
          <w:numId w:val="4"/>
        </w:numPr>
        <w:tabs>
          <w:tab w:val="left" w:pos="284"/>
          <w:tab w:val="left" w:pos="502"/>
        </w:tabs>
        <w:suppressAutoHyphens/>
        <w:spacing w:after="0" w:line="240" w:lineRule="auto"/>
        <w:ind w:hanging="502"/>
        <w:jc w:val="center"/>
        <w:rPr>
          <w:rFonts w:eastAsia="Times New Roman" w:cs="Times New Roman"/>
          <w:b/>
          <w:szCs w:val="24"/>
          <w:lang w:eastAsia="ar-SA"/>
        </w:rPr>
      </w:pPr>
      <w:r w:rsidRPr="008B6724">
        <w:rPr>
          <w:rFonts w:eastAsia="Times New Roman" w:cs="Times New Roman"/>
          <w:b/>
          <w:szCs w:val="24"/>
          <w:lang w:eastAsia="ar-SA"/>
        </w:rPr>
        <w:t>LĪGUMA PRIEKŠMETS</w:t>
      </w:r>
    </w:p>
    <w:p w14:paraId="61D124CF" w14:textId="7C257B6A" w:rsidR="001776EE" w:rsidRPr="008B6724" w:rsidRDefault="00084845" w:rsidP="00035477">
      <w:pPr>
        <w:tabs>
          <w:tab w:val="left" w:pos="426"/>
        </w:tabs>
        <w:suppressAutoHyphens/>
        <w:spacing w:after="0" w:line="240" w:lineRule="auto"/>
        <w:jc w:val="both"/>
        <w:rPr>
          <w:rFonts w:eastAsia="Times New Roman" w:cs="Times New Roman"/>
          <w:szCs w:val="24"/>
          <w:lang w:eastAsia="ar-SA"/>
        </w:rPr>
      </w:pPr>
      <w:r>
        <w:rPr>
          <w:rFonts w:eastAsia="Times New Roman" w:cs="Times New Roman"/>
          <w:szCs w:val="24"/>
          <w:lang w:eastAsia="ar-SA"/>
        </w:rPr>
        <w:t>Izpildītājs</w:t>
      </w:r>
      <w:r w:rsidR="001776EE" w:rsidRPr="008B6724">
        <w:rPr>
          <w:rFonts w:eastAsia="Times New Roman" w:cs="Times New Roman"/>
          <w:szCs w:val="24"/>
          <w:lang w:eastAsia="ar-SA"/>
        </w:rPr>
        <w:t xml:space="preserve"> apņemas </w:t>
      </w:r>
      <w:r w:rsidR="001776EE">
        <w:rPr>
          <w:rFonts w:eastAsia="Times New Roman" w:cs="Times New Roman"/>
          <w:szCs w:val="24"/>
          <w:lang w:eastAsia="ar-SA"/>
        </w:rPr>
        <w:t>veikt</w:t>
      </w:r>
      <w:r w:rsidR="001776EE" w:rsidRPr="008B6724">
        <w:rPr>
          <w:rFonts w:eastAsia="Times New Roman" w:cs="Times New Roman"/>
          <w:szCs w:val="24"/>
          <w:lang w:eastAsia="ar-SA"/>
        </w:rPr>
        <w:t xml:space="preserve"> P</w:t>
      </w:r>
      <w:r w:rsidR="001776EE">
        <w:rPr>
          <w:rFonts w:eastAsia="Times New Roman" w:cs="Times New Roman"/>
          <w:szCs w:val="24"/>
          <w:lang w:eastAsia="ar-SA"/>
        </w:rPr>
        <w:t>asūtītājam</w:t>
      </w:r>
      <w:r w:rsidR="001776EE" w:rsidRPr="008B6724">
        <w:rPr>
          <w:rFonts w:eastAsia="Times New Roman" w:cs="Times New Roman"/>
          <w:szCs w:val="24"/>
          <w:lang w:eastAsia="ar-SA"/>
        </w:rPr>
        <w:t xml:space="preserve"> </w:t>
      </w:r>
      <w:r w:rsidR="001776EE">
        <w:rPr>
          <w:rFonts w:eastAsia="Times New Roman" w:cs="Times New Roman"/>
          <w:szCs w:val="24"/>
          <w:lang w:eastAsia="ar-SA"/>
        </w:rPr>
        <w:t>elektrisko radiatoru uzstādīšanas, elektroinstalācijas projekta izstrādes un montāžas darbus</w:t>
      </w:r>
      <w:r w:rsidR="001776EE" w:rsidRPr="008B6724">
        <w:rPr>
          <w:rFonts w:eastAsia="Times New Roman" w:cs="Times New Roman"/>
          <w:szCs w:val="24"/>
          <w:lang w:eastAsia="ar-SA"/>
        </w:rPr>
        <w:t xml:space="preserve">, atbilstoši iepirkuma (identifikācijas Nr. </w:t>
      </w:r>
      <w:r w:rsidR="001776EE" w:rsidRPr="008B6724">
        <w:rPr>
          <w:rFonts w:eastAsia="Times New Roman" w:cs="Times New Roman"/>
          <w:b/>
          <w:szCs w:val="24"/>
          <w:lang w:eastAsia="ar-SA"/>
        </w:rPr>
        <w:t>SIA DN 2019/</w:t>
      </w:r>
      <w:r w:rsidR="001776EE">
        <w:rPr>
          <w:rFonts w:eastAsia="Times New Roman" w:cs="Times New Roman"/>
          <w:b/>
          <w:szCs w:val="24"/>
          <w:lang w:eastAsia="ar-SA"/>
        </w:rPr>
        <w:t>11</w:t>
      </w:r>
      <w:r w:rsidR="001776EE" w:rsidRPr="008B6724">
        <w:rPr>
          <w:rFonts w:eastAsia="Times New Roman" w:cs="Times New Roman"/>
          <w:b/>
          <w:szCs w:val="24"/>
          <w:lang w:eastAsia="ar-SA"/>
        </w:rPr>
        <w:t>)</w:t>
      </w:r>
      <w:r w:rsidR="001776EE" w:rsidRPr="008B6724">
        <w:rPr>
          <w:rFonts w:eastAsia="Times New Roman" w:cs="Times New Roman"/>
          <w:szCs w:val="24"/>
          <w:lang w:eastAsia="ar-SA"/>
        </w:rPr>
        <w:t xml:space="preserve"> nolikuma un šā Līguma noteikumiem.</w:t>
      </w:r>
    </w:p>
    <w:p w14:paraId="2F7DF7E9"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0E9C6FE7" w14:textId="77777777" w:rsidR="001776EE" w:rsidRPr="008B6724" w:rsidRDefault="001776EE" w:rsidP="001776EE">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2. PUŠU PILNVAROTIE PĀRSTĀVJI</w:t>
      </w:r>
    </w:p>
    <w:p w14:paraId="227DA49F" w14:textId="3B0DE76A"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2.1. No P</w:t>
      </w:r>
      <w:r>
        <w:rPr>
          <w:rFonts w:eastAsia="Times New Roman" w:cs="Times New Roman"/>
          <w:szCs w:val="24"/>
          <w:lang w:eastAsia="ar-SA"/>
        </w:rPr>
        <w:t>asūtītāja</w:t>
      </w:r>
      <w:r w:rsidRPr="008B6724">
        <w:rPr>
          <w:rFonts w:eastAsia="Times New Roman" w:cs="Times New Roman"/>
          <w:szCs w:val="24"/>
          <w:lang w:eastAsia="ar-SA"/>
        </w:rPr>
        <w:t xml:space="preserve"> puses pilnvarotais pārstāvis ir: </w:t>
      </w:r>
      <w:r w:rsidR="0037188B">
        <w:rPr>
          <w:rFonts w:eastAsia="Lucida Sans Unicode" w:cs="Times New Roman"/>
          <w:bCs/>
          <w:color w:val="000000"/>
          <w:kern w:val="1"/>
          <w:szCs w:val="20"/>
          <w:lang w:val="en-US" w:bidi="lo-LA"/>
        </w:rPr>
        <w:t>Sandra Skrastiņa</w:t>
      </w:r>
      <w:r w:rsidRPr="008B6724">
        <w:rPr>
          <w:rFonts w:eastAsia="Lucida Sans Unicode" w:cs="Times New Roman"/>
          <w:bCs/>
          <w:color w:val="000000"/>
          <w:kern w:val="1"/>
          <w:szCs w:val="20"/>
          <w:lang w:val="en-US" w:bidi="lo-LA"/>
        </w:rPr>
        <w:t>, mobilais telefons 2</w:t>
      </w:r>
      <w:r w:rsidR="0037188B">
        <w:rPr>
          <w:rFonts w:eastAsia="Lucida Sans Unicode" w:cs="Times New Roman"/>
          <w:bCs/>
          <w:color w:val="000000"/>
          <w:kern w:val="1"/>
          <w:szCs w:val="20"/>
          <w:lang w:val="en-US" w:bidi="lo-LA"/>
        </w:rPr>
        <w:t>8347204</w:t>
      </w:r>
      <w:r w:rsidRPr="008B6724">
        <w:rPr>
          <w:rFonts w:eastAsia="Lucida Sans Unicode" w:cs="Times New Roman"/>
          <w:bCs/>
          <w:color w:val="000000"/>
          <w:kern w:val="1"/>
          <w:szCs w:val="20"/>
          <w:lang w:val="en-US" w:bidi="lo-LA"/>
        </w:rPr>
        <w:t xml:space="preserve">, e-pasts: </w:t>
      </w:r>
      <w:hyperlink r:id="rId6" w:history="1">
        <w:r w:rsidR="0037188B" w:rsidRPr="00062578">
          <w:rPr>
            <w:rStyle w:val="Hyperlink"/>
            <w:rFonts w:eastAsia="Calibri" w:cs="Times New Roman"/>
            <w:kern w:val="1"/>
            <w:szCs w:val="20"/>
            <w:lang w:val="en-US" w:bidi="en-US"/>
          </w:rPr>
          <w:t>namuparzinis@dobelesnamsaimnieks.lv</w:t>
        </w:r>
      </w:hyperlink>
      <w:r w:rsidRPr="008B6724">
        <w:rPr>
          <w:rFonts w:eastAsia="Lucida Sans Unicode" w:cs="Times New Roman"/>
          <w:color w:val="000000"/>
          <w:kern w:val="1"/>
          <w:szCs w:val="20"/>
          <w:lang w:val="en-US"/>
        </w:rPr>
        <w:t>.</w:t>
      </w:r>
    </w:p>
    <w:p w14:paraId="492127FA" w14:textId="71E6FE48"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2.2. No </w:t>
      </w:r>
      <w:r w:rsidR="00084845">
        <w:rPr>
          <w:rFonts w:eastAsia="Times New Roman" w:cs="Times New Roman"/>
          <w:szCs w:val="24"/>
          <w:lang w:eastAsia="ar-SA"/>
        </w:rPr>
        <w:t>Izpildītāja</w:t>
      </w:r>
      <w:r w:rsidRPr="008B6724">
        <w:rPr>
          <w:rFonts w:eastAsia="Times New Roman" w:cs="Times New Roman"/>
          <w:szCs w:val="24"/>
          <w:lang w:eastAsia="ar-SA"/>
        </w:rPr>
        <w:t xml:space="preserve"> puses pilnvarotais pārstāvis</w:t>
      </w:r>
      <w:r w:rsidR="00035477">
        <w:rPr>
          <w:rFonts w:eastAsia="Times New Roman" w:cs="Times New Roman"/>
          <w:szCs w:val="24"/>
          <w:lang w:eastAsia="ar-SA"/>
        </w:rPr>
        <w:t xml:space="preserve"> </w:t>
      </w:r>
      <w:r w:rsidRPr="008B6724">
        <w:rPr>
          <w:rFonts w:eastAsia="Times New Roman" w:cs="Times New Roman"/>
          <w:szCs w:val="24"/>
          <w:lang w:eastAsia="ar-SA"/>
        </w:rPr>
        <w:t>ir:</w:t>
      </w:r>
    </w:p>
    <w:p w14:paraId="18076ED9" w14:textId="77777777" w:rsidR="001776EE" w:rsidRPr="008B6724" w:rsidRDefault="001776EE" w:rsidP="001776EE">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___________________________, tālrunis _____________, e-pasts: ___________________.</w:t>
      </w:r>
    </w:p>
    <w:p w14:paraId="70344A2E"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210EAE44" w14:textId="77777777" w:rsidR="001776EE" w:rsidRPr="00F20197" w:rsidRDefault="001776EE" w:rsidP="001776EE">
      <w:pPr>
        <w:pStyle w:val="ListParagraph"/>
        <w:suppressAutoHyphens/>
        <w:autoSpaceDE w:val="0"/>
        <w:autoSpaceDN w:val="0"/>
        <w:adjustRightInd w:val="0"/>
        <w:spacing w:after="0" w:line="240" w:lineRule="auto"/>
        <w:ind w:left="360" w:right="-483"/>
        <w:jc w:val="center"/>
        <w:rPr>
          <w:rFonts w:eastAsia="Times New Roman" w:cs="Times New Roman"/>
          <w:b/>
          <w:bCs/>
          <w:iCs/>
          <w:szCs w:val="24"/>
        </w:rPr>
      </w:pPr>
      <w:r>
        <w:rPr>
          <w:rFonts w:eastAsia="Times New Roman" w:cs="Times New Roman"/>
          <w:b/>
          <w:bCs/>
          <w:iCs/>
          <w:szCs w:val="24"/>
        </w:rPr>
        <w:t>3.</w:t>
      </w:r>
      <w:r w:rsidRPr="00F20197">
        <w:rPr>
          <w:rFonts w:eastAsia="Times New Roman" w:cs="Times New Roman"/>
          <w:b/>
          <w:bCs/>
          <w:iCs/>
          <w:szCs w:val="24"/>
        </w:rPr>
        <w:t>PAKALPOJUMA IZPILDES UN PIEŅEMŠANAS KĀRTĪBA</w:t>
      </w:r>
    </w:p>
    <w:p w14:paraId="4B401B61" w14:textId="523BE414"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 xml:space="preserve">.1. </w:t>
      </w:r>
      <w:r w:rsidR="00084845">
        <w:rPr>
          <w:rFonts w:eastAsia="Times New Roman" w:cs="Times New Roman"/>
          <w:szCs w:val="24"/>
          <w:lang w:eastAsia="ar-SA"/>
        </w:rPr>
        <w:t xml:space="preserve">Izpildītājs </w:t>
      </w:r>
      <w:r w:rsidRPr="00F20197">
        <w:rPr>
          <w:rFonts w:eastAsia="Times New Roman" w:cs="Times New Roman"/>
          <w:szCs w:val="24"/>
          <w:lang w:eastAsia="ar-SA"/>
        </w:rPr>
        <w:t>apņemas veikt Pakalpojumu Līguma Pielikumā Nr.</w:t>
      </w:r>
      <w:r>
        <w:rPr>
          <w:rFonts w:eastAsia="Times New Roman" w:cs="Times New Roman"/>
          <w:szCs w:val="24"/>
          <w:lang w:eastAsia="ar-SA"/>
        </w:rPr>
        <w:t>5</w:t>
      </w:r>
      <w:r w:rsidRPr="00F20197">
        <w:rPr>
          <w:rFonts w:eastAsia="Times New Roman" w:cs="Times New Roman"/>
          <w:szCs w:val="24"/>
          <w:lang w:eastAsia="ar-SA"/>
        </w:rPr>
        <w:t xml:space="preserve"> norādītājās adresēs un par Pielikumā Nr.2, Nr.3 norādītajām cenām.</w:t>
      </w:r>
    </w:p>
    <w:p w14:paraId="75672650" w14:textId="77777777"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.2. Pirms Izpildītājs uzsāk Pakalpojuma izpildi, Pasūtītājs ar Izpildītāju vienojas par Pakalpojuma izpildīšanas kārtību, termiņiem un secību (ar kurām adresēm sāk, ar kurām beidz).</w:t>
      </w:r>
    </w:p>
    <w:p w14:paraId="1135AF3F" w14:textId="73F56D2E"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 xml:space="preserve">.3.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w:t>
      </w:r>
      <w:r w:rsidR="00084845">
        <w:rPr>
          <w:rFonts w:eastAsia="Times New Roman" w:cs="Times New Roman"/>
          <w:szCs w:val="24"/>
          <w:lang w:eastAsia="ar-SA"/>
        </w:rPr>
        <w:t>Izpildītājam</w:t>
      </w:r>
      <w:r w:rsidRPr="00F20197">
        <w:rPr>
          <w:rFonts w:eastAsia="Times New Roman" w:cs="Times New Roman"/>
          <w:szCs w:val="24"/>
          <w:lang w:eastAsia="ar-SA"/>
        </w:rPr>
        <w:t xml:space="preserve"> izrakstīt rēķinu Pasūtītājam.</w:t>
      </w:r>
    </w:p>
    <w:p w14:paraId="5390B1D1" w14:textId="77777777"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.4. Ja Pasūtītājs konstatē kādus defektus vai citādu neatbilstību Pakalpojuma kvalitātei</w:t>
      </w:r>
      <w:r>
        <w:rPr>
          <w:rFonts w:eastAsia="Times New Roman" w:cs="Times New Roman"/>
          <w:szCs w:val="24"/>
          <w:lang w:eastAsia="ar-SA"/>
        </w:rPr>
        <w:t xml:space="preserve">, </w:t>
      </w:r>
      <w:r w:rsidRPr="00F20197">
        <w:rPr>
          <w:rFonts w:eastAsia="Times New Roman" w:cs="Times New Roman"/>
          <w:szCs w:val="24"/>
          <w:lang w:eastAsia="ar-SA"/>
        </w:rPr>
        <w:t>tad Puses neparaksta nodošanas – pieņemšanas aktu, bet sastāda defektācijas aktu.</w:t>
      </w:r>
    </w:p>
    <w:p w14:paraId="71028606" w14:textId="77777777" w:rsidR="001776EE" w:rsidRPr="008B6724" w:rsidRDefault="001776EE" w:rsidP="001776EE">
      <w:pPr>
        <w:suppressAutoHyphens/>
        <w:spacing w:after="0" w:line="240" w:lineRule="auto"/>
        <w:rPr>
          <w:rFonts w:eastAsia="Times New Roman" w:cs="Times New Roman"/>
          <w:b/>
          <w:szCs w:val="24"/>
          <w:lang w:eastAsia="ar-SA"/>
        </w:rPr>
      </w:pPr>
    </w:p>
    <w:p w14:paraId="08DC91FD" w14:textId="77777777" w:rsidR="001776EE" w:rsidRPr="00F20197" w:rsidRDefault="001776EE" w:rsidP="001776EE">
      <w:pPr>
        <w:suppressAutoHyphens/>
        <w:autoSpaceDE w:val="0"/>
        <w:autoSpaceDN w:val="0"/>
        <w:adjustRightInd w:val="0"/>
        <w:spacing w:after="0" w:line="276" w:lineRule="auto"/>
        <w:ind w:left="720" w:right="-483"/>
        <w:jc w:val="center"/>
        <w:rPr>
          <w:rFonts w:eastAsia="Times New Roman" w:cs="Times New Roman"/>
          <w:b/>
          <w:szCs w:val="24"/>
        </w:rPr>
      </w:pPr>
      <w:r>
        <w:rPr>
          <w:rFonts w:eastAsia="Times New Roman" w:cs="Times New Roman"/>
          <w:b/>
          <w:szCs w:val="24"/>
        </w:rPr>
        <w:t>4.</w:t>
      </w:r>
      <w:r w:rsidRPr="00F20197">
        <w:rPr>
          <w:rFonts w:eastAsia="Times New Roman" w:cs="Times New Roman"/>
          <w:b/>
          <w:szCs w:val="24"/>
        </w:rPr>
        <w:t>LĪGUMA SUMMA UN NORĒĶINU KĀRTĪBA</w:t>
      </w:r>
    </w:p>
    <w:p w14:paraId="10D9497D" w14:textId="6B4C04C5"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4</w:t>
      </w:r>
      <w:r w:rsidRPr="00F20197">
        <w:rPr>
          <w:rFonts w:eastAsia="Times New Roman" w:cs="Times New Roman"/>
          <w:szCs w:val="24"/>
          <w:lang w:eastAsia="ar-SA"/>
        </w:rPr>
        <w:t xml:space="preserve">.1. Pakalpojuma kopējā summa ir norādīta Līguma Pielikumā Nr.4 un tā ir EUR </w:t>
      </w:r>
      <w:r>
        <w:rPr>
          <w:rFonts w:eastAsia="Times New Roman" w:cs="Times New Roman"/>
          <w:szCs w:val="24"/>
          <w:lang w:eastAsia="ar-SA"/>
        </w:rPr>
        <w:t>(</w:t>
      </w:r>
      <w:r w:rsidR="00035477">
        <w:rPr>
          <w:rFonts w:eastAsia="Times New Roman" w:cs="Times New Roman"/>
          <w:szCs w:val="24"/>
          <w:lang w:eastAsia="ar-SA"/>
        </w:rPr>
        <w:t>____________</w:t>
      </w:r>
      <w:r w:rsidRPr="00F20197">
        <w:rPr>
          <w:rFonts w:eastAsia="Times New Roman" w:cs="Times New Roman"/>
          <w:szCs w:val="24"/>
          <w:lang w:eastAsia="ar-SA"/>
        </w:rPr>
        <w:t>eiro</w:t>
      </w:r>
      <w:r w:rsidR="00035477">
        <w:rPr>
          <w:rFonts w:eastAsia="Times New Roman" w:cs="Times New Roman"/>
          <w:szCs w:val="24"/>
          <w:lang w:eastAsia="ar-SA"/>
        </w:rPr>
        <w:t>, ____</w:t>
      </w:r>
      <w:r w:rsidRPr="00F20197">
        <w:rPr>
          <w:rFonts w:eastAsia="Times New Roman" w:cs="Times New Roman"/>
          <w:szCs w:val="24"/>
          <w:lang w:eastAsia="ar-SA"/>
        </w:rPr>
        <w:t xml:space="preserve">eiro centi), neskaitot PVN. Šajā punktā minētajā summā ir jābūt iekļautiem visiem izdevumiem, kas </w:t>
      </w:r>
      <w:r w:rsidR="00B719DF">
        <w:rPr>
          <w:rFonts w:eastAsia="Times New Roman" w:cs="Times New Roman"/>
          <w:szCs w:val="24"/>
          <w:lang w:eastAsia="ar-SA"/>
        </w:rPr>
        <w:t>Izpildītājam</w:t>
      </w:r>
      <w:r w:rsidRPr="00F20197">
        <w:rPr>
          <w:rFonts w:eastAsia="Times New Roman" w:cs="Times New Roman"/>
          <w:szCs w:val="24"/>
          <w:lang w:eastAsia="ar-SA"/>
        </w:rPr>
        <w:t xml:space="preserve"> var rasties sakarā ar Pakalpojuma izpildi, tajā skaitā  arī transporta izdevumi un defektu (ja tādi ir) novēršana.</w:t>
      </w:r>
    </w:p>
    <w:p w14:paraId="7AE50B2F" w14:textId="77777777"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lastRenderedPageBreak/>
        <w:t>4</w:t>
      </w:r>
      <w:r w:rsidRPr="00F20197">
        <w:rPr>
          <w:rFonts w:eastAsia="Times New Roman" w:cs="Times New Roman"/>
          <w:szCs w:val="24"/>
          <w:lang w:eastAsia="ar-SA"/>
        </w:rPr>
        <w:t>.2. Par saņemto Pakalpojumu Pasūtītājs norēķinās 7 (septiņu) darba dienu laikā pēc tam, kad Puses ir parakstījušas nodošanas – pieņemšanas aktu (Līguma 2.3.punkts) un Izpildītājs ir izsniedzis Pasūtītājam rēķinu.</w:t>
      </w:r>
    </w:p>
    <w:p w14:paraId="3FEB14EB" w14:textId="77777777"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4</w:t>
      </w:r>
      <w:r w:rsidRPr="00F20197">
        <w:rPr>
          <w:rFonts w:eastAsia="Times New Roman" w:cs="Times New Roman"/>
          <w:szCs w:val="24"/>
          <w:lang w:eastAsia="ar-SA"/>
        </w:rPr>
        <w:t>.3. Norēķinus Pasūtītājs veic ar bezskaidras naudas pārskaitījumu uz Izpildītāja norādīto bankas kontu. Par maksājuma brīdi ir uzskatāms brīdis, kad Pasūtītājs ir iesniedzis maksājuma uzdevumu bankai.</w:t>
      </w:r>
    </w:p>
    <w:p w14:paraId="388E452D" w14:textId="77777777" w:rsidR="001776EE" w:rsidRPr="00F20197" w:rsidRDefault="001776EE" w:rsidP="001776EE">
      <w:pPr>
        <w:suppressAutoHyphens/>
        <w:autoSpaceDE w:val="0"/>
        <w:autoSpaceDN w:val="0"/>
        <w:adjustRightInd w:val="0"/>
        <w:spacing w:after="0" w:line="240" w:lineRule="auto"/>
        <w:ind w:right="-483"/>
        <w:jc w:val="both"/>
        <w:rPr>
          <w:rFonts w:eastAsia="Times New Roman" w:cs="Times New Roman"/>
          <w:szCs w:val="24"/>
          <w:lang w:eastAsia="ar-SA"/>
        </w:rPr>
      </w:pPr>
    </w:p>
    <w:p w14:paraId="4500A5F7" w14:textId="77777777" w:rsidR="001776EE" w:rsidRPr="00F20197" w:rsidRDefault="001776EE" w:rsidP="001776EE">
      <w:pPr>
        <w:suppressAutoHyphens/>
        <w:autoSpaceDE w:val="0"/>
        <w:autoSpaceDN w:val="0"/>
        <w:adjustRightInd w:val="0"/>
        <w:spacing w:after="0" w:line="240" w:lineRule="auto"/>
        <w:ind w:left="720" w:right="-483"/>
        <w:jc w:val="center"/>
        <w:rPr>
          <w:rFonts w:eastAsia="Times New Roman" w:cs="Times New Roman"/>
          <w:b/>
          <w:bCs/>
          <w:iCs/>
          <w:szCs w:val="24"/>
        </w:rPr>
      </w:pPr>
      <w:r>
        <w:rPr>
          <w:rFonts w:eastAsia="Times New Roman" w:cs="Times New Roman"/>
          <w:b/>
          <w:bCs/>
          <w:iCs/>
          <w:szCs w:val="24"/>
        </w:rPr>
        <w:t>5.</w:t>
      </w:r>
      <w:r w:rsidRPr="00F20197">
        <w:rPr>
          <w:rFonts w:eastAsia="Times New Roman" w:cs="Times New Roman"/>
          <w:b/>
          <w:bCs/>
          <w:iCs/>
          <w:szCs w:val="24"/>
        </w:rPr>
        <w:t>KVALITĀTES GARANTIJAS UN PUŠU ATBILD</w:t>
      </w:r>
      <w:r w:rsidRPr="00F20197">
        <w:rPr>
          <w:rFonts w:eastAsia="Arial,BoldItalic" w:cs="Times New Roman"/>
          <w:b/>
          <w:bCs/>
          <w:iCs/>
          <w:szCs w:val="24"/>
        </w:rPr>
        <w:t>Ī</w:t>
      </w:r>
      <w:r w:rsidRPr="00F20197">
        <w:rPr>
          <w:rFonts w:eastAsia="Times New Roman" w:cs="Times New Roman"/>
          <w:b/>
          <w:bCs/>
          <w:iCs/>
          <w:szCs w:val="24"/>
        </w:rPr>
        <w:t>BA</w:t>
      </w:r>
    </w:p>
    <w:p w14:paraId="44EBCDAC" w14:textId="77777777" w:rsidR="001776EE" w:rsidRPr="00F20197" w:rsidRDefault="001776EE" w:rsidP="001776EE">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.1. Ja Pasūtītājs ir konstatējis kādus defektus Pakalpojuma kvalitātei un Puses ir sastādījušas par to defektācijas aktu (Līguma 2.4.punkts), tad Izpildītājs konstatētos defektus novērš uz sava rēķina 7 (septiņu) darba dienu laikā. Ja tas nav iespējams, tad Puses var abpusēji vienoties par garāku defektu novēršanas termiņu.</w:t>
      </w:r>
    </w:p>
    <w:p w14:paraId="253E0A44" w14:textId="77777777" w:rsidR="001776EE" w:rsidRPr="00F20197" w:rsidRDefault="001776EE" w:rsidP="001776EE">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.2. Pēc defektu novēršanas Pušu pārstāvji kopīgi izdara atzīmi par to defektācijas aktā, kā arī sastāda darbu nodošanas – pieņemšanas aktu.</w:t>
      </w:r>
    </w:p>
    <w:p w14:paraId="581C90D1" w14:textId="77777777" w:rsidR="001776EE" w:rsidRPr="00F20197" w:rsidRDefault="001776EE" w:rsidP="001776EE">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.3. Pakalpojuma ietvaros paveiktajiem remontu darbiem Izpildītājs dod 24 (divdesmit četru) mēnešu garantiju, skaitot no nodošanas – pieņemšanas akta parakstīšanas brīža.</w:t>
      </w:r>
    </w:p>
    <w:p w14:paraId="5AEC9204" w14:textId="77777777" w:rsidR="001776EE" w:rsidRPr="00F20197" w:rsidRDefault="001776EE" w:rsidP="001776EE">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40AA9977" w14:textId="39B889B1" w:rsidR="001776EE" w:rsidRPr="00F20197" w:rsidRDefault="001776EE" w:rsidP="001776EE">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 xml:space="preserve">.5. </w:t>
      </w:r>
      <w:r w:rsidR="00F640D5">
        <w:rPr>
          <w:rFonts w:eastAsia="Times New Roman" w:cs="Times New Roman"/>
          <w:bCs/>
          <w:iCs/>
          <w:szCs w:val="24"/>
        </w:rPr>
        <w:t>Darbi veicami pienācīgā kvalitātē ar saviem resursiem un materiāliem – tehniskiem līdzekļiem patstāvīgi sniegt pakalpojumus. Pakalpojumu sniegšanas laikā, Izpildītājs nodarbina tikai darbiniekus, kuri ir saņēmuši Darba aizsardzības likuma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w:t>
      </w:r>
      <w:r w:rsidR="00084845">
        <w:rPr>
          <w:rFonts w:eastAsia="Times New Roman" w:cs="Times New Roman"/>
          <w:bCs/>
          <w:iCs/>
          <w:szCs w:val="24"/>
        </w:rPr>
        <w:t>bu izpildei, kuri ir patstāvīgi uzņēmušies visu risku un iespējamo atbildību darba aizsardzības jomā.</w:t>
      </w:r>
    </w:p>
    <w:p w14:paraId="7D7F0FB0" w14:textId="77777777" w:rsidR="00084845" w:rsidRDefault="001776EE" w:rsidP="00084845">
      <w:pPr>
        <w:suppressAutoHyphens/>
        <w:spacing w:after="0" w:line="240" w:lineRule="auto"/>
        <w:ind w:right="-483"/>
        <w:jc w:val="both"/>
        <w:rPr>
          <w:rFonts w:eastAsia="Times New Roman" w:cs="Times New Roman"/>
          <w:szCs w:val="24"/>
          <w:lang w:eastAsia="ar-SA"/>
        </w:rPr>
      </w:pPr>
      <w:r>
        <w:rPr>
          <w:rFonts w:eastAsia="Times New Roman" w:cs="Times New Roman"/>
          <w:bCs/>
          <w:iCs/>
          <w:szCs w:val="24"/>
          <w:lang w:eastAsia="ar-SA"/>
        </w:rPr>
        <w:t>5</w:t>
      </w:r>
      <w:r w:rsidRPr="00F20197">
        <w:rPr>
          <w:rFonts w:eastAsia="Times New Roman" w:cs="Times New Roman"/>
          <w:bCs/>
          <w:iCs/>
          <w:szCs w:val="24"/>
          <w:lang w:eastAsia="ar-SA"/>
        </w:rPr>
        <w:t xml:space="preserve">.6. </w:t>
      </w:r>
      <w:r w:rsidRPr="00F20197">
        <w:rPr>
          <w:rFonts w:eastAsia="Times New Roman" w:cs="Times New Roman"/>
          <w:szCs w:val="24"/>
          <w:lang w:eastAsia="ar-SA"/>
        </w:rPr>
        <w:t>Ja Izpildītājs kavē Pušu saskaņotos Pakalpojuma izpildes termiņus, tad Pasūtītājam ir tiesības prasīt līgumsodu 0.2% dienā no kavēto darbu summas.</w:t>
      </w:r>
    </w:p>
    <w:p w14:paraId="170CF88B" w14:textId="0DB10933" w:rsidR="001776EE" w:rsidRPr="008B6724" w:rsidRDefault="00084845" w:rsidP="00084845">
      <w:pPr>
        <w:suppressAutoHyphens/>
        <w:spacing w:after="0" w:line="240" w:lineRule="auto"/>
        <w:ind w:right="-483"/>
        <w:jc w:val="both"/>
        <w:rPr>
          <w:rFonts w:eastAsia="Times New Roman" w:cs="Times New Roman"/>
          <w:szCs w:val="24"/>
          <w:lang w:eastAsia="ar-SA"/>
        </w:rPr>
      </w:pPr>
      <w:r>
        <w:rPr>
          <w:rFonts w:eastAsia="Times New Roman" w:cs="Times New Roman"/>
          <w:szCs w:val="24"/>
          <w:lang w:eastAsia="ar-SA"/>
        </w:rPr>
        <w:t>5.7</w:t>
      </w:r>
      <w:r w:rsidR="001776EE" w:rsidRPr="008B6724">
        <w:rPr>
          <w:rFonts w:eastAsia="Times New Roman" w:cs="Times New Roman"/>
          <w:szCs w:val="24"/>
          <w:lang w:eastAsia="ar-SA"/>
        </w:rPr>
        <w:t>. Līguma saistību neizpildes gadījumā vainojamā Puse atlīdzina otrai Pusei radītos tiešos zaudējumus.</w:t>
      </w:r>
    </w:p>
    <w:p w14:paraId="32BD6C04" w14:textId="0D91490C"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5.8</w:t>
      </w:r>
      <w:r w:rsidR="001776EE" w:rsidRPr="008B6724">
        <w:rPr>
          <w:rFonts w:eastAsia="Times New Roman" w:cs="Times New Roman"/>
          <w:szCs w:val="24"/>
          <w:lang w:eastAsia="ar-SA"/>
        </w:rPr>
        <w:t>. Līgumsoda samaksa neatbrīvo nevienu no Pusēm no Līguma saistību izpildes.</w:t>
      </w:r>
    </w:p>
    <w:p w14:paraId="27E59F7C" w14:textId="0C287A2D"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5.9</w:t>
      </w:r>
      <w:r w:rsidR="001776EE" w:rsidRPr="008B6724">
        <w:rPr>
          <w:rFonts w:eastAsia="Times New Roman" w:cs="Times New Roman"/>
          <w:szCs w:val="24"/>
          <w:lang w:eastAsia="ar-SA"/>
        </w:rPr>
        <w:t xml:space="preserve">. </w:t>
      </w:r>
      <w:r w:rsidR="00B719DF">
        <w:rPr>
          <w:rFonts w:eastAsia="Times New Roman" w:cs="Times New Roman"/>
          <w:szCs w:val="24"/>
          <w:lang w:eastAsia="ar-SA"/>
        </w:rPr>
        <w:t>izpildītājs</w:t>
      </w:r>
      <w:r w:rsidR="001776EE" w:rsidRPr="008B6724">
        <w:rPr>
          <w:rFonts w:eastAsia="Times New Roman" w:cs="Times New Roman"/>
          <w:szCs w:val="24"/>
          <w:lang w:eastAsia="ar-SA"/>
        </w:rPr>
        <w:t xml:space="preserve"> ir atbildīgs par zaudējumiem, kādus viņš ar savu darbību vai bezdarbību ir nodarījis Pasūtītājam vai trešajām personām. </w:t>
      </w:r>
      <w:r w:rsidR="00B719DF">
        <w:rPr>
          <w:rFonts w:eastAsia="Times New Roman" w:cs="Times New Roman"/>
          <w:szCs w:val="24"/>
          <w:lang w:eastAsia="ar-SA"/>
        </w:rPr>
        <w:t>Izpildītājs</w:t>
      </w:r>
      <w:r w:rsidR="001776EE" w:rsidRPr="008B6724">
        <w:rPr>
          <w:rFonts w:eastAsia="Times New Roman" w:cs="Times New Roman"/>
          <w:szCs w:val="24"/>
          <w:lang w:eastAsia="ar-SA"/>
        </w:rPr>
        <w:t xml:space="preserve"> ir atbildīgs par </w:t>
      </w:r>
      <w:r w:rsidR="00B719DF">
        <w:rPr>
          <w:rFonts w:eastAsia="Times New Roman" w:cs="Times New Roman"/>
          <w:szCs w:val="24"/>
          <w:lang w:eastAsia="ar-SA"/>
        </w:rPr>
        <w:t>pakalpojuma sniegšanas</w:t>
      </w:r>
      <w:r w:rsidR="001776EE" w:rsidRPr="008B6724">
        <w:rPr>
          <w:rFonts w:eastAsia="Times New Roman" w:cs="Times New Roman"/>
          <w:szCs w:val="24"/>
          <w:lang w:eastAsia="ar-SA"/>
        </w:rPr>
        <w:t xml:space="preserve"> kvalitāti un </w:t>
      </w:r>
      <w:r w:rsidR="00B719DF">
        <w:rPr>
          <w:rFonts w:eastAsia="Times New Roman" w:cs="Times New Roman"/>
          <w:szCs w:val="24"/>
          <w:lang w:eastAsia="ar-SA"/>
        </w:rPr>
        <w:t xml:space="preserve">pakalpojuma </w:t>
      </w:r>
      <w:r w:rsidR="001776EE" w:rsidRPr="008B6724">
        <w:rPr>
          <w:rFonts w:eastAsia="Times New Roman" w:cs="Times New Roman"/>
          <w:szCs w:val="24"/>
          <w:lang w:eastAsia="ar-SA"/>
        </w:rPr>
        <w:t>atbilstību Eiropas Savienības un Latvijas Republikas normatīvo aktu prasībām un tehniskajiem normatīviem (standartiem).</w:t>
      </w:r>
    </w:p>
    <w:p w14:paraId="2F241D35" w14:textId="77777777" w:rsidR="001776EE" w:rsidRPr="008B6724" w:rsidRDefault="001776EE" w:rsidP="001776EE">
      <w:pPr>
        <w:tabs>
          <w:tab w:val="left" w:pos="900"/>
        </w:tabs>
        <w:spacing w:after="0" w:line="240" w:lineRule="auto"/>
        <w:jc w:val="both"/>
        <w:rPr>
          <w:rFonts w:eastAsia="Times New Roman" w:cs="Times New Roman"/>
          <w:szCs w:val="24"/>
          <w:lang w:eastAsia="ar-SA"/>
        </w:rPr>
      </w:pPr>
    </w:p>
    <w:p w14:paraId="178146D5" w14:textId="404CB86E" w:rsidR="001776EE" w:rsidRPr="008B6724" w:rsidRDefault="00084845" w:rsidP="001776EE">
      <w:pPr>
        <w:spacing w:after="0" w:line="240" w:lineRule="auto"/>
        <w:jc w:val="center"/>
        <w:rPr>
          <w:rFonts w:eastAsia="Times New Roman" w:cs="Times New Roman"/>
          <w:b/>
          <w:szCs w:val="24"/>
          <w:lang w:eastAsia="ar-SA"/>
        </w:rPr>
      </w:pPr>
      <w:r>
        <w:rPr>
          <w:rFonts w:eastAsia="Times New Roman" w:cs="Times New Roman"/>
          <w:b/>
          <w:szCs w:val="24"/>
          <w:lang w:eastAsia="ar-SA"/>
        </w:rPr>
        <w:t>6</w:t>
      </w:r>
      <w:r w:rsidR="001776EE" w:rsidRPr="008B6724">
        <w:rPr>
          <w:rFonts w:eastAsia="Times New Roman" w:cs="Times New Roman"/>
          <w:b/>
          <w:szCs w:val="24"/>
          <w:lang w:eastAsia="ar-SA"/>
        </w:rPr>
        <w:t>. LĪGUMA IZBEIGŠANA UN NEPĀRVARAMA VARA</w:t>
      </w:r>
    </w:p>
    <w:p w14:paraId="55872548" w14:textId="204CF7B3"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 xml:space="preserve">.1. Jebkura no Pusēm ir tiesīga izbeigt šo Līgumu, par to informējot otru Pusi rakstveidā vismaz </w:t>
      </w:r>
      <w:r w:rsidR="0026740B">
        <w:rPr>
          <w:rFonts w:eastAsia="Times New Roman" w:cs="Times New Roman"/>
          <w:szCs w:val="24"/>
          <w:lang w:eastAsia="ar-SA"/>
        </w:rPr>
        <w:t>10 (desmit) darba dienas</w:t>
      </w:r>
      <w:r w:rsidR="001776EE" w:rsidRPr="008B6724">
        <w:rPr>
          <w:rFonts w:eastAsia="Times New Roman" w:cs="Times New Roman"/>
          <w:szCs w:val="24"/>
          <w:lang w:eastAsia="ar-SA"/>
        </w:rPr>
        <w:t xml:space="preserve"> iepriekš, ja nepārvaramas varas dēļ otrai Pusei ilgstoši (vairāk kā trīs mēnešus) nav iespējams izpildīt Līguma saistības.</w:t>
      </w:r>
    </w:p>
    <w:p w14:paraId="3CAE1512" w14:textId="5BBE7E5C"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 xml:space="preserve">.2. </w:t>
      </w:r>
      <w:r w:rsidR="00B719DF">
        <w:rPr>
          <w:rFonts w:eastAsia="Times New Roman" w:cs="Times New Roman"/>
          <w:szCs w:val="24"/>
          <w:lang w:eastAsia="ar-SA"/>
        </w:rPr>
        <w:t>Pasūtītājs</w:t>
      </w:r>
      <w:r w:rsidR="001776EE" w:rsidRPr="008B6724">
        <w:rPr>
          <w:rFonts w:eastAsia="Times New Roman" w:cs="Times New Roman"/>
          <w:szCs w:val="24"/>
          <w:lang w:eastAsia="ar-SA"/>
        </w:rPr>
        <w:t xml:space="preserve"> ir tiesīgs vienpusēji izbeigt līgumu, ja </w:t>
      </w:r>
      <w:r w:rsidR="00B719DF">
        <w:rPr>
          <w:rFonts w:eastAsia="Times New Roman" w:cs="Times New Roman"/>
          <w:szCs w:val="24"/>
          <w:lang w:eastAsia="ar-SA"/>
        </w:rPr>
        <w:t>Izpildītājs</w:t>
      </w:r>
      <w:r w:rsidR="001776EE" w:rsidRPr="008B6724">
        <w:rPr>
          <w:rFonts w:eastAsia="Times New Roman" w:cs="Times New Roman"/>
          <w:szCs w:val="24"/>
          <w:lang w:eastAsia="ar-SA"/>
        </w:rPr>
        <w:t xml:space="preserve"> sistemātiski pārkāpj šā Līguma noteikumus.</w:t>
      </w:r>
    </w:p>
    <w:p w14:paraId="7D6B2C2D" w14:textId="29FEF9AC"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138AB5FB" w14:textId="2F752542"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 xml:space="preserve">.4. Pusei, kurai saistību izpilde iepriekš minēto apstākļu dēļ kļuvusi neiespējama, ne vēlāk kā 3 (trīs) darba dienu laikā pēc šādu apstākļu iestāšanās jāziņo otrai Pusei par </w:t>
      </w:r>
      <w:r w:rsidR="001776EE" w:rsidRPr="008B6724">
        <w:rPr>
          <w:rFonts w:eastAsia="Times New Roman" w:cs="Times New Roman"/>
          <w:szCs w:val="24"/>
          <w:lang w:eastAsia="ar-SA"/>
        </w:rPr>
        <w:lastRenderedPageBreak/>
        <w:t>šādu apstākļu rašanos un to apstiprināšanai jāiesniedz attiecīga dokumentācija (piemēram, kompetentas iestādes izziņa).</w:t>
      </w:r>
    </w:p>
    <w:p w14:paraId="4B742CEF" w14:textId="352BFA5E"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.5. Ja nepārvaramas varas apstākļi ilgst vairāk kā 90 (deviņdesmit) kalendārās dienas, tad Puses var izbeigt šo Līgumu, norēķinoties par faktiski izpildīto darbu.</w:t>
      </w:r>
    </w:p>
    <w:p w14:paraId="42ECA2FE" w14:textId="283967E2"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6</w:t>
      </w:r>
      <w:r w:rsidR="001776EE" w:rsidRPr="008B6724">
        <w:rPr>
          <w:rFonts w:eastAsia="Times New Roman" w:cs="Times New Roman"/>
          <w:szCs w:val="24"/>
          <w:lang w:eastAsia="ar-SA"/>
        </w:rPr>
        <w:t>.6. Līguma izbeigšanas gadījumā pusēm 2 (divu) mēnešu laikā ir jāveic pilns norēķins, ieskaitot visu šajā Līgumā paredzēto līgumsodu samaksu.</w:t>
      </w:r>
    </w:p>
    <w:p w14:paraId="0B35BFC5" w14:textId="77777777" w:rsidR="001776EE" w:rsidRPr="008B6724" w:rsidRDefault="001776EE" w:rsidP="001776EE">
      <w:pPr>
        <w:suppressAutoHyphens/>
        <w:spacing w:after="0" w:line="240" w:lineRule="auto"/>
        <w:jc w:val="both"/>
        <w:rPr>
          <w:rFonts w:eastAsia="Times New Roman" w:cs="Times New Roman"/>
          <w:szCs w:val="24"/>
          <w:lang w:eastAsia="ar-SA"/>
        </w:rPr>
      </w:pPr>
    </w:p>
    <w:p w14:paraId="280AA5B6" w14:textId="1B51490B" w:rsidR="001776EE" w:rsidRPr="008B6724" w:rsidRDefault="00084845" w:rsidP="001776EE">
      <w:pPr>
        <w:spacing w:after="0" w:line="240" w:lineRule="auto"/>
        <w:jc w:val="center"/>
        <w:rPr>
          <w:rFonts w:eastAsia="Times New Roman" w:cs="Times New Roman"/>
          <w:b/>
          <w:szCs w:val="24"/>
          <w:lang w:eastAsia="ar-SA"/>
        </w:rPr>
      </w:pPr>
      <w:r>
        <w:rPr>
          <w:rFonts w:eastAsia="Times New Roman" w:cs="Times New Roman"/>
          <w:b/>
          <w:szCs w:val="24"/>
          <w:lang w:eastAsia="ar-SA"/>
        </w:rPr>
        <w:t>7</w:t>
      </w:r>
      <w:r w:rsidR="001776EE" w:rsidRPr="008B6724">
        <w:rPr>
          <w:rFonts w:eastAsia="Times New Roman" w:cs="Times New Roman"/>
          <w:b/>
          <w:szCs w:val="24"/>
          <w:lang w:eastAsia="ar-SA"/>
        </w:rPr>
        <w:t>. STRĪDU IZŠĶIRŠANAS KĀRTĪBA UN CITI NOTEIKUMI</w:t>
      </w:r>
    </w:p>
    <w:p w14:paraId="3B83F2FC" w14:textId="7DB59474"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7</w:t>
      </w:r>
      <w:r w:rsidR="001776EE" w:rsidRPr="008B6724">
        <w:rPr>
          <w:rFonts w:eastAsia="Times New Roman" w:cs="Times New Roman"/>
          <w:szCs w:val="24"/>
          <w:lang w:eastAsia="ar-SA"/>
        </w:rPr>
        <w:t>.1. Līgums ir spēkā</w:t>
      </w:r>
      <w:r w:rsidR="001776EE">
        <w:rPr>
          <w:rFonts w:eastAsia="Times New Roman" w:cs="Times New Roman"/>
          <w:szCs w:val="24"/>
          <w:lang w:eastAsia="ar-SA"/>
        </w:rPr>
        <w:t xml:space="preserve"> 12</w:t>
      </w:r>
      <w:r w:rsidR="001776EE" w:rsidRPr="008B6724">
        <w:rPr>
          <w:rFonts w:eastAsia="Times New Roman" w:cs="Times New Roman"/>
          <w:szCs w:val="24"/>
          <w:lang w:eastAsia="ar-SA"/>
        </w:rPr>
        <w:t xml:space="preserve"> (div</w:t>
      </w:r>
      <w:r w:rsidR="001776EE">
        <w:rPr>
          <w:rFonts w:eastAsia="Times New Roman" w:cs="Times New Roman"/>
          <w:szCs w:val="24"/>
          <w:lang w:eastAsia="ar-SA"/>
        </w:rPr>
        <w:t>padsmit</w:t>
      </w:r>
      <w:r w:rsidR="001776EE" w:rsidRPr="008B6724">
        <w:rPr>
          <w:rFonts w:eastAsia="Times New Roman" w:cs="Times New Roman"/>
          <w:szCs w:val="24"/>
          <w:lang w:eastAsia="ar-SA"/>
        </w:rPr>
        <w:t xml:space="preserve"> četrus) mēnešus no tā spēkā stāšanās dienas. Pēc Līguma darbības termiņa izbeigšanās Pusēm ir jāizpilda vienai pret otru visas Līguma darbības termiņa laikā radušās saistības.</w:t>
      </w:r>
    </w:p>
    <w:p w14:paraId="500D8C68" w14:textId="23BEA427" w:rsidR="001776EE" w:rsidRPr="008B6724" w:rsidRDefault="00084845" w:rsidP="001776EE">
      <w:pPr>
        <w:tabs>
          <w:tab w:val="left" w:pos="900"/>
        </w:tabs>
        <w:spacing w:after="0" w:line="240" w:lineRule="auto"/>
        <w:jc w:val="both"/>
        <w:rPr>
          <w:rFonts w:eastAsia="Times New Roman" w:cs="Times New Roman"/>
          <w:szCs w:val="24"/>
          <w:lang w:eastAsia="ar-SA"/>
        </w:rPr>
      </w:pPr>
      <w:r>
        <w:rPr>
          <w:rFonts w:eastAsia="Times New Roman" w:cs="Times New Roman"/>
          <w:szCs w:val="24"/>
          <w:lang w:eastAsia="ar-SA"/>
        </w:rPr>
        <w:t>7</w:t>
      </w:r>
      <w:r w:rsidR="001776EE" w:rsidRPr="008B6724">
        <w:rPr>
          <w:rFonts w:eastAsia="Times New Roman" w:cs="Times New Roman"/>
          <w:szCs w:val="24"/>
          <w:lang w:eastAsia="ar-SA"/>
        </w:rPr>
        <w:t>.2.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32D049F9" w14:textId="5E18A52C" w:rsidR="001776EE" w:rsidRPr="008B6724" w:rsidRDefault="00084845" w:rsidP="001776EE">
      <w:pPr>
        <w:tabs>
          <w:tab w:val="left" w:pos="900"/>
          <w:tab w:val="left" w:pos="1080"/>
        </w:tabs>
        <w:spacing w:after="0" w:line="240" w:lineRule="auto"/>
        <w:jc w:val="both"/>
        <w:rPr>
          <w:rFonts w:eastAsia="Times New Roman" w:cs="Times New Roman"/>
          <w:szCs w:val="24"/>
          <w:lang w:eastAsia="ar-SA"/>
        </w:rPr>
      </w:pPr>
      <w:r>
        <w:rPr>
          <w:rFonts w:eastAsia="Times New Roman" w:cs="Times New Roman"/>
          <w:szCs w:val="24"/>
          <w:lang w:eastAsia="ar-SA"/>
        </w:rPr>
        <w:t>7</w:t>
      </w:r>
      <w:r w:rsidR="001776EE" w:rsidRPr="008B6724">
        <w:rPr>
          <w:rFonts w:eastAsia="Times New Roman" w:cs="Times New Roman"/>
          <w:szCs w:val="24"/>
          <w:lang w:eastAsia="ar-SA"/>
        </w:rPr>
        <w:t>.3. Līguma papildinājumi, izmaiņas vai grozījumi noformējami ar abpusēji parakstītiem dokumentiem, kuri būs šā Līguma neatņemama sastāvdaļa.</w:t>
      </w:r>
    </w:p>
    <w:p w14:paraId="7BB2A747" w14:textId="0304A0A1" w:rsidR="001776EE" w:rsidRPr="008B6724" w:rsidRDefault="00084845" w:rsidP="001776EE">
      <w:pPr>
        <w:tabs>
          <w:tab w:val="left" w:pos="1141"/>
        </w:tabs>
        <w:spacing w:after="0" w:line="240" w:lineRule="auto"/>
        <w:jc w:val="both"/>
        <w:rPr>
          <w:rFonts w:eastAsia="Times New Roman" w:cs="Times New Roman"/>
          <w:szCs w:val="24"/>
          <w:lang w:eastAsia="ar-SA"/>
        </w:rPr>
      </w:pPr>
      <w:r>
        <w:rPr>
          <w:rFonts w:eastAsia="Times New Roman" w:cs="Times New Roman"/>
          <w:szCs w:val="24"/>
          <w:lang w:eastAsia="ar-SA"/>
        </w:rPr>
        <w:t>7</w:t>
      </w:r>
      <w:r w:rsidR="001776EE" w:rsidRPr="008B6724">
        <w:rPr>
          <w:rFonts w:eastAsia="Times New Roman" w:cs="Times New Roman"/>
          <w:szCs w:val="24"/>
          <w:lang w:eastAsia="ar-SA"/>
        </w:rPr>
        <w:t>.4. Šis Līgums ir saistošs arī Pušu tiesību un saistību pārņēmējiem.</w:t>
      </w:r>
    </w:p>
    <w:p w14:paraId="0FC8361F" w14:textId="174460CE" w:rsidR="001776EE" w:rsidRPr="008B6724" w:rsidRDefault="00084845" w:rsidP="001776EE">
      <w:pPr>
        <w:tabs>
          <w:tab w:val="left" w:pos="1141"/>
        </w:tabs>
        <w:spacing w:after="0" w:line="240" w:lineRule="auto"/>
        <w:jc w:val="both"/>
        <w:rPr>
          <w:rFonts w:eastAsia="Times New Roman" w:cs="Times New Roman"/>
          <w:szCs w:val="24"/>
          <w:lang w:eastAsia="ar-SA"/>
        </w:rPr>
      </w:pPr>
      <w:r>
        <w:rPr>
          <w:rFonts w:eastAsia="Times New Roman" w:cs="Times New Roman"/>
          <w:szCs w:val="24"/>
          <w:lang w:eastAsia="ar-SA"/>
        </w:rPr>
        <w:t>7</w:t>
      </w:r>
      <w:r w:rsidR="001776EE" w:rsidRPr="008B6724">
        <w:rPr>
          <w:rFonts w:eastAsia="Times New Roman" w:cs="Times New Roman"/>
          <w:szCs w:val="24"/>
          <w:lang w:eastAsia="ar-SA"/>
        </w:rPr>
        <w:t>.5. Šis Līgums ir sastādīts 2 (divos) eksemplāros latviešu valodā, abiem eksemplāriem ir vienāds juridiskais spēks, viens eksemplārs glabājas pie P</w:t>
      </w:r>
      <w:r w:rsidR="001776EE">
        <w:rPr>
          <w:rFonts w:eastAsia="Times New Roman" w:cs="Times New Roman"/>
          <w:szCs w:val="24"/>
          <w:lang w:eastAsia="ar-SA"/>
        </w:rPr>
        <w:t>asūtītāja</w:t>
      </w:r>
      <w:r w:rsidR="001776EE" w:rsidRPr="008B6724">
        <w:rPr>
          <w:rFonts w:eastAsia="Times New Roman" w:cs="Times New Roman"/>
          <w:szCs w:val="24"/>
          <w:lang w:eastAsia="ar-SA"/>
        </w:rPr>
        <w:t xml:space="preserve">, otrs – pie </w:t>
      </w:r>
      <w:r w:rsidR="001776EE">
        <w:rPr>
          <w:rFonts w:eastAsia="Times New Roman" w:cs="Times New Roman"/>
          <w:szCs w:val="24"/>
          <w:lang w:eastAsia="ar-SA"/>
        </w:rPr>
        <w:t>Izpildītāja</w:t>
      </w:r>
      <w:r w:rsidR="001776EE" w:rsidRPr="008B6724">
        <w:rPr>
          <w:rFonts w:eastAsia="Times New Roman" w:cs="Times New Roman"/>
          <w:szCs w:val="24"/>
          <w:lang w:eastAsia="ar-SA"/>
        </w:rPr>
        <w:t xml:space="preserve">.  </w:t>
      </w:r>
    </w:p>
    <w:p w14:paraId="0ED10953" w14:textId="77777777" w:rsidR="001776EE" w:rsidRPr="008B6724" w:rsidRDefault="001776EE" w:rsidP="001776EE">
      <w:pPr>
        <w:suppressAutoHyphens/>
        <w:spacing w:after="0" w:line="240" w:lineRule="auto"/>
        <w:rPr>
          <w:rFonts w:eastAsia="Times New Roman" w:cs="Times New Roman"/>
          <w:color w:val="FF0000"/>
          <w:szCs w:val="24"/>
          <w:lang w:eastAsia="ar-SA"/>
        </w:rPr>
      </w:pPr>
    </w:p>
    <w:p w14:paraId="045F6243" w14:textId="48460707" w:rsidR="001776EE" w:rsidRPr="008B6724" w:rsidRDefault="00084845" w:rsidP="001776EE">
      <w:pPr>
        <w:keepNext/>
        <w:spacing w:after="0" w:line="240" w:lineRule="auto"/>
        <w:jc w:val="center"/>
        <w:outlineLvl w:val="1"/>
        <w:rPr>
          <w:rFonts w:eastAsia="Times New Roman" w:cs="Times New Roman"/>
          <w:b/>
          <w:szCs w:val="24"/>
          <w:lang w:eastAsia="ar-SA"/>
        </w:rPr>
      </w:pPr>
      <w:r>
        <w:rPr>
          <w:rFonts w:eastAsia="Times New Roman" w:cs="Times New Roman"/>
          <w:b/>
          <w:szCs w:val="24"/>
          <w:lang w:eastAsia="ar-SA"/>
        </w:rPr>
        <w:t>8</w:t>
      </w:r>
      <w:r w:rsidR="001776EE" w:rsidRPr="008B6724">
        <w:rPr>
          <w:rFonts w:eastAsia="Times New Roman" w:cs="Times New Roman"/>
          <w:b/>
          <w:szCs w:val="24"/>
          <w:lang w:eastAsia="ar-SA"/>
        </w:rPr>
        <w:t>. PUŠU ADRESES UN REKVIZĪTI</w:t>
      </w:r>
    </w:p>
    <w:p w14:paraId="5A496527" w14:textId="77777777" w:rsidR="001776EE" w:rsidRPr="008B6724" w:rsidRDefault="001776EE" w:rsidP="001776EE">
      <w:pPr>
        <w:suppressAutoHyphens/>
        <w:spacing w:after="0" w:line="240" w:lineRule="auto"/>
        <w:rPr>
          <w:rFonts w:eastAsia="Times New Roman" w:cs="Times New Roman"/>
          <w:b/>
          <w:bCs/>
          <w:szCs w:val="24"/>
          <w:lang w:eastAsia="ar-SA"/>
        </w:rPr>
      </w:pPr>
    </w:p>
    <w:p w14:paraId="4CBA6794" w14:textId="74C42DA8" w:rsidR="001776EE" w:rsidRPr="008B6724" w:rsidRDefault="001776EE" w:rsidP="001776EE">
      <w:pPr>
        <w:suppressAutoHyphens/>
        <w:spacing w:after="0" w:line="240" w:lineRule="auto"/>
        <w:rPr>
          <w:rFonts w:eastAsia="Times New Roman" w:cs="Times New Roman"/>
          <w:b/>
          <w:bCs/>
          <w:szCs w:val="24"/>
          <w:lang w:eastAsia="ar-SA"/>
        </w:rPr>
      </w:pPr>
      <w:r w:rsidRPr="008B6724">
        <w:rPr>
          <w:rFonts w:eastAsia="Times New Roman" w:cs="Times New Roman"/>
          <w:b/>
          <w:bCs/>
          <w:szCs w:val="24"/>
          <w:lang w:eastAsia="ar-SA"/>
        </w:rPr>
        <w:t xml:space="preserve">Pasūtītājs:                                                                  </w:t>
      </w:r>
      <w:r w:rsidR="00084845">
        <w:rPr>
          <w:rFonts w:eastAsia="Times New Roman" w:cs="Times New Roman"/>
          <w:b/>
          <w:bCs/>
          <w:szCs w:val="24"/>
          <w:lang w:eastAsia="ar-SA"/>
        </w:rPr>
        <w:t>Izpildītājs</w:t>
      </w:r>
      <w:r w:rsidRPr="008B6724">
        <w:rPr>
          <w:rFonts w:eastAsia="Times New Roman" w:cs="Times New Roman"/>
          <w:b/>
          <w:bCs/>
          <w:szCs w:val="24"/>
          <w:lang w:eastAsia="ar-SA"/>
        </w:rPr>
        <w:t>:</w:t>
      </w:r>
    </w:p>
    <w:p w14:paraId="26246D83" w14:textId="77777777" w:rsidR="001776EE" w:rsidRPr="008B6724" w:rsidRDefault="001776EE" w:rsidP="001776EE">
      <w:pPr>
        <w:suppressAutoHyphens/>
        <w:spacing w:after="0" w:line="240" w:lineRule="auto"/>
        <w:rPr>
          <w:rFonts w:eastAsia="Times New Roman" w:cs="Times New Roman"/>
          <w:b/>
          <w:bCs/>
          <w:szCs w:val="24"/>
          <w:lang w:eastAsia="ar-SA"/>
        </w:rPr>
      </w:pPr>
    </w:p>
    <w:tbl>
      <w:tblPr>
        <w:tblW w:w="0" w:type="auto"/>
        <w:tblLayout w:type="fixed"/>
        <w:tblLook w:val="0000" w:firstRow="0" w:lastRow="0" w:firstColumn="0" w:lastColumn="0" w:noHBand="0" w:noVBand="0"/>
      </w:tblPr>
      <w:tblGrid>
        <w:gridCol w:w="4657"/>
        <w:gridCol w:w="4658"/>
      </w:tblGrid>
      <w:tr w:rsidR="001776EE" w:rsidRPr="008B6724" w14:paraId="4D211514" w14:textId="77777777" w:rsidTr="001776EE">
        <w:trPr>
          <w:trHeight w:val="1889"/>
        </w:trPr>
        <w:tc>
          <w:tcPr>
            <w:tcW w:w="4657" w:type="dxa"/>
          </w:tcPr>
          <w:p w14:paraId="5E89FEC6"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b/>
                <w:bCs/>
                <w:szCs w:val="24"/>
                <w:lang w:eastAsia="ar-SA"/>
              </w:rPr>
              <w:t>SIA „DOBELES NAMSAIMNIEKS”</w:t>
            </w:r>
            <w:r w:rsidRPr="008B6724">
              <w:rPr>
                <w:rFonts w:eastAsia="Times New Roman" w:cs="Times New Roman"/>
                <w:szCs w:val="24"/>
                <w:lang w:eastAsia="ar-SA"/>
              </w:rPr>
              <w:t xml:space="preserve"> </w:t>
            </w:r>
          </w:p>
          <w:p w14:paraId="6EFFD701"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Reģ. Nr. 48503021348</w:t>
            </w:r>
          </w:p>
          <w:p w14:paraId="67E842D6"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Adrese: Zaļā iela 3, Dobele,</w:t>
            </w:r>
          </w:p>
          <w:p w14:paraId="54590726"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Dobeles novads, LV-3701</w:t>
            </w:r>
          </w:p>
          <w:p w14:paraId="76741CDC"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Konts: LV 91UNLA0006000508407</w:t>
            </w:r>
          </w:p>
          <w:p w14:paraId="5F841EE1" w14:textId="77777777" w:rsidR="001776EE" w:rsidRPr="008B6724" w:rsidRDefault="001776EE" w:rsidP="001776EE">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Banka: AS „SEB banka”</w:t>
            </w:r>
          </w:p>
          <w:p w14:paraId="6AA17A6C" w14:textId="77777777" w:rsidR="001776EE" w:rsidRPr="008B6724" w:rsidRDefault="001776EE" w:rsidP="001776E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4FE27586" w14:textId="77777777" w:rsidR="001776EE" w:rsidRPr="008B6724" w:rsidRDefault="001776EE" w:rsidP="001776E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3DC36BEC" w14:textId="77777777" w:rsidR="001776EE" w:rsidRPr="008B6724" w:rsidRDefault="001776EE" w:rsidP="001776E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0D101933" w14:textId="77777777" w:rsidR="001776EE" w:rsidRPr="008B6724" w:rsidRDefault="001776EE" w:rsidP="001776E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________________________________</w:t>
            </w:r>
          </w:p>
          <w:p w14:paraId="3DA3728C" w14:textId="77777777" w:rsidR="001776EE" w:rsidRPr="008B6724" w:rsidRDefault="001776EE" w:rsidP="001776E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 xml:space="preserve">                 (Jānis Audzēvičs)</w:t>
            </w:r>
          </w:p>
        </w:tc>
        <w:tc>
          <w:tcPr>
            <w:tcW w:w="4658" w:type="dxa"/>
          </w:tcPr>
          <w:p w14:paraId="426E4777"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w:t>
            </w:r>
            <w:r w:rsidRPr="008B6724">
              <w:rPr>
                <w:rFonts w:eastAsia="Times New Roman" w:cs="Times New Roman"/>
                <w:b/>
                <w:szCs w:val="24"/>
                <w:lang w:eastAsia="ar-SA"/>
              </w:rPr>
              <w:t>_______________________</w:t>
            </w:r>
          </w:p>
          <w:p w14:paraId="1BB87B92"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Reģ. Nr. ____________</w:t>
            </w:r>
          </w:p>
          <w:p w14:paraId="0F6953A1" w14:textId="77777777" w:rsidR="001776EE" w:rsidRPr="008B6724" w:rsidRDefault="001776EE" w:rsidP="001776EE">
            <w:pPr>
              <w:tabs>
                <w:tab w:val="left" w:pos="448"/>
                <w:tab w:val="left" w:pos="810"/>
              </w:tabs>
              <w:suppressAutoHyphens/>
              <w:snapToGrid w:val="0"/>
              <w:spacing w:after="0" w:line="240" w:lineRule="auto"/>
              <w:ind w:firstLine="448"/>
              <w:jc w:val="both"/>
              <w:rPr>
                <w:rFonts w:eastAsia="Times New Roman" w:cs="Times New Roman"/>
                <w:szCs w:val="24"/>
                <w:lang w:eastAsia="ar-SA"/>
              </w:rPr>
            </w:pPr>
            <w:r w:rsidRPr="008B6724">
              <w:rPr>
                <w:rFonts w:eastAsia="Times New Roman" w:cs="Times New Roman"/>
                <w:szCs w:val="24"/>
                <w:lang w:eastAsia="ar-SA"/>
              </w:rPr>
              <w:t>Adrese: ________ iela _____,</w:t>
            </w:r>
          </w:p>
          <w:p w14:paraId="56B9F4D2" w14:textId="77777777" w:rsidR="001776EE" w:rsidRPr="008B6724" w:rsidRDefault="001776EE" w:rsidP="001776EE">
            <w:pPr>
              <w:tabs>
                <w:tab w:val="left" w:pos="448"/>
                <w:tab w:val="left" w:pos="810"/>
              </w:tabs>
              <w:suppressAutoHyphens/>
              <w:snapToGrid w:val="0"/>
              <w:spacing w:after="0" w:line="240" w:lineRule="auto"/>
              <w:ind w:firstLine="448"/>
              <w:rPr>
                <w:rFonts w:eastAsia="Times New Roman" w:cs="Times New Roman"/>
                <w:szCs w:val="24"/>
                <w:lang w:eastAsia="ar-SA"/>
              </w:rPr>
            </w:pPr>
            <w:r w:rsidRPr="008B6724">
              <w:rPr>
                <w:rFonts w:eastAsia="Times New Roman" w:cs="Times New Roman"/>
                <w:szCs w:val="24"/>
                <w:lang w:eastAsia="ar-SA"/>
              </w:rPr>
              <w:t>___________, LV-_____</w:t>
            </w:r>
          </w:p>
          <w:p w14:paraId="36F1F202"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Konts: ______________________</w:t>
            </w:r>
          </w:p>
          <w:p w14:paraId="7ADE08C5"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Banka: ______________</w:t>
            </w:r>
          </w:p>
          <w:p w14:paraId="330369CC"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p>
          <w:p w14:paraId="24FE973F"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p>
          <w:p w14:paraId="55FD0116"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p>
          <w:p w14:paraId="661F817B"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_____________________________</w:t>
            </w:r>
          </w:p>
          <w:p w14:paraId="61B73960" w14:textId="77777777" w:rsidR="001776EE" w:rsidRPr="008B6724" w:rsidRDefault="001776EE" w:rsidP="001776EE">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(_________________)</w:t>
            </w:r>
          </w:p>
        </w:tc>
      </w:tr>
      <w:bookmarkEnd w:id="36"/>
    </w:tbl>
    <w:p w14:paraId="09328E1D" w14:textId="77777777" w:rsidR="001776EE" w:rsidRPr="008B6724" w:rsidRDefault="001776EE" w:rsidP="001776EE">
      <w:pPr>
        <w:rPr>
          <w:rFonts w:asciiTheme="minorHAnsi" w:hAnsiTheme="minorHAnsi"/>
          <w:sz w:val="22"/>
        </w:rPr>
      </w:pPr>
    </w:p>
    <w:p w14:paraId="7382ACF3" w14:textId="77777777" w:rsidR="001776EE" w:rsidRPr="008B6724" w:rsidRDefault="001776EE" w:rsidP="001776EE"/>
    <w:p w14:paraId="7731CBE1" w14:textId="77777777" w:rsidR="001776EE" w:rsidRDefault="001776EE" w:rsidP="001776EE"/>
    <w:p w14:paraId="4C675C44" w14:textId="77777777" w:rsidR="001776EE" w:rsidRDefault="001776EE" w:rsidP="001776EE"/>
    <w:p w14:paraId="344B7B57" w14:textId="77777777" w:rsidR="001776EE" w:rsidRPr="008B6724" w:rsidRDefault="001776EE" w:rsidP="001776EE">
      <w:pPr>
        <w:suppressAutoHyphens/>
        <w:spacing w:before="120" w:after="0" w:line="240" w:lineRule="auto"/>
        <w:jc w:val="right"/>
        <w:rPr>
          <w:rFonts w:eastAsia="Times New Roman" w:cs="Times New Roman"/>
          <w:bCs/>
          <w:iCs/>
          <w:szCs w:val="24"/>
          <w:lang w:eastAsia="ar-SA"/>
        </w:rPr>
      </w:pPr>
      <w:r>
        <w:br w:type="page"/>
      </w:r>
      <w:r w:rsidRPr="008B6724">
        <w:rPr>
          <w:rFonts w:eastAsia="Times New Roman" w:cs="Times New Roman"/>
          <w:bCs/>
          <w:iCs/>
          <w:szCs w:val="24"/>
          <w:lang w:eastAsia="ar-SA"/>
        </w:rPr>
        <w:lastRenderedPageBreak/>
        <w:t>Nolikuma pielikums Nr.</w:t>
      </w:r>
      <w:r>
        <w:rPr>
          <w:rFonts w:eastAsia="Times New Roman" w:cs="Times New Roman"/>
          <w:bCs/>
          <w:iCs/>
          <w:szCs w:val="24"/>
          <w:lang w:eastAsia="ar-SA"/>
        </w:rPr>
        <w:t>5</w:t>
      </w:r>
    </w:p>
    <w:p w14:paraId="4EC77BE4" w14:textId="77777777" w:rsidR="001776EE" w:rsidRPr="008B6724" w:rsidRDefault="001776EE" w:rsidP="001776EE">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 xml:space="preserve">SIA “DOBELES NAMSAIMNIEKS” izsludinātajā iepirkumā </w:t>
      </w:r>
    </w:p>
    <w:p w14:paraId="55E8B803" w14:textId="08C26800" w:rsidR="001776EE" w:rsidRPr="00936B00" w:rsidRDefault="001776EE" w:rsidP="001776EE">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ID Nr. SIA DN 2019/</w:t>
      </w:r>
      <w:r>
        <w:rPr>
          <w:rFonts w:eastAsia="Times New Roman" w:cs="Times New Roman"/>
          <w:iCs/>
          <w:szCs w:val="24"/>
          <w:lang w:eastAsia="ar-SA"/>
        </w:rPr>
        <w:t>11</w:t>
      </w:r>
    </w:p>
    <w:tbl>
      <w:tblPr>
        <w:tblW w:w="9041" w:type="dxa"/>
        <w:tblLook w:val="04A0" w:firstRow="1" w:lastRow="0" w:firstColumn="1" w:lastColumn="0" w:noHBand="0" w:noVBand="1"/>
      </w:tblPr>
      <w:tblGrid>
        <w:gridCol w:w="1037"/>
        <w:gridCol w:w="2248"/>
        <w:gridCol w:w="977"/>
        <w:gridCol w:w="1246"/>
        <w:gridCol w:w="1246"/>
        <w:gridCol w:w="1246"/>
        <w:gridCol w:w="1270"/>
      </w:tblGrid>
      <w:tr w:rsidR="001776EE" w:rsidRPr="00F20197" w14:paraId="36E995DB" w14:textId="77777777" w:rsidTr="001776EE">
        <w:trPr>
          <w:trHeight w:val="375"/>
        </w:trPr>
        <w:tc>
          <w:tcPr>
            <w:tcW w:w="880" w:type="dxa"/>
            <w:tcBorders>
              <w:top w:val="nil"/>
              <w:left w:val="nil"/>
              <w:bottom w:val="nil"/>
              <w:right w:val="nil"/>
            </w:tcBorders>
            <w:shd w:val="clear" w:color="auto" w:fill="auto"/>
            <w:noWrap/>
            <w:vAlign w:val="bottom"/>
            <w:hideMark/>
          </w:tcPr>
          <w:p w14:paraId="5BE8314A" w14:textId="77777777" w:rsidR="001776EE" w:rsidRPr="00F20197" w:rsidRDefault="001776EE" w:rsidP="001776EE">
            <w:pPr>
              <w:spacing w:after="0" w:line="240" w:lineRule="auto"/>
              <w:rPr>
                <w:rFonts w:eastAsia="Times New Roman" w:cs="Times New Roman"/>
                <w:sz w:val="20"/>
                <w:szCs w:val="24"/>
                <w:lang w:eastAsia="lv-LV"/>
              </w:rPr>
            </w:pPr>
          </w:p>
        </w:tc>
        <w:tc>
          <w:tcPr>
            <w:tcW w:w="6901" w:type="dxa"/>
            <w:gridSpan w:val="5"/>
            <w:tcBorders>
              <w:top w:val="nil"/>
              <w:left w:val="nil"/>
              <w:bottom w:val="nil"/>
              <w:right w:val="nil"/>
            </w:tcBorders>
            <w:shd w:val="clear" w:color="auto" w:fill="auto"/>
            <w:noWrap/>
            <w:vAlign w:val="bottom"/>
            <w:hideMark/>
          </w:tcPr>
          <w:p w14:paraId="75B7DACB" w14:textId="77777777" w:rsidR="001776EE" w:rsidRPr="00F20197" w:rsidRDefault="001776EE" w:rsidP="001776EE">
            <w:pPr>
              <w:spacing w:after="0" w:line="240" w:lineRule="auto"/>
              <w:rPr>
                <w:rFonts w:eastAsia="Times New Roman" w:cs="Times New Roman"/>
                <w:b/>
                <w:bCs/>
                <w:color w:val="000000"/>
                <w:sz w:val="28"/>
                <w:szCs w:val="28"/>
                <w:lang w:eastAsia="lv-LV"/>
              </w:rPr>
            </w:pPr>
            <w:r w:rsidRPr="00F20197">
              <w:rPr>
                <w:rFonts w:eastAsia="Times New Roman" w:cs="Times New Roman"/>
                <w:b/>
                <w:bCs/>
                <w:color w:val="000000"/>
                <w:sz w:val="28"/>
                <w:szCs w:val="28"/>
                <w:lang w:eastAsia="lv-LV"/>
              </w:rPr>
              <w:t>Dzīvojamo telpu specifikācija radiatoru montāžai :</w:t>
            </w:r>
          </w:p>
        </w:tc>
        <w:tc>
          <w:tcPr>
            <w:tcW w:w="1260" w:type="dxa"/>
            <w:tcBorders>
              <w:top w:val="nil"/>
              <w:left w:val="nil"/>
              <w:bottom w:val="nil"/>
              <w:right w:val="nil"/>
            </w:tcBorders>
            <w:shd w:val="clear" w:color="auto" w:fill="auto"/>
            <w:noWrap/>
            <w:vAlign w:val="bottom"/>
            <w:hideMark/>
          </w:tcPr>
          <w:p w14:paraId="295181B4" w14:textId="77777777" w:rsidR="001776EE" w:rsidRPr="00F20197" w:rsidRDefault="001776EE" w:rsidP="001776EE">
            <w:pPr>
              <w:spacing w:after="0" w:line="240" w:lineRule="auto"/>
              <w:rPr>
                <w:rFonts w:eastAsia="Times New Roman" w:cs="Times New Roman"/>
                <w:b/>
                <w:bCs/>
                <w:color w:val="000000"/>
                <w:sz w:val="28"/>
                <w:szCs w:val="28"/>
                <w:lang w:eastAsia="lv-LV"/>
              </w:rPr>
            </w:pPr>
          </w:p>
        </w:tc>
      </w:tr>
      <w:tr w:rsidR="001776EE" w:rsidRPr="00F20197" w14:paraId="10C7B8E6" w14:textId="77777777" w:rsidTr="001776EE">
        <w:trPr>
          <w:trHeight w:val="300"/>
        </w:trPr>
        <w:tc>
          <w:tcPr>
            <w:tcW w:w="880" w:type="dxa"/>
            <w:tcBorders>
              <w:top w:val="nil"/>
              <w:left w:val="nil"/>
              <w:bottom w:val="nil"/>
              <w:right w:val="nil"/>
            </w:tcBorders>
            <w:shd w:val="clear" w:color="auto" w:fill="auto"/>
            <w:noWrap/>
            <w:vAlign w:val="bottom"/>
            <w:hideMark/>
          </w:tcPr>
          <w:p w14:paraId="3A26C6A1" w14:textId="77777777" w:rsidR="001776EE" w:rsidRPr="00F20197" w:rsidRDefault="001776EE" w:rsidP="001776EE">
            <w:pPr>
              <w:spacing w:after="0" w:line="240" w:lineRule="auto"/>
              <w:rPr>
                <w:rFonts w:eastAsia="Times New Roman" w:cs="Times New Roman"/>
                <w:sz w:val="20"/>
                <w:szCs w:val="20"/>
                <w:lang w:eastAsia="lv-LV"/>
              </w:rPr>
            </w:pPr>
          </w:p>
        </w:tc>
        <w:tc>
          <w:tcPr>
            <w:tcW w:w="2248" w:type="dxa"/>
            <w:tcBorders>
              <w:top w:val="nil"/>
              <w:left w:val="nil"/>
              <w:bottom w:val="nil"/>
              <w:right w:val="nil"/>
            </w:tcBorders>
            <w:shd w:val="clear" w:color="auto" w:fill="auto"/>
            <w:noWrap/>
            <w:vAlign w:val="bottom"/>
            <w:hideMark/>
          </w:tcPr>
          <w:p w14:paraId="7C9EE0AE" w14:textId="77777777" w:rsidR="001776EE" w:rsidRPr="00F20197" w:rsidRDefault="001776EE" w:rsidP="001776EE">
            <w:pPr>
              <w:spacing w:after="0" w:line="240" w:lineRule="auto"/>
              <w:rPr>
                <w:rFonts w:eastAsia="Times New Roman" w:cs="Times New Roman"/>
                <w:sz w:val="20"/>
                <w:szCs w:val="20"/>
                <w:lang w:eastAsia="lv-LV"/>
              </w:rPr>
            </w:pPr>
          </w:p>
        </w:tc>
        <w:tc>
          <w:tcPr>
            <w:tcW w:w="915" w:type="dxa"/>
            <w:tcBorders>
              <w:top w:val="nil"/>
              <w:left w:val="nil"/>
              <w:bottom w:val="nil"/>
              <w:right w:val="nil"/>
            </w:tcBorders>
            <w:shd w:val="clear" w:color="auto" w:fill="auto"/>
            <w:noWrap/>
            <w:vAlign w:val="bottom"/>
            <w:hideMark/>
          </w:tcPr>
          <w:p w14:paraId="761E7D60" w14:textId="77777777" w:rsidR="001776EE" w:rsidRPr="00F20197" w:rsidRDefault="001776EE" w:rsidP="001776EE">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0ABCC9FC" w14:textId="77777777" w:rsidR="001776EE" w:rsidRPr="00F20197" w:rsidRDefault="001776EE" w:rsidP="001776EE">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079D70A3" w14:textId="77777777" w:rsidR="001776EE" w:rsidRPr="00F20197" w:rsidRDefault="001776EE" w:rsidP="001776EE">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3DF6D782" w14:textId="77777777" w:rsidR="001776EE" w:rsidRPr="00F20197" w:rsidRDefault="001776EE" w:rsidP="001776EE">
            <w:pPr>
              <w:spacing w:after="0" w:line="240" w:lineRule="auto"/>
              <w:rPr>
                <w:rFonts w:eastAsia="Times New Roman" w:cs="Times New Roman"/>
                <w:sz w:val="20"/>
                <w:szCs w:val="20"/>
                <w:lang w:eastAsia="lv-LV"/>
              </w:rPr>
            </w:pPr>
          </w:p>
        </w:tc>
        <w:tc>
          <w:tcPr>
            <w:tcW w:w="1260" w:type="dxa"/>
            <w:tcBorders>
              <w:top w:val="nil"/>
              <w:left w:val="nil"/>
              <w:bottom w:val="nil"/>
              <w:right w:val="nil"/>
            </w:tcBorders>
            <w:shd w:val="clear" w:color="auto" w:fill="auto"/>
            <w:noWrap/>
            <w:vAlign w:val="bottom"/>
            <w:hideMark/>
          </w:tcPr>
          <w:p w14:paraId="41B67C34" w14:textId="77777777" w:rsidR="001776EE" w:rsidRPr="00F20197" w:rsidRDefault="001776EE" w:rsidP="001776EE">
            <w:pPr>
              <w:spacing w:after="0" w:line="240" w:lineRule="auto"/>
              <w:rPr>
                <w:rFonts w:eastAsia="Times New Roman" w:cs="Times New Roman"/>
                <w:sz w:val="20"/>
                <w:szCs w:val="20"/>
                <w:lang w:eastAsia="lv-LV"/>
              </w:rPr>
            </w:pPr>
          </w:p>
        </w:tc>
      </w:tr>
      <w:tr w:rsidR="001776EE" w:rsidRPr="00936B00" w14:paraId="79A862ED" w14:textId="77777777" w:rsidTr="001776EE">
        <w:trPr>
          <w:trHeight w:val="315"/>
        </w:trPr>
        <w:tc>
          <w:tcPr>
            <w:tcW w:w="880" w:type="dxa"/>
            <w:vMerge w:val="restart"/>
            <w:tcBorders>
              <w:top w:val="single" w:sz="8" w:space="0" w:color="auto"/>
              <w:left w:val="single" w:sz="8" w:space="0" w:color="auto"/>
              <w:bottom w:val="nil"/>
              <w:right w:val="nil"/>
            </w:tcBorders>
            <w:shd w:val="clear" w:color="auto" w:fill="auto"/>
            <w:noWrap/>
            <w:vAlign w:val="center"/>
            <w:hideMark/>
          </w:tcPr>
          <w:p w14:paraId="590D198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NR.P.K.</w:t>
            </w:r>
          </w:p>
        </w:tc>
        <w:tc>
          <w:tcPr>
            <w:tcW w:w="2248"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69874C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ADRESE</w:t>
            </w:r>
          </w:p>
        </w:tc>
        <w:tc>
          <w:tcPr>
            <w:tcW w:w="915" w:type="dxa"/>
            <w:vMerge w:val="restart"/>
            <w:tcBorders>
              <w:top w:val="single" w:sz="8" w:space="0" w:color="auto"/>
              <w:left w:val="nil"/>
              <w:bottom w:val="single" w:sz="4" w:space="0" w:color="auto"/>
              <w:right w:val="nil"/>
            </w:tcBorders>
            <w:shd w:val="clear" w:color="auto" w:fill="auto"/>
            <w:noWrap/>
            <w:vAlign w:val="center"/>
            <w:hideMark/>
          </w:tcPr>
          <w:p w14:paraId="01C4ED5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STĀVS</w:t>
            </w:r>
          </w:p>
        </w:tc>
        <w:tc>
          <w:tcPr>
            <w:tcW w:w="4998"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7AD2879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TELPAS PLATĪBA, M2</w:t>
            </w:r>
          </w:p>
        </w:tc>
      </w:tr>
      <w:tr w:rsidR="001776EE" w:rsidRPr="00936B00" w14:paraId="0137A6BA" w14:textId="77777777" w:rsidTr="001776EE">
        <w:trPr>
          <w:trHeight w:val="315"/>
        </w:trPr>
        <w:tc>
          <w:tcPr>
            <w:tcW w:w="880" w:type="dxa"/>
            <w:vMerge/>
            <w:tcBorders>
              <w:top w:val="single" w:sz="8" w:space="0" w:color="auto"/>
              <w:left w:val="single" w:sz="8" w:space="0" w:color="auto"/>
              <w:bottom w:val="nil"/>
              <w:right w:val="nil"/>
            </w:tcBorders>
            <w:vAlign w:val="center"/>
            <w:hideMark/>
          </w:tcPr>
          <w:p w14:paraId="4BE82258" w14:textId="77777777" w:rsidR="001776EE" w:rsidRPr="00936B00" w:rsidRDefault="001776EE" w:rsidP="001776EE">
            <w:pPr>
              <w:spacing w:after="0" w:line="240" w:lineRule="auto"/>
              <w:rPr>
                <w:rFonts w:eastAsia="Times New Roman" w:cs="Times New Roman"/>
                <w:color w:val="000000"/>
                <w:szCs w:val="24"/>
                <w:lang w:eastAsia="lv-LV"/>
              </w:rPr>
            </w:pPr>
          </w:p>
        </w:tc>
        <w:tc>
          <w:tcPr>
            <w:tcW w:w="2248" w:type="dxa"/>
            <w:vMerge/>
            <w:tcBorders>
              <w:top w:val="single" w:sz="8" w:space="0" w:color="auto"/>
              <w:left w:val="single" w:sz="8" w:space="0" w:color="auto"/>
              <w:bottom w:val="single" w:sz="4" w:space="0" w:color="auto"/>
              <w:right w:val="single" w:sz="8" w:space="0" w:color="auto"/>
            </w:tcBorders>
            <w:vAlign w:val="center"/>
            <w:hideMark/>
          </w:tcPr>
          <w:p w14:paraId="237A7ABD" w14:textId="77777777" w:rsidR="001776EE" w:rsidRPr="00936B00" w:rsidRDefault="001776EE" w:rsidP="001776EE">
            <w:pPr>
              <w:spacing w:after="0" w:line="240" w:lineRule="auto"/>
              <w:rPr>
                <w:rFonts w:eastAsia="Times New Roman" w:cs="Times New Roman"/>
                <w:color w:val="000000"/>
                <w:szCs w:val="24"/>
                <w:lang w:eastAsia="lv-LV"/>
              </w:rPr>
            </w:pPr>
          </w:p>
        </w:tc>
        <w:tc>
          <w:tcPr>
            <w:tcW w:w="915" w:type="dxa"/>
            <w:vMerge/>
            <w:tcBorders>
              <w:top w:val="single" w:sz="8" w:space="0" w:color="auto"/>
              <w:left w:val="nil"/>
              <w:bottom w:val="single" w:sz="4" w:space="0" w:color="auto"/>
              <w:right w:val="nil"/>
            </w:tcBorders>
            <w:vAlign w:val="center"/>
            <w:hideMark/>
          </w:tcPr>
          <w:p w14:paraId="2CC3664D" w14:textId="77777777" w:rsidR="001776EE" w:rsidRPr="00936B00" w:rsidRDefault="001776EE" w:rsidP="001776EE">
            <w:pPr>
              <w:spacing w:after="0" w:line="240" w:lineRule="auto"/>
              <w:rPr>
                <w:rFonts w:eastAsia="Times New Roman" w:cs="Times New Roman"/>
                <w:color w:val="000000"/>
                <w:szCs w:val="24"/>
                <w:lang w:eastAsia="lv-LV"/>
              </w:rPr>
            </w:pPr>
          </w:p>
        </w:tc>
        <w:tc>
          <w:tcPr>
            <w:tcW w:w="1246" w:type="dxa"/>
            <w:tcBorders>
              <w:top w:val="single" w:sz="8" w:space="0" w:color="auto"/>
              <w:left w:val="single" w:sz="8" w:space="0" w:color="auto"/>
              <w:bottom w:val="nil"/>
              <w:right w:val="single" w:sz="4" w:space="0" w:color="auto"/>
            </w:tcBorders>
            <w:shd w:val="clear" w:color="auto" w:fill="auto"/>
            <w:noWrap/>
            <w:vAlign w:val="bottom"/>
            <w:hideMark/>
          </w:tcPr>
          <w:p w14:paraId="5F384FF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1</w:t>
            </w:r>
          </w:p>
        </w:tc>
        <w:tc>
          <w:tcPr>
            <w:tcW w:w="1246" w:type="dxa"/>
            <w:tcBorders>
              <w:top w:val="single" w:sz="8" w:space="0" w:color="auto"/>
              <w:left w:val="nil"/>
              <w:bottom w:val="nil"/>
              <w:right w:val="single" w:sz="4" w:space="0" w:color="auto"/>
            </w:tcBorders>
            <w:shd w:val="clear" w:color="auto" w:fill="auto"/>
            <w:noWrap/>
            <w:vAlign w:val="bottom"/>
            <w:hideMark/>
          </w:tcPr>
          <w:p w14:paraId="0E5FC4B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2</w:t>
            </w:r>
          </w:p>
        </w:tc>
        <w:tc>
          <w:tcPr>
            <w:tcW w:w="1246" w:type="dxa"/>
            <w:tcBorders>
              <w:top w:val="single" w:sz="8" w:space="0" w:color="auto"/>
              <w:left w:val="nil"/>
              <w:bottom w:val="nil"/>
              <w:right w:val="nil"/>
            </w:tcBorders>
            <w:shd w:val="clear" w:color="auto" w:fill="auto"/>
            <w:noWrap/>
            <w:vAlign w:val="bottom"/>
            <w:hideMark/>
          </w:tcPr>
          <w:p w14:paraId="0B09829C"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3</w:t>
            </w:r>
          </w:p>
        </w:tc>
        <w:tc>
          <w:tcPr>
            <w:tcW w:w="1260" w:type="dxa"/>
            <w:tcBorders>
              <w:top w:val="single" w:sz="8" w:space="0" w:color="auto"/>
              <w:left w:val="single" w:sz="8" w:space="0" w:color="auto"/>
              <w:bottom w:val="nil"/>
              <w:right w:val="single" w:sz="8" w:space="0" w:color="auto"/>
            </w:tcBorders>
            <w:shd w:val="clear" w:color="auto" w:fill="auto"/>
            <w:noWrap/>
            <w:vAlign w:val="bottom"/>
            <w:hideMark/>
          </w:tcPr>
          <w:p w14:paraId="06E45904"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VIRTUVE</w:t>
            </w:r>
          </w:p>
        </w:tc>
      </w:tr>
      <w:tr w:rsidR="001776EE" w:rsidRPr="00936B00" w14:paraId="1CBDDAD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F03F0D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2248" w:type="dxa"/>
            <w:tcBorders>
              <w:top w:val="single" w:sz="8" w:space="0" w:color="auto"/>
              <w:left w:val="single" w:sz="8" w:space="0" w:color="auto"/>
              <w:bottom w:val="single" w:sz="4" w:space="0" w:color="000000"/>
              <w:right w:val="nil"/>
            </w:tcBorders>
            <w:shd w:val="clear" w:color="auto" w:fill="auto"/>
            <w:noWrap/>
            <w:vAlign w:val="bottom"/>
            <w:hideMark/>
          </w:tcPr>
          <w:p w14:paraId="653BDFBE"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w:t>
            </w:r>
          </w:p>
        </w:tc>
        <w:tc>
          <w:tcPr>
            <w:tcW w:w="915" w:type="dxa"/>
            <w:tcBorders>
              <w:top w:val="single" w:sz="8" w:space="0" w:color="auto"/>
              <w:left w:val="single" w:sz="8" w:space="0" w:color="auto"/>
              <w:bottom w:val="single" w:sz="4" w:space="0" w:color="000000"/>
              <w:right w:val="single" w:sz="8" w:space="0" w:color="auto"/>
            </w:tcBorders>
            <w:shd w:val="clear" w:color="000000" w:fill="FFFFFF"/>
            <w:noWrap/>
            <w:vAlign w:val="bottom"/>
            <w:hideMark/>
          </w:tcPr>
          <w:p w14:paraId="45036DB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single" w:sz="8" w:space="0" w:color="auto"/>
              <w:left w:val="nil"/>
              <w:bottom w:val="single" w:sz="4" w:space="0" w:color="auto"/>
              <w:right w:val="single" w:sz="4" w:space="0" w:color="auto"/>
            </w:tcBorders>
            <w:shd w:val="clear" w:color="000000" w:fill="FFFFFF"/>
            <w:noWrap/>
            <w:vAlign w:val="bottom"/>
            <w:hideMark/>
          </w:tcPr>
          <w:p w14:paraId="2F93E7D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14,2</w:t>
            </w:r>
          </w:p>
        </w:tc>
        <w:tc>
          <w:tcPr>
            <w:tcW w:w="1246" w:type="dxa"/>
            <w:tcBorders>
              <w:top w:val="single" w:sz="8" w:space="0" w:color="auto"/>
              <w:left w:val="nil"/>
              <w:bottom w:val="single" w:sz="4" w:space="0" w:color="auto"/>
              <w:right w:val="single" w:sz="4" w:space="0" w:color="auto"/>
            </w:tcBorders>
            <w:shd w:val="clear" w:color="000000" w:fill="FFFFFF"/>
            <w:noWrap/>
            <w:vAlign w:val="bottom"/>
            <w:hideMark/>
          </w:tcPr>
          <w:p w14:paraId="5831A9A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7,2</w:t>
            </w:r>
          </w:p>
        </w:tc>
        <w:tc>
          <w:tcPr>
            <w:tcW w:w="1246" w:type="dxa"/>
            <w:tcBorders>
              <w:top w:val="single" w:sz="8" w:space="0" w:color="auto"/>
              <w:left w:val="nil"/>
              <w:bottom w:val="single" w:sz="4" w:space="0" w:color="auto"/>
              <w:right w:val="single" w:sz="4" w:space="0" w:color="auto"/>
            </w:tcBorders>
            <w:shd w:val="clear" w:color="auto" w:fill="auto"/>
            <w:noWrap/>
            <w:vAlign w:val="bottom"/>
            <w:hideMark/>
          </w:tcPr>
          <w:p w14:paraId="0445316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single" w:sz="8" w:space="0" w:color="auto"/>
              <w:left w:val="nil"/>
              <w:bottom w:val="single" w:sz="4" w:space="0" w:color="auto"/>
              <w:right w:val="single" w:sz="8" w:space="0" w:color="auto"/>
            </w:tcBorders>
            <w:shd w:val="clear" w:color="000000" w:fill="FFFFFF"/>
            <w:noWrap/>
            <w:vAlign w:val="bottom"/>
            <w:hideMark/>
          </w:tcPr>
          <w:p w14:paraId="6D84DA7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4,9</w:t>
            </w:r>
          </w:p>
        </w:tc>
      </w:tr>
      <w:tr w:rsidR="001776EE" w:rsidRPr="00936B00" w14:paraId="3E85BF44"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A81ABF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2248" w:type="dxa"/>
            <w:tcBorders>
              <w:top w:val="nil"/>
              <w:left w:val="single" w:sz="8" w:space="0" w:color="auto"/>
              <w:bottom w:val="single" w:sz="4" w:space="0" w:color="000000"/>
              <w:right w:val="nil"/>
            </w:tcBorders>
            <w:shd w:val="clear" w:color="auto" w:fill="auto"/>
            <w:noWrap/>
            <w:vAlign w:val="bottom"/>
            <w:hideMark/>
          </w:tcPr>
          <w:p w14:paraId="1BAE391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5D0B02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auto" w:fill="auto"/>
            <w:noWrap/>
            <w:vAlign w:val="bottom"/>
            <w:hideMark/>
          </w:tcPr>
          <w:p w14:paraId="320178C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11,9</w:t>
            </w:r>
          </w:p>
        </w:tc>
        <w:tc>
          <w:tcPr>
            <w:tcW w:w="1246" w:type="dxa"/>
            <w:tcBorders>
              <w:top w:val="nil"/>
              <w:left w:val="nil"/>
              <w:bottom w:val="single" w:sz="4" w:space="0" w:color="auto"/>
              <w:right w:val="single" w:sz="4" w:space="0" w:color="auto"/>
            </w:tcBorders>
            <w:shd w:val="clear" w:color="auto" w:fill="auto"/>
            <w:noWrap/>
            <w:vAlign w:val="bottom"/>
            <w:hideMark/>
          </w:tcPr>
          <w:p w14:paraId="7D82D96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16,9</w:t>
            </w:r>
          </w:p>
        </w:tc>
        <w:tc>
          <w:tcPr>
            <w:tcW w:w="1246" w:type="dxa"/>
            <w:tcBorders>
              <w:top w:val="nil"/>
              <w:left w:val="nil"/>
              <w:bottom w:val="single" w:sz="4" w:space="0" w:color="auto"/>
              <w:right w:val="single" w:sz="4" w:space="0" w:color="auto"/>
            </w:tcBorders>
            <w:shd w:val="clear" w:color="auto" w:fill="auto"/>
            <w:noWrap/>
            <w:vAlign w:val="bottom"/>
            <w:hideMark/>
          </w:tcPr>
          <w:p w14:paraId="1FDC563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62E3216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1776EE" w:rsidRPr="00936B00" w14:paraId="56BBF7D4"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2C0772C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2248" w:type="dxa"/>
            <w:tcBorders>
              <w:top w:val="nil"/>
              <w:left w:val="single" w:sz="8" w:space="0" w:color="auto"/>
              <w:bottom w:val="single" w:sz="4" w:space="0" w:color="000000"/>
              <w:right w:val="nil"/>
            </w:tcBorders>
            <w:shd w:val="clear" w:color="auto" w:fill="auto"/>
            <w:noWrap/>
            <w:vAlign w:val="bottom"/>
            <w:hideMark/>
          </w:tcPr>
          <w:p w14:paraId="34CB761E"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20-11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C7F225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3455E58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13,5</w:t>
            </w:r>
          </w:p>
        </w:tc>
        <w:tc>
          <w:tcPr>
            <w:tcW w:w="1246" w:type="dxa"/>
            <w:tcBorders>
              <w:top w:val="nil"/>
              <w:left w:val="nil"/>
              <w:bottom w:val="single" w:sz="4" w:space="0" w:color="auto"/>
              <w:right w:val="single" w:sz="4" w:space="0" w:color="auto"/>
            </w:tcBorders>
            <w:shd w:val="clear" w:color="000000" w:fill="FFFFFF"/>
            <w:noWrap/>
            <w:vAlign w:val="bottom"/>
            <w:hideMark/>
          </w:tcPr>
          <w:p w14:paraId="5E528E2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7,9</w:t>
            </w:r>
          </w:p>
        </w:tc>
        <w:tc>
          <w:tcPr>
            <w:tcW w:w="1246" w:type="dxa"/>
            <w:tcBorders>
              <w:top w:val="nil"/>
              <w:left w:val="nil"/>
              <w:bottom w:val="single" w:sz="4" w:space="0" w:color="auto"/>
              <w:right w:val="single" w:sz="4" w:space="0" w:color="auto"/>
            </w:tcBorders>
            <w:shd w:val="clear" w:color="auto" w:fill="auto"/>
            <w:noWrap/>
            <w:vAlign w:val="bottom"/>
            <w:hideMark/>
          </w:tcPr>
          <w:p w14:paraId="20247DE2"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32FE096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1776EE" w:rsidRPr="00936B00" w14:paraId="328C1F1D"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41F756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2248" w:type="dxa"/>
            <w:tcBorders>
              <w:top w:val="nil"/>
              <w:left w:val="single" w:sz="8" w:space="0" w:color="auto"/>
              <w:bottom w:val="single" w:sz="4" w:space="0" w:color="000000"/>
              <w:right w:val="nil"/>
            </w:tcBorders>
            <w:shd w:val="clear" w:color="auto" w:fill="auto"/>
            <w:noWrap/>
            <w:vAlign w:val="bottom"/>
            <w:hideMark/>
          </w:tcPr>
          <w:p w14:paraId="45E8C8A3"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20-14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E66009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auto" w:fill="auto"/>
            <w:noWrap/>
            <w:vAlign w:val="bottom"/>
            <w:hideMark/>
          </w:tcPr>
          <w:p w14:paraId="7A315F7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13,4</w:t>
            </w:r>
          </w:p>
        </w:tc>
        <w:tc>
          <w:tcPr>
            <w:tcW w:w="1246" w:type="dxa"/>
            <w:tcBorders>
              <w:top w:val="nil"/>
              <w:left w:val="nil"/>
              <w:bottom w:val="single" w:sz="4" w:space="0" w:color="auto"/>
              <w:right w:val="single" w:sz="4" w:space="0" w:color="auto"/>
            </w:tcBorders>
            <w:shd w:val="clear" w:color="auto" w:fill="auto"/>
            <w:noWrap/>
            <w:vAlign w:val="bottom"/>
            <w:hideMark/>
          </w:tcPr>
          <w:p w14:paraId="53295F4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7,9</w:t>
            </w:r>
          </w:p>
        </w:tc>
        <w:tc>
          <w:tcPr>
            <w:tcW w:w="1246" w:type="dxa"/>
            <w:tcBorders>
              <w:top w:val="nil"/>
              <w:left w:val="nil"/>
              <w:bottom w:val="single" w:sz="4" w:space="0" w:color="auto"/>
              <w:right w:val="single" w:sz="4" w:space="0" w:color="auto"/>
            </w:tcBorders>
            <w:shd w:val="clear" w:color="auto" w:fill="auto"/>
            <w:noWrap/>
            <w:vAlign w:val="bottom"/>
            <w:hideMark/>
          </w:tcPr>
          <w:p w14:paraId="7539266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2C82D75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1776EE" w:rsidRPr="00936B00" w14:paraId="189F59F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49274B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2248" w:type="dxa"/>
            <w:tcBorders>
              <w:top w:val="nil"/>
              <w:left w:val="single" w:sz="8" w:space="0" w:color="auto"/>
              <w:bottom w:val="single" w:sz="4" w:space="0" w:color="000000"/>
              <w:right w:val="nil"/>
            </w:tcBorders>
            <w:shd w:val="clear" w:color="auto" w:fill="auto"/>
            <w:noWrap/>
            <w:vAlign w:val="bottom"/>
            <w:hideMark/>
          </w:tcPr>
          <w:p w14:paraId="4193D6B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5FA0DC3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auto" w:fill="auto"/>
            <w:noWrap/>
            <w:vAlign w:val="bottom"/>
            <w:hideMark/>
          </w:tcPr>
          <w:p w14:paraId="392DB4A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auto" w:fill="auto"/>
            <w:noWrap/>
            <w:vAlign w:val="bottom"/>
            <w:hideMark/>
          </w:tcPr>
          <w:p w14:paraId="29782FC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18,0</w:t>
            </w:r>
          </w:p>
        </w:tc>
        <w:tc>
          <w:tcPr>
            <w:tcW w:w="1246" w:type="dxa"/>
            <w:tcBorders>
              <w:top w:val="nil"/>
              <w:left w:val="nil"/>
              <w:bottom w:val="single" w:sz="4" w:space="0" w:color="auto"/>
              <w:right w:val="single" w:sz="4" w:space="0" w:color="auto"/>
            </w:tcBorders>
            <w:shd w:val="clear" w:color="auto" w:fill="auto"/>
            <w:noWrap/>
            <w:vAlign w:val="bottom"/>
            <w:hideMark/>
          </w:tcPr>
          <w:p w14:paraId="02CCC4B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04A3BD3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1776EE" w:rsidRPr="00936B00" w14:paraId="1E130343"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44B989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w:t>
            </w:r>
          </w:p>
        </w:tc>
        <w:tc>
          <w:tcPr>
            <w:tcW w:w="2248" w:type="dxa"/>
            <w:tcBorders>
              <w:top w:val="nil"/>
              <w:left w:val="single" w:sz="8" w:space="0" w:color="auto"/>
              <w:bottom w:val="single" w:sz="4" w:space="0" w:color="000000"/>
              <w:right w:val="nil"/>
            </w:tcBorders>
            <w:shd w:val="clear" w:color="auto" w:fill="auto"/>
            <w:noWrap/>
            <w:vAlign w:val="bottom"/>
            <w:hideMark/>
          </w:tcPr>
          <w:p w14:paraId="532A9098"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20-24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2F9F95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000000" w:fill="FFFFFF"/>
            <w:noWrap/>
            <w:vAlign w:val="bottom"/>
            <w:hideMark/>
          </w:tcPr>
          <w:p w14:paraId="6ADF3FC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18,1</w:t>
            </w:r>
          </w:p>
        </w:tc>
        <w:tc>
          <w:tcPr>
            <w:tcW w:w="1246" w:type="dxa"/>
            <w:tcBorders>
              <w:top w:val="nil"/>
              <w:left w:val="nil"/>
              <w:bottom w:val="single" w:sz="4" w:space="0" w:color="auto"/>
              <w:right w:val="single" w:sz="4" w:space="0" w:color="auto"/>
            </w:tcBorders>
            <w:shd w:val="clear" w:color="000000" w:fill="FFFFFF"/>
            <w:noWrap/>
            <w:vAlign w:val="bottom"/>
            <w:hideMark/>
          </w:tcPr>
          <w:p w14:paraId="119F29A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auto" w:fill="auto"/>
            <w:noWrap/>
            <w:vAlign w:val="bottom"/>
            <w:hideMark/>
          </w:tcPr>
          <w:p w14:paraId="220D126E"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6A88D2F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1776EE" w:rsidRPr="00936B00" w14:paraId="2092BE7B"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A70E28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c>
          <w:tcPr>
            <w:tcW w:w="2248" w:type="dxa"/>
            <w:tcBorders>
              <w:top w:val="nil"/>
              <w:left w:val="single" w:sz="8" w:space="0" w:color="auto"/>
              <w:bottom w:val="single" w:sz="4" w:space="0" w:color="000000"/>
              <w:right w:val="nil"/>
            </w:tcBorders>
            <w:shd w:val="clear" w:color="auto" w:fill="auto"/>
            <w:noWrap/>
            <w:vAlign w:val="bottom"/>
            <w:hideMark/>
          </w:tcPr>
          <w:p w14:paraId="37AF2FEF"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20-37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56CEA3F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507500C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w:t>
            </w:r>
          </w:p>
        </w:tc>
        <w:tc>
          <w:tcPr>
            <w:tcW w:w="1246" w:type="dxa"/>
            <w:tcBorders>
              <w:top w:val="nil"/>
              <w:left w:val="nil"/>
              <w:bottom w:val="single" w:sz="4" w:space="0" w:color="auto"/>
              <w:right w:val="single" w:sz="4" w:space="0" w:color="auto"/>
            </w:tcBorders>
            <w:shd w:val="clear" w:color="000000" w:fill="FFFFFF"/>
            <w:noWrap/>
            <w:vAlign w:val="bottom"/>
            <w:hideMark/>
          </w:tcPr>
          <w:p w14:paraId="33AC18D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w:t>
            </w:r>
          </w:p>
        </w:tc>
        <w:tc>
          <w:tcPr>
            <w:tcW w:w="1246" w:type="dxa"/>
            <w:tcBorders>
              <w:top w:val="nil"/>
              <w:left w:val="nil"/>
              <w:bottom w:val="single" w:sz="4" w:space="0" w:color="auto"/>
              <w:right w:val="single" w:sz="4" w:space="0" w:color="auto"/>
            </w:tcBorders>
            <w:shd w:val="clear" w:color="000000" w:fill="FFFFFF"/>
            <w:noWrap/>
            <w:vAlign w:val="bottom"/>
            <w:hideMark/>
          </w:tcPr>
          <w:p w14:paraId="6C424A5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60" w:type="dxa"/>
            <w:tcBorders>
              <w:top w:val="nil"/>
              <w:left w:val="nil"/>
              <w:bottom w:val="single" w:sz="4" w:space="0" w:color="auto"/>
              <w:right w:val="single" w:sz="8" w:space="0" w:color="auto"/>
            </w:tcBorders>
            <w:shd w:val="clear" w:color="000000" w:fill="FFFFFF"/>
            <w:noWrap/>
            <w:vAlign w:val="bottom"/>
            <w:hideMark/>
          </w:tcPr>
          <w:p w14:paraId="462BFCE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14,5</w:t>
            </w:r>
          </w:p>
        </w:tc>
      </w:tr>
      <w:tr w:rsidR="001776EE" w:rsidRPr="00936B00" w14:paraId="11C9C1A0"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8A238D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8</w:t>
            </w:r>
          </w:p>
        </w:tc>
        <w:tc>
          <w:tcPr>
            <w:tcW w:w="2248" w:type="dxa"/>
            <w:tcBorders>
              <w:top w:val="nil"/>
              <w:left w:val="single" w:sz="8" w:space="0" w:color="auto"/>
              <w:bottom w:val="single" w:sz="4" w:space="0" w:color="auto"/>
              <w:right w:val="nil"/>
            </w:tcBorders>
            <w:shd w:val="clear" w:color="auto" w:fill="auto"/>
            <w:noWrap/>
            <w:vAlign w:val="bottom"/>
            <w:hideMark/>
          </w:tcPr>
          <w:p w14:paraId="426C81BA"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20-51</w:t>
            </w:r>
          </w:p>
        </w:tc>
        <w:tc>
          <w:tcPr>
            <w:tcW w:w="915" w:type="dxa"/>
            <w:tcBorders>
              <w:top w:val="nil"/>
              <w:left w:val="single" w:sz="8" w:space="0" w:color="auto"/>
              <w:bottom w:val="nil"/>
              <w:right w:val="single" w:sz="8" w:space="0" w:color="auto"/>
            </w:tcBorders>
            <w:shd w:val="clear" w:color="000000" w:fill="FFFFFF"/>
            <w:noWrap/>
            <w:vAlign w:val="bottom"/>
            <w:hideMark/>
          </w:tcPr>
          <w:p w14:paraId="57B997A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auto" w:fill="auto"/>
            <w:noWrap/>
            <w:vAlign w:val="bottom"/>
            <w:hideMark/>
          </w:tcPr>
          <w:p w14:paraId="05FCE99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13,5</w:t>
            </w:r>
          </w:p>
        </w:tc>
        <w:tc>
          <w:tcPr>
            <w:tcW w:w="1246" w:type="dxa"/>
            <w:tcBorders>
              <w:top w:val="nil"/>
              <w:left w:val="nil"/>
              <w:bottom w:val="single" w:sz="4" w:space="0" w:color="auto"/>
              <w:right w:val="single" w:sz="4" w:space="0" w:color="auto"/>
            </w:tcBorders>
            <w:shd w:val="clear" w:color="auto" w:fill="auto"/>
            <w:noWrap/>
            <w:vAlign w:val="bottom"/>
            <w:hideMark/>
          </w:tcPr>
          <w:p w14:paraId="529B327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auto"/>
              <w:right w:val="single" w:sz="4" w:space="0" w:color="auto"/>
            </w:tcBorders>
            <w:shd w:val="clear" w:color="auto" w:fill="auto"/>
            <w:noWrap/>
            <w:vAlign w:val="bottom"/>
            <w:hideMark/>
          </w:tcPr>
          <w:p w14:paraId="26EB871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34AAA6B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4,9</w:t>
            </w:r>
          </w:p>
        </w:tc>
      </w:tr>
      <w:tr w:rsidR="001776EE" w:rsidRPr="00936B00" w14:paraId="6DAFEC72"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415CB2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9</w:t>
            </w:r>
          </w:p>
        </w:tc>
        <w:tc>
          <w:tcPr>
            <w:tcW w:w="2248" w:type="dxa"/>
            <w:tcBorders>
              <w:top w:val="nil"/>
              <w:left w:val="single" w:sz="8" w:space="0" w:color="auto"/>
              <w:bottom w:val="single" w:sz="4" w:space="0" w:color="auto"/>
              <w:right w:val="nil"/>
            </w:tcBorders>
            <w:shd w:val="clear" w:color="auto" w:fill="auto"/>
            <w:noWrap/>
            <w:vAlign w:val="bottom"/>
            <w:hideMark/>
          </w:tcPr>
          <w:p w14:paraId="531E66B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20-54</w:t>
            </w:r>
          </w:p>
        </w:tc>
        <w:tc>
          <w:tcPr>
            <w:tcW w:w="915"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14:paraId="5057370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3CE6B20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14,4</w:t>
            </w:r>
          </w:p>
        </w:tc>
        <w:tc>
          <w:tcPr>
            <w:tcW w:w="1246" w:type="dxa"/>
            <w:tcBorders>
              <w:top w:val="nil"/>
              <w:left w:val="nil"/>
              <w:bottom w:val="single" w:sz="4" w:space="0" w:color="auto"/>
              <w:right w:val="single" w:sz="4" w:space="0" w:color="auto"/>
            </w:tcBorders>
            <w:shd w:val="clear" w:color="auto" w:fill="auto"/>
            <w:noWrap/>
            <w:vAlign w:val="bottom"/>
            <w:hideMark/>
          </w:tcPr>
          <w:p w14:paraId="7948900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auto"/>
              <w:right w:val="single" w:sz="4" w:space="0" w:color="auto"/>
            </w:tcBorders>
            <w:shd w:val="clear" w:color="auto" w:fill="auto"/>
            <w:noWrap/>
            <w:vAlign w:val="bottom"/>
            <w:hideMark/>
          </w:tcPr>
          <w:p w14:paraId="6FC971EB"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1E24327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r>
      <w:tr w:rsidR="001776EE" w:rsidRPr="00936B00" w14:paraId="268035B9"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10EB1A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w:t>
            </w:r>
          </w:p>
        </w:tc>
        <w:tc>
          <w:tcPr>
            <w:tcW w:w="2248" w:type="dxa"/>
            <w:tcBorders>
              <w:top w:val="nil"/>
              <w:left w:val="single" w:sz="8" w:space="0" w:color="auto"/>
              <w:bottom w:val="single" w:sz="4" w:space="0" w:color="000000"/>
              <w:right w:val="nil"/>
            </w:tcBorders>
            <w:shd w:val="clear" w:color="auto" w:fill="auto"/>
            <w:noWrap/>
            <w:vAlign w:val="bottom"/>
            <w:hideMark/>
          </w:tcPr>
          <w:p w14:paraId="7BC1034A"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22-15</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6A8289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auto" w:fill="auto"/>
            <w:noWrap/>
            <w:vAlign w:val="bottom"/>
            <w:hideMark/>
          </w:tcPr>
          <w:p w14:paraId="6C2AFD4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auto"/>
              <w:right w:val="single" w:sz="4" w:space="0" w:color="auto"/>
            </w:tcBorders>
            <w:shd w:val="clear" w:color="auto" w:fill="auto"/>
            <w:noWrap/>
            <w:vAlign w:val="bottom"/>
            <w:hideMark/>
          </w:tcPr>
          <w:p w14:paraId="484287D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17,3</w:t>
            </w:r>
          </w:p>
        </w:tc>
        <w:tc>
          <w:tcPr>
            <w:tcW w:w="1246" w:type="dxa"/>
            <w:tcBorders>
              <w:top w:val="nil"/>
              <w:left w:val="nil"/>
              <w:bottom w:val="single" w:sz="4" w:space="0" w:color="auto"/>
              <w:right w:val="single" w:sz="4" w:space="0" w:color="auto"/>
            </w:tcBorders>
            <w:shd w:val="clear" w:color="auto" w:fill="auto"/>
            <w:noWrap/>
            <w:vAlign w:val="bottom"/>
            <w:hideMark/>
          </w:tcPr>
          <w:p w14:paraId="3B63472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6AADBED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r>
      <w:tr w:rsidR="001776EE" w:rsidRPr="00936B00" w14:paraId="7956A489"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F99C35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w:t>
            </w:r>
          </w:p>
        </w:tc>
        <w:tc>
          <w:tcPr>
            <w:tcW w:w="2248" w:type="dxa"/>
            <w:tcBorders>
              <w:top w:val="nil"/>
              <w:left w:val="single" w:sz="8" w:space="0" w:color="auto"/>
              <w:bottom w:val="single" w:sz="4" w:space="0" w:color="000000"/>
              <w:right w:val="nil"/>
            </w:tcBorders>
            <w:shd w:val="clear" w:color="auto" w:fill="auto"/>
            <w:noWrap/>
            <w:vAlign w:val="bottom"/>
            <w:hideMark/>
          </w:tcPr>
          <w:p w14:paraId="68E79EDE"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22-17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8C6A8A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1841E29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auto"/>
              <w:right w:val="single" w:sz="4" w:space="0" w:color="auto"/>
            </w:tcBorders>
            <w:shd w:val="clear" w:color="000000" w:fill="FFFFFF"/>
            <w:noWrap/>
            <w:vAlign w:val="bottom"/>
            <w:hideMark/>
          </w:tcPr>
          <w:p w14:paraId="329FA53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16,7</w:t>
            </w:r>
          </w:p>
        </w:tc>
        <w:tc>
          <w:tcPr>
            <w:tcW w:w="1246" w:type="dxa"/>
            <w:tcBorders>
              <w:top w:val="nil"/>
              <w:left w:val="nil"/>
              <w:bottom w:val="single" w:sz="4" w:space="0" w:color="auto"/>
              <w:right w:val="single" w:sz="4" w:space="0" w:color="auto"/>
            </w:tcBorders>
            <w:shd w:val="clear" w:color="000000" w:fill="FFFFFF"/>
            <w:noWrap/>
            <w:vAlign w:val="bottom"/>
            <w:hideMark/>
          </w:tcPr>
          <w:p w14:paraId="3191CBF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414B1AF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1776EE" w:rsidRPr="00936B00" w14:paraId="53BCCDD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BF3130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w:t>
            </w:r>
          </w:p>
        </w:tc>
        <w:tc>
          <w:tcPr>
            <w:tcW w:w="2248" w:type="dxa"/>
            <w:tcBorders>
              <w:top w:val="nil"/>
              <w:left w:val="single" w:sz="8" w:space="0" w:color="auto"/>
              <w:bottom w:val="single" w:sz="4" w:space="0" w:color="000000"/>
              <w:right w:val="nil"/>
            </w:tcBorders>
            <w:shd w:val="clear" w:color="auto" w:fill="auto"/>
            <w:noWrap/>
            <w:vAlign w:val="bottom"/>
            <w:hideMark/>
          </w:tcPr>
          <w:p w14:paraId="072EE08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C681F6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3189075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11,5</w:t>
            </w:r>
          </w:p>
        </w:tc>
        <w:tc>
          <w:tcPr>
            <w:tcW w:w="1246" w:type="dxa"/>
            <w:tcBorders>
              <w:top w:val="nil"/>
              <w:left w:val="nil"/>
              <w:bottom w:val="single" w:sz="4" w:space="0" w:color="auto"/>
              <w:right w:val="single" w:sz="4" w:space="0" w:color="auto"/>
            </w:tcBorders>
            <w:shd w:val="clear" w:color="000000" w:fill="FFFFFF"/>
            <w:noWrap/>
            <w:vAlign w:val="bottom"/>
            <w:hideMark/>
          </w:tcPr>
          <w:p w14:paraId="70EB371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0AAC9CA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1B02C14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6,9</w:t>
            </w:r>
          </w:p>
        </w:tc>
      </w:tr>
      <w:tr w:rsidR="001776EE" w:rsidRPr="00936B00" w14:paraId="61F0CEFD"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D320BF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w:t>
            </w:r>
          </w:p>
        </w:tc>
        <w:tc>
          <w:tcPr>
            <w:tcW w:w="2248" w:type="dxa"/>
            <w:tcBorders>
              <w:top w:val="nil"/>
              <w:left w:val="single" w:sz="8" w:space="0" w:color="auto"/>
              <w:bottom w:val="single" w:sz="4" w:space="0" w:color="000000"/>
              <w:right w:val="nil"/>
            </w:tcBorders>
            <w:shd w:val="clear" w:color="auto" w:fill="auto"/>
            <w:noWrap/>
            <w:vAlign w:val="bottom"/>
            <w:hideMark/>
          </w:tcPr>
          <w:p w14:paraId="540218E3"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22-38</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6F81969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597B7F7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auto"/>
              <w:right w:val="single" w:sz="4" w:space="0" w:color="auto"/>
            </w:tcBorders>
            <w:shd w:val="clear" w:color="000000" w:fill="FFFFFF"/>
            <w:noWrap/>
            <w:vAlign w:val="bottom"/>
            <w:hideMark/>
          </w:tcPr>
          <w:p w14:paraId="71D6CDD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000000" w:fill="FFFFFF"/>
            <w:noWrap/>
            <w:vAlign w:val="bottom"/>
            <w:hideMark/>
          </w:tcPr>
          <w:p w14:paraId="58A31BA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046997C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6,7</w:t>
            </w:r>
          </w:p>
        </w:tc>
      </w:tr>
      <w:tr w:rsidR="001776EE" w:rsidRPr="00936B00" w14:paraId="5BBFE954"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E4198F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w:t>
            </w:r>
          </w:p>
        </w:tc>
        <w:tc>
          <w:tcPr>
            <w:tcW w:w="2248" w:type="dxa"/>
            <w:tcBorders>
              <w:top w:val="nil"/>
              <w:left w:val="single" w:sz="8" w:space="0" w:color="auto"/>
              <w:bottom w:val="single" w:sz="4" w:space="0" w:color="000000"/>
              <w:right w:val="nil"/>
            </w:tcBorders>
            <w:shd w:val="clear" w:color="auto" w:fill="auto"/>
            <w:noWrap/>
            <w:vAlign w:val="bottom"/>
            <w:hideMark/>
          </w:tcPr>
          <w:p w14:paraId="65976DB7"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D58E1B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55D81A5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auto"/>
              <w:right w:val="single" w:sz="4" w:space="0" w:color="auto"/>
            </w:tcBorders>
            <w:shd w:val="clear" w:color="000000" w:fill="FFFFFF"/>
            <w:noWrap/>
            <w:vAlign w:val="bottom"/>
            <w:hideMark/>
          </w:tcPr>
          <w:p w14:paraId="5E76AAE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12,8</w:t>
            </w:r>
          </w:p>
        </w:tc>
        <w:tc>
          <w:tcPr>
            <w:tcW w:w="1246" w:type="dxa"/>
            <w:tcBorders>
              <w:top w:val="nil"/>
              <w:left w:val="nil"/>
              <w:bottom w:val="single" w:sz="4" w:space="0" w:color="auto"/>
              <w:right w:val="single" w:sz="4" w:space="0" w:color="auto"/>
            </w:tcBorders>
            <w:shd w:val="clear" w:color="000000" w:fill="FFFFFF"/>
            <w:noWrap/>
            <w:vAlign w:val="bottom"/>
            <w:hideMark/>
          </w:tcPr>
          <w:p w14:paraId="09876E6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12,8</w:t>
            </w:r>
          </w:p>
        </w:tc>
        <w:tc>
          <w:tcPr>
            <w:tcW w:w="1260" w:type="dxa"/>
            <w:tcBorders>
              <w:top w:val="nil"/>
              <w:left w:val="nil"/>
              <w:bottom w:val="single" w:sz="4" w:space="0" w:color="auto"/>
              <w:right w:val="single" w:sz="8" w:space="0" w:color="auto"/>
            </w:tcBorders>
            <w:shd w:val="clear" w:color="000000" w:fill="FFFFFF"/>
            <w:noWrap/>
            <w:vAlign w:val="bottom"/>
            <w:hideMark/>
          </w:tcPr>
          <w:p w14:paraId="2BA45E3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r>
      <w:tr w:rsidR="001776EE" w:rsidRPr="00936B00" w14:paraId="50EB1289"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C672AE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w:t>
            </w:r>
          </w:p>
        </w:tc>
        <w:tc>
          <w:tcPr>
            <w:tcW w:w="2248" w:type="dxa"/>
            <w:tcBorders>
              <w:top w:val="nil"/>
              <w:left w:val="single" w:sz="8" w:space="0" w:color="auto"/>
              <w:bottom w:val="single" w:sz="4" w:space="0" w:color="000000"/>
              <w:right w:val="nil"/>
            </w:tcBorders>
            <w:shd w:val="clear" w:color="auto" w:fill="auto"/>
            <w:noWrap/>
            <w:vAlign w:val="bottom"/>
            <w:hideMark/>
          </w:tcPr>
          <w:p w14:paraId="4CE6F07C"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52A4A0F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10C0B88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4C73790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04F773B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241EE95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1776EE" w:rsidRPr="00936B00" w14:paraId="5DB7F8E3"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53300B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w:t>
            </w:r>
          </w:p>
        </w:tc>
        <w:tc>
          <w:tcPr>
            <w:tcW w:w="2248" w:type="dxa"/>
            <w:tcBorders>
              <w:top w:val="nil"/>
              <w:left w:val="single" w:sz="8" w:space="0" w:color="auto"/>
              <w:bottom w:val="single" w:sz="4" w:space="0" w:color="000000"/>
              <w:right w:val="nil"/>
            </w:tcBorders>
            <w:shd w:val="clear" w:color="auto" w:fill="auto"/>
            <w:noWrap/>
            <w:vAlign w:val="bottom"/>
            <w:hideMark/>
          </w:tcPr>
          <w:p w14:paraId="70B02CDF"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1B65B8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3BE20EE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6A628AF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617AC1E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3D6EC63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1776EE" w:rsidRPr="00936B00" w14:paraId="40A6D88F"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5D3F76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w:t>
            </w:r>
          </w:p>
        </w:tc>
        <w:tc>
          <w:tcPr>
            <w:tcW w:w="2248" w:type="dxa"/>
            <w:tcBorders>
              <w:top w:val="nil"/>
              <w:left w:val="single" w:sz="8" w:space="0" w:color="auto"/>
              <w:bottom w:val="nil"/>
              <w:right w:val="nil"/>
            </w:tcBorders>
            <w:shd w:val="clear" w:color="auto" w:fill="auto"/>
            <w:noWrap/>
            <w:vAlign w:val="bottom"/>
            <w:hideMark/>
          </w:tcPr>
          <w:p w14:paraId="5FC7FE1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22-53</w:t>
            </w:r>
          </w:p>
        </w:tc>
        <w:tc>
          <w:tcPr>
            <w:tcW w:w="915" w:type="dxa"/>
            <w:tcBorders>
              <w:top w:val="nil"/>
              <w:left w:val="single" w:sz="8" w:space="0" w:color="auto"/>
              <w:bottom w:val="single" w:sz="4" w:space="0" w:color="auto"/>
              <w:right w:val="single" w:sz="8" w:space="0" w:color="auto"/>
            </w:tcBorders>
            <w:shd w:val="clear" w:color="000000" w:fill="FFFFFF"/>
            <w:noWrap/>
            <w:vAlign w:val="bottom"/>
            <w:hideMark/>
          </w:tcPr>
          <w:p w14:paraId="166ABA8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17838E0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2CECCEC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15,4</w:t>
            </w:r>
          </w:p>
        </w:tc>
        <w:tc>
          <w:tcPr>
            <w:tcW w:w="1246" w:type="dxa"/>
            <w:tcBorders>
              <w:top w:val="nil"/>
              <w:left w:val="nil"/>
              <w:bottom w:val="single" w:sz="4" w:space="0" w:color="auto"/>
              <w:right w:val="single" w:sz="4" w:space="0" w:color="auto"/>
            </w:tcBorders>
            <w:shd w:val="clear" w:color="000000" w:fill="FFFFFF"/>
            <w:noWrap/>
            <w:vAlign w:val="bottom"/>
            <w:hideMark/>
          </w:tcPr>
          <w:p w14:paraId="13C67F0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60" w:type="dxa"/>
            <w:tcBorders>
              <w:top w:val="nil"/>
              <w:left w:val="nil"/>
              <w:bottom w:val="single" w:sz="4" w:space="0" w:color="auto"/>
              <w:right w:val="single" w:sz="8" w:space="0" w:color="auto"/>
            </w:tcBorders>
            <w:shd w:val="clear" w:color="000000" w:fill="FFFFFF"/>
            <w:noWrap/>
            <w:vAlign w:val="bottom"/>
            <w:hideMark/>
          </w:tcPr>
          <w:p w14:paraId="41038F8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1776EE" w:rsidRPr="00936B00" w14:paraId="4194DD67"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BCEB29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w:t>
            </w:r>
          </w:p>
        </w:tc>
        <w:tc>
          <w:tcPr>
            <w:tcW w:w="2248" w:type="dxa"/>
            <w:tcBorders>
              <w:top w:val="single" w:sz="4" w:space="0" w:color="000000"/>
              <w:left w:val="single" w:sz="8" w:space="0" w:color="auto"/>
              <w:bottom w:val="single" w:sz="4" w:space="0" w:color="000000"/>
              <w:right w:val="nil"/>
            </w:tcBorders>
            <w:shd w:val="clear" w:color="auto" w:fill="auto"/>
            <w:noWrap/>
            <w:vAlign w:val="bottom"/>
            <w:hideMark/>
          </w:tcPr>
          <w:p w14:paraId="23A690D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480E77B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6E13A6D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000000"/>
              <w:right w:val="single" w:sz="4" w:space="0" w:color="000000"/>
            </w:tcBorders>
            <w:shd w:val="clear" w:color="000000" w:fill="FFFFFF"/>
            <w:noWrap/>
            <w:vAlign w:val="bottom"/>
            <w:hideMark/>
          </w:tcPr>
          <w:p w14:paraId="02F517A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000000"/>
              <w:right w:val="single" w:sz="4" w:space="0" w:color="000000"/>
            </w:tcBorders>
            <w:shd w:val="clear" w:color="000000" w:fill="FFFFFF"/>
            <w:noWrap/>
            <w:vAlign w:val="bottom"/>
            <w:hideMark/>
          </w:tcPr>
          <w:p w14:paraId="0F99DB8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1C88A7A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7,8</w:t>
            </w:r>
          </w:p>
        </w:tc>
      </w:tr>
      <w:tr w:rsidR="001776EE" w:rsidRPr="00936B00" w14:paraId="4BA02994"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6FE9E8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19</w:t>
            </w:r>
          </w:p>
        </w:tc>
        <w:tc>
          <w:tcPr>
            <w:tcW w:w="2248" w:type="dxa"/>
            <w:tcBorders>
              <w:top w:val="nil"/>
              <w:left w:val="single" w:sz="8" w:space="0" w:color="auto"/>
              <w:bottom w:val="single" w:sz="4" w:space="0" w:color="000000"/>
              <w:right w:val="nil"/>
            </w:tcBorders>
            <w:shd w:val="clear" w:color="auto" w:fill="auto"/>
            <w:noWrap/>
            <w:vAlign w:val="bottom"/>
            <w:hideMark/>
          </w:tcPr>
          <w:p w14:paraId="71152A70"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5409F2C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000000" w:fill="FFFFFF"/>
            <w:noWrap/>
            <w:vAlign w:val="bottom"/>
            <w:hideMark/>
          </w:tcPr>
          <w:p w14:paraId="1CB3083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17,2</w:t>
            </w:r>
          </w:p>
        </w:tc>
        <w:tc>
          <w:tcPr>
            <w:tcW w:w="1246" w:type="dxa"/>
            <w:tcBorders>
              <w:top w:val="nil"/>
              <w:left w:val="nil"/>
              <w:bottom w:val="single" w:sz="4" w:space="0" w:color="000000"/>
              <w:right w:val="single" w:sz="4" w:space="0" w:color="000000"/>
            </w:tcBorders>
            <w:shd w:val="clear" w:color="000000" w:fill="FFFFFF"/>
            <w:noWrap/>
            <w:vAlign w:val="bottom"/>
            <w:hideMark/>
          </w:tcPr>
          <w:p w14:paraId="1B4F1CF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11,7</w:t>
            </w:r>
          </w:p>
        </w:tc>
        <w:tc>
          <w:tcPr>
            <w:tcW w:w="1246" w:type="dxa"/>
            <w:tcBorders>
              <w:top w:val="nil"/>
              <w:left w:val="nil"/>
              <w:bottom w:val="single" w:sz="4" w:space="0" w:color="000000"/>
              <w:right w:val="single" w:sz="4" w:space="0" w:color="000000"/>
            </w:tcBorders>
            <w:shd w:val="clear" w:color="000000" w:fill="FFFFFF"/>
            <w:noWrap/>
            <w:vAlign w:val="bottom"/>
            <w:hideMark/>
          </w:tcPr>
          <w:p w14:paraId="45171AA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22665A3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7,2</w:t>
            </w:r>
          </w:p>
        </w:tc>
      </w:tr>
      <w:tr w:rsidR="001776EE" w:rsidRPr="00936B00" w14:paraId="07971320"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A67E9A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20</w:t>
            </w:r>
          </w:p>
        </w:tc>
        <w:tc>
          <w:tcPr>
            <w:tcW w:w="2248" w:type="dxa"/>
            <w:tcBorders>
              <w:top w:val="nil"/>
              <w:left w:val="single" w:sz="8" w:space="0" w:color="auto"/>
              <w:bottom w:val="single" w:sz="4" w:space="0" w:color="000000"/>
              <w:right w:val="nil"/>
            </w:tcBorders>
            <w:shd w:val="clear" w:color="auto" w:fill="auto"/>
            <w:noWrap/>
            <w:vAlign w:val="bottom"/>
            <w:hideMark/>
          </w:tcPr>
          <w:p w14:paraId="5F7CAD0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24-25</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4D069FD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122EBAB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13,6</w:t>
            </w:r>
          </w:p>
        </w:tc>
        <w:tc>
          <w:tcPr>
            <w:tcW w:w="1246" w:type="dxa"/>
            <w:tcBorders>
              <w:top w:val="nil"/>
              <w:left w:val="nil"/>
              <w:bottom w:val="single" w:sz="4" w:space="0" w:color="000000"/>
              <w:right w:val="single" w:sz="4" w:space="0" w:color="000000"/>
            </w:tcBorders>
            <w:shd w:val="clear" w:color="000000" w:fill="FFFFFF"/>
            <w:noWrap/>
            <w:vAlign w:val="bottom"/>
            <w:hideMark/>
          </w:tcPr>
          <w:p w14:paraId="25BE06D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11,1</w:t>
            </w:r>
          </w:p>
        </w:tc>
        <w:tc>
          <w:tcPr>
            <w:tcW w:w="1246" w:type="dxa"/>
            <w:tcBorders>
              <w:top w:val="nil"/>
              <w:left w:val="nil"/>
              <w:bottom w:val="single" w:sz="4" w:space="0" w:color="000000"/>
              <w:right w:val="single" w:sz="4" w:space="0" w:color="000000"/>
            </w:tcBorders>
            <w:shd w:val="clear" w:color="000000" w:fill="FFFFFF"/>
            <w:noWrap/>
            <w:vAlign w:val="bottom"/>
            <w:hideMark/>
          </w:tcPr>
          <w:p w14:paraId="0619A327"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15,5</w:t>
            </w:r>
          </w:p>
        </w:tc>
        <w:tc>
          <w:tcPr>
            <w:tcW w:w="1260" w:type="dxa"/>
            <w:tcBorders>
              <w:top w:val="nil"/>
              <w:left w:val="nil"/>
              <w:bottom w:val="single" w:sz="4" w:space="0" w:color="000000"/>
              <w:right w:val="single" w:sz="8" w:space="0" w:color="auto"/>
            </w:tcBorders>
            <w:shd w:val="clear" w:color="000000" w:fill="FFFFFF"/>
            <w:noWrap/>
            <w:vAlign w:val="bottom"/>
            <w:hideMark/>
          </w:tcPr>
          <w:p w14:paraId="2094CD5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1776EE" w:rsidRPr="00936B00" w14:paraId="07F18F3B"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9C557C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21</w:t>
            </w:r>
          </w:p>
        </w:tc>
        <w:tc>
          <w:tcPr>
            <w:tcW w:w="2248" w:type="dxa"/>
            <w:tcBorders>
              <w:top w:val="nil"/>
              <w:left w:val="single" w:sz="8" w:space="0" w:color="auto"/>
              <w:bottom w:val="single" w:sz="4" w:space="0" w:color="000000"/>
              <w:right w:val="nil"/>
            </w:tcBorders>
            <w:shd w:val="clear" w:color="auto" w:fill="auto"/>
            <w:noWrap/>
            <w:vAlign w:val="bottom"/>
            <w:hideMark/>
          </w:tcPr>
          <w:p w14:paraId="32C5BDD2"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670FE82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684AB36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17,8</w:t>
            </w:r>
          </w:p>
        </w:tc>
        <w:tc>
          <w:tcPr>
            <w:tcW w:w="1246" w:type="dxa"/>
            <w:tcBorders>
              <w:top w:val="nil"/>
              <w:left w:val="nil"/>
              <w:bottom w:val="single" w:sz="4" w:space="0" w:color="000000"/>
              <w:right w:val="single" w:sz="4" w:space="0" w:color="000000"/>
            </w:tcBorders>
            <w:shd w:val="clear" w:color="000000" w:fill="FFFFFF"/>
            <w:noWrap/>
            <w:vAlign w:val="bottom"/>
            <w:hideMark/>
          </w:tcPr>
          <w:p w14:paraId="14D0707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1B76A7F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3215C34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1776EE" w:rsidRPr="00936B00" w14:paraId="059DF46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910776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22</w:t>
            </w:r>
          </w:p>
        </w:tc>
        <w:tc>
          <w:tcPr>
            <w:tcW w:w="2248" w:type="dxa"/>
            <w:tcBorders>
              <w:top w:val="nil"/>
              <w:left w:val="single" w:sz="8" w:space="0" w:color="auto"/>
              <w:bottom w:val="single" w:sz="4" w:space="0" w:color="000000"/>
              <w:right w:val="nil"/>
            </w:tcBorders>
            <w:shd w:val="clear" w:color="auto" w:fill="auto"/>
            <w:noWrap/>
            <w:vAlign w:val="bottom"/>
            <w:hideMark/>
          </w:tcPr>
          <w:p w14:paraId="67C11091"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24-29</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4A5715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09F9778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13,9</w:t>
            </w:r>
          </w:p>
        </w:tc>
        <w:tc>
          <w:tcPr>
            <w:tcW w:w="1246" w:type="dxa"/>
            <w:tcBorders>
              <w:top w:val="nil"/>
              <w:left w:val="nil"/>
              <w:bottom w:val="single" w:sz="4" w:space="0" w:color="000000"/>
              <w:right w:val="single" w:sz="4" w:space="0" w:color="000000"/>
            </w:tcBorders>
            <w:shd w:val="clear" w:color="000000" w:fill="FFFFFF"/>
            <w:noWrap/>
            <w:vAlign w:val="bottom"/>
            <w:hideMark/>
          </w:tcPr>
          <w:p w14:paraId="426AA7E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000000"/>
              <w:right w:val="single" w:sz="4" w:space="0" w:color="000000"/>
            </w:tcBorders>
            <w:shd w:val="clear" w:color="000000" w:fill="FFFFFF"/>
            <w:noWrap/>
            <w:vAlign w:val="bottom"/>
            <w:hideMark/>
          </w:tcPr>
          <w:p w14:paraId="10B7C4B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7502C07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5,2</w:t>
            </w:r>
          </w:p>
        </w:tc>
      </w:tr>
      <w:tr w:rsidR="001776EE" w:rsidRPr="00936B00" w14:paraId="3BBDB58C"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7B64B1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23</w:t>
            </w:r>
          </w:p>
        </w:tc>
        <w:tc>
          <w:tcPr>
            <w:tcW w:w="2248" w:type="dxa"/>
            <w:tcBorders>
              <w:top w:val="nil"/>
              <w:left w:val="single" w:sz="8" w:space="0" w:color="auto"/>
              <w:bottom w:val="single" w:sz="4" w:space="0" w:color="000000"/>
              <w:right w:val="nil"/>
            </w:tcBorders>
            <w:shd w:val="clear" w:color="auto" w:fill="auto"/>
            <w:noWrap/>
            <w:vAlign w:val="bottom"/>
            <w:hideMark/>
          </w:tcPr>
          <w:p w14:paraId="476AACBB"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62716EC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34B4ABC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46" w:type="dxa"/>
            <w:tcBorders>
              <w:top w:val="nil"/>
              <w:left w:val="nil"/>
              <w:bottom w:val="single" w:sz="4" w:space="0" w:color="000000"/>
              <w:right w:val="single" w:sz="4" w:space="0" w:color="000000"/>
            </w:tcBorders>
            <w:shd w:val="clear" w:color="000000" w:fill="FFFFFF"/>
            <w:noWrap/>
            <w:vAlign w:val="bottom"/>
            <w:hideMark/>
          </w:tcPr>
          <w:p w14:paraId="122DD99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17,1</w:t>
            </w:r>
          </w:p>
        </w:tc>
        <w:tc>
          <w:tcPr>
            <w:tcW w:w="1246" w:type="dxa"/>
            <w:tcBorders>
              <w:top w:val="nil"/>
              <w:left w:val="nil"/>
              <w:bottom w:val="single" w:sz="4" w:space="0" w:color="000000"/>
              <w:right w:val="single" w:sz="4" w:space="0" w:color="000000"/>
            </w:tcBorders>
            <w:shd w:val="clear" w:color="000000" w:fill="FFFFFF"/>
            <w:noWrap/>
            <w:vAlign w:val="bottom"/>
            <w:hideMark/>
          </w:tcPr>
          <w:p w14:paraId="040049F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12,3</w:t>
            </w:r>
          </w:p>
        </w:tc>
        <w:tc>
          <w:tcPr>
            <w:tcW w:w="1260" w:type="dxa"/>
            <w:tcBorders>
              <w:top w:val="nil"/>
              <w:left w:val="nil"/>
              <w:bottom w:val="single" w:sz="4" w:space="0" w:color="000000"/>
              <w:right w:val="single" w:sz="8" w:space="0" w:color="auto"/>
            </w:tcBorders>
            <w:shd w:val="clear" w:color="000000" w:fill="FFFFFF"/>
            <w:noWrap/>
            <w:vAlign w:val="bottom"/>
            <w:hideMark/>
          </w:tcPr>
          <w:p w14:paraId="1A22951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7,6</w:t>
            </w:r>
          </w:p>
        </w:tc>
      </w:tr>
      <w:tr w:rsidR="001776EE" w:rsidRPr="00936B00" w14:paraId="63DFAF5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7EA85C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24</w:t>
            </w:r>
          </w:p>
        </w:tc>
        <w:tc>
          <w:tcPr>
            <w:tcW w:w="2248" w:type="dxa"/>
            <w:tcBorders>
              <w:top w:val="nil"/>
              <w:left w:val="single" w:sz="8" w:space="0" w:color="auto"/>
              <w:bottom w:val="single" w:sz="4" w:space="0" w:color="000000"/>
              <w:right w:val="nil"/>
            </w:tcBorders>
            <w:shd w:val="clear" w:color="auto" w:fill="auto"/>
            <w:noWrap/>
            <w:vAlign w:val="bottom"/>
            <w:hideMark/>
          </w:tcPr>
          <w:p w14:paraId="7B1C611D"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AC68CC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7E1254E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12,3</w:t>
            </w:r>
          </w:p>
        </w:tc>
        <w:tc>
          <w:tcPr>
            <w:tcW w:w="1246" w:type="dxa"/>
            <w:tcBorders>
              <w:top w:val="nil"/>
              <w:left w:val="nil"/>
              <w:bottom w:val="single" w:sz="4" w:space="0" w:color="000000"/>
              <w:right w:val="single" w:sz="4" w:space="0" w:color="000000"/>
            </w:tcBorders>
            <w:shd w:val="clear" w:color="000000" w:fill="FFFFFF"/>
            <w:noWrap/>
            <w:vAlign w:val="bottom"/>
            <w:hideMark/>
          </w:tcPr>
          <w:p w14:paraId="2050E44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46" w:type="dxa"/>
            <w:tcBorders>
              <w:top w:val="nil"/>
              <w:left w:val="nil"/>
              <w:bottom w:val="single" w:sz="4" w:space="0" w:color="000000"/>
              <w:right w:val="single" w:sz="4" w:space="0" w:color="000000"/>
            </w:tcBorders>
            <w:shd w:val="clear" w:color="000000" w:fill="FFFFFF"/>
            <w:noWrap/>
            <w:vAlign w:val="bottom"/>
            <w:hideMark/>
          </w:tcPr>
          <w:p w14:paraId="5A51A20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17,1</w:t>
            </w:r>
          </w:p>
        </w:tc>
        <w:tc>
          <w:tcPr>
            <w:tcW w:w="1260" w:type="dxa"/>
            <w:tcBorders>
              <w:top w:val="nil"/>
              <w:left w:val="nil"/>
              <w:bottom w:val="single" w:sz="4" w:space="0" w:color="000000"/>
              <w:right w:val="single" w:sz="8" w:space="0" w:color="auto"/>
            </w:tcBorders>
            <w:shd w:val="clear" w:color="000000" w:fill="FFFFFF"/>
            <w:noWrap/>
            <w:vAlign w:val="bottom"/>
            <w:hideMark/>
          </w:tcPr>
          <w:p w14:paraId="08C0B4A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7,6</w:t>
            </w:r>
          </w:p>
        </w:tc>
      </w:tr>
      <w:tr w:rsidR="001776EE" w:rsidRPr="00936B00" w14:paraId="5551E1F4"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757087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25</w:t>
            </w:r>
          </w:p>
        </w:tc>
        <w:tc>
          <w:tcPr>
            <w:tcW w:w="2248" w:type="dxa"/>
            <w:tcBorders>
              <w:top w:val="nil"/>
              <w:left w:val="single" w:sz="8" w:space="0" w:color="auto"/>
              <w:bottom w:val="single" w:sz="4" w:space="0" w:color="000000"/>
              <w:right w:val="nil"/>
            </w:tcBorders>
            <w:shd w:val="clear" w:color="auto" w:fill="auto"/>
            <w:noWrap/>
            <w:vAlign w:val="bottom"/>
            <w:hideMark/>
          </w:tcPr>
          <w:p w14:paraId="00ED2909"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54BE34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6B5B370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13,7</w:t>
            </w:r>
          </w:p>
        </w:tc>
        <w:tc>
          <w:tcPr>
            <w:tcW w:w="1246" w:type="dxa"/>
            <w:tcBorders>
              <w:top w:val="nil"/>
              <w:left w:val="nil"/>
              <w:bottom w:val="single" w:sz="4" w:space="0" w:color="000000"/>
              <w:right w:val="single" w:sz="4" w:space="0" w:color="000000"/>
            </w:tcBorders>
            <w:shd w:val="clear" w:color="000000" w:fill="FFFFFF"/>
            <w:noWrap/>
            <w:vAlign w:val="bottom"/>
            <w:hideMark/>
          </w:tcPr>
          <w:p w14:paraId="255A957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11,7</w:t>
            </w:r>
          </w:p>
        </w:tc>
        <w:tc>
          <w:tcPr>
            <w:tcW w:w="1246" w:type="dxa"/>
            <w:tcBorders>
              <w:top w:val="nil"/>
              <w:left w:val="nil"/>
              <w:bottom w:val="single" w:sz="4" w:space="0" w:color="000000"/>
              <w:right w:val="single" w:sz="4" w:space="0" w:color="000000"/>
            </w:tcBorders>
            <w:shd w:val="clear" w:color="000000" w:fill="FFFFFF"/>
            <w:noWrap/>
            <w:vAlign w:val="bottom"/>
            <w:hideMark/>
          </w:tcPr>
          <w:p w14:paraId="1F23F16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18,5</w:t>
            </w:r>
          </w:p>
        </w:tc>
        <w:tc>
          <w:tcPr>
            <w:tcW w:w="1260" w:type="dxa"/>
            <w:tcBorders>
              <w:top w:val="nil"/>
              <w:left w:val="nil"/>
              <w:bottom w:val="single" w:sz="4" w:space="0" w:color="000000"/>
              <w:right w:val="single" w:sz="8" w:space="0" w:color="auto"/>
            </w:tcBorders>
            <w:shd w:val="clear" w:color="000000" w:fill="FFFFFF"/>
            <w:noWrap/>
            <w:vAlign w:val="bottom"/>
            <w:hideMark/>
          </w:tcPr>
          <w:p w14:paraId="40F01491"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7,8</w:t>
            </w:r>
          </w:p>
        </w:tc>
      </w:tr>
      <w:tr w:rsidR="001776EE" w:rsidRPr="00936B00" w14:paraId="64D069F7"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156415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26</w:t>
            </w:r>
          </w:p>
        </w:tc>
        <w:tc>
          <w:tcPr>
            <w:tcW w:w="2248" w:type="dxa"/>
            <w:tcBorders>
              <w:top w:val="nil"/>
              <w:left w:val="single" w:sz="8" w:space="0" w:color="auto"/>
              <w:bottom w:val="single" w:sz="4" w:space="0" w:color="000000"/>
              <w:right w:val="nil"/>
            </w:tcBorders>
            <w:shd w:val="clear" w:color="auto" w:fill="auto"/>
            <w:noWrap/>
            <w:vAlign w:val="bottom"/>
            <w:hideMark/>
          </w:tcPr>
          <w:p w14:paraId="25151EBD"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6490FB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2BED2EF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13,4</w:t>
            </w:r>
          </w:p>
        </w:tc>
        <w:tc>
          <w:tcPr>
            <w:tcW w:w="1246" w:type="dxa"/>
            <w:tcBorders>
              <w:top w:val="nil"/>
              <w:left w:val="nil"/>
              <w:bottom w:val="single" w:sz="4" w:space="0" w:color="000000"/>
              <w:right w:val="single" w:sz="4" w:space="0" w:color="000000"/>
            </w:tcBorders>
            <w:shd w:val="clear" w:color="000000" w:fill="FFFFFF"/>
            <w:noWrap/>
            <w:vAlign w:val="bottom"/>
            <w:hideMark/>
          </w:tcPr>
          <w:p w14:paraId="452F456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17,4</w:t>
            </w:r>
          </w:p>
        </w:tc>
        <w:tc>
          <w:tcPr>
            <w:tcW w:w="1246" w:type="dxa"/>
            <w:tcBorders>
              <w:top w:val="nil"/>
              <w:left w:val="nil"/>
              <w:bottom w:val="single" w:sz="4" w:space="0" w:color="000000"/>
              <w:right w:val="single" w:sz="4" w:space="0" w:color="000000"/>
            </w:tcBorders>
            <w:shd w:val="clear" w:color="000000" w:fill="FFFFFF"/>
            <w:noWrap/>
            <w:vAlign w:val="bottom"/>
            <w:hideMark/>
          </w:tcPr>
          <w:p w14:paraId="41870099"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000000"/>
              <w:right w:val="single" w:sz="8" w:space="0" w:color="auto"/>
            </w:tcBorders>
            <w:shd w:val="clear" w:color="000000" w:fill="FFFFFF"/>
            <w:noWrap/>
            <w:vAlign w:val="bottom"/>
            <w:hideMark/>
          </w:tcPr>
          <w:p w14:paraId="732EC88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7,7</w:t>
            </w:r>
          </w:p>
        </w:tc>
      </w:tr>
      <w:tr w:rsidR="001776EE" w:rsidRPr="00936B00" w14:paraId="45F27C8A"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2A7E111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27</w:t>
            </w:r>
          </w:p>
        </w:tc>
        <w:tc>
          <w:tcPr>
            <w:tcW w:w="2248" w:type="dxa"/>
            <w:tcBorders>
              <w:top w:val="nil"/>
              <w:left w:val="single" w:sz="8" w:space="0" w:color="auto"/>
              <w:bottom w:val="single" w:sz="4" w:space="0" w:color="000000"/>
              <w:right w:val="nil"/>
            </w:tcBorders>
            <w:shd w:val="clear" w:color="auto" w:fill="auto"/>
            <w:noWrap/>
            <w:vAlign w:val="bottom"/>
            <w:hideMark/>
          </w:tcPr>
          <w:p w14:paraId="4163139F"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0F49A4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12D01FCB"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16,9</w:t>
            </w:r>
          </w:p>
        </w:tc>
        <w:tc>
          <w:tcPr>
            <w:tcW w:w="1246" w:type="dxa"/>
            <w:tcBorders>
              <w:top w:val="nil"/>
              <w:left w:val="nil"/>
              <w:bottom w:val="single" w:sz="4" w:space="0" w:color="000000"/>
              <w:right w:val="single" w:sz="4" w:space="0" w:color="000000"/>
            </w:tcBorders>
            <w:shd w:val="clear" w:color="000000" w:fill="FFFFFF"/>
            <w:noWrap/>
            <w:vAlign w:val="bottom"/>
            <w:hideMark/>
          </w:tcPr>
          <w:p w14:paraId="55605B7A"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6CA2420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27CB8678"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8</w:t>
            </w:r>
          </w:p>
        </w:tc>
      </w:tr>
      <w:tr w:rsidR="001776EE" w:rsidRPr="00936B00" w14:paraId="4CD23001"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2A096E6"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28</w:t>
            </w:r>
          </w:p>
        </w:tc>
        <w:tc>
          <w:tcPr>
            <w:tcW w:w="2248" w:type="dxa"/>
            <w:tcBorders>
              <w:top w:val="nil"/>
              <w:left w:val="single" w:sz="8" w:space="0" w:color="auto"/>
              <w:bottom w:val="single" w:sz="4" w:space="0" w:color="000000"/>
              <w:right w:val="nil"/>
            </w:tcBorders>
            <w:shd w:val="clear" w:color="auto" w:fill="auto"/>
            <w:noWrap/>
            <w:vAlign w:val="bottom"/>
            <w:hideMark/>
          </w:tcPr>
          <w:p w14:paraId="65C9A415"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24-46</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3A8B21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79C5F65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17,3</w:t>
            </w:r>
          </w:p>
        </w:tc>
        <w:tc>
          <w:tcPr>
            <w:tcW w:w="1246" w:type="dxa"/>
            <w:tcBorders>
              <w:top w:val="nil"/>
              <w:left w:val="nil"/>
              <w:bottom w:val="single" w:sz="4" w:space="0" w:color="000000"/>
              <w:right w:val="single" w:sz="4" w:space="0" w:color="000000"/>
            </w:tcBorders>
            <w:shd w:val="clear" w:color="000000" w:fill="FFFFFF"/>
            <w:noWrap/>
            <w:vAlign w:val="bottom"/>
            <w:hideMark/>
          </w:tcPr>
          <w:p w14:paraId="3A8993A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4AF2FC6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66C91FB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7,1</w:t>
            </w:r>
          </w:p>
        </w:tc>
      </w:tr>
      <w:tr w:rsidR="001776EE" w:rsidRPr="00936B00" w14:paraId="2090A230"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6887A9E"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29</w:t>
            </w:r>
          </w:p>
        </w:tc>
        <w:tc>
          <w:tcPr>
            <w:tcW w:w="2248" w:type="dxa"/>
            <w:tcBorders>
              <w:top w:val="nil"/>
              <w:left w:val="single" w:sz="8" w:space="0" w:color="auto"/>
              <w:bottom w:val="single" w:sz="4" w:space="0" w:color="000000"/>
              <w:right w:val="nil"/>
            </w:tcBorders>
            <w:shd w:val="clear" w:color="auto" w:fill="auto"/>
            <w:noWrap/>
            <w:vAlign w:val="bottom"/>
            <w:hideMark/>
          </w:tcPr>
          <w:p w14:paraId="2CD4DA96"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24-50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CD28880"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33CB98CD"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24B1C585"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10,7</w:t>
            </w:r>
          </w:p>
        </w:tc>
        <w:tc>
          <w:tcPr>
            <w:tcW w:w="1246" w:type="dxa"/>
            <w:tcBorders>
              <w:top w:val="nil"/>
              <w:left w:val="nil"/>
              <w:bottom w:val="single" w:sz="4" w:space="0" w:color="000000"/>
              <w:right w:val="single" w:sz="4" w:space="0" w:color="000000"/>
            </w:tcBorders>
            <w:shd w:val="clear" w:color="000000" w:fill="FFFFFF"/>
            <w:noWrap/>
            <w:vAlign w:val="bottom"/>
            <w:hideMark/>
          </w:tcPr>
          <w:p w14:paraId="52F3390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14,7</w:t>
            </w:r>
          </w:p>
        </w:tc>
        <w:tc>
          <w:tcPr>
            <w:tcW w:w="1260" w:type="dxa"/>
            <w:tcBorders>
              <w:top w:val="nil"/>
              <w:left w:val="nil"/>
              <w:bottom w:val="single" w:sz="4" w:space="0" w:color="000000"/>
              <w:right w:val="single" w:sz="8" w:space="0" w:color="auto"/>
            </w:tcBorders>
            <w:shd w:val="clear" w:color="000000" w:fill="FFFFFF"/>
            <w:noWrap/>
            <w:vAlign w:val="bottom"/>
            <w:hideMark/>
          </w:tcPr>
          <w:p w14:paraId="57DEFCAF"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1776EE" w:rsidRPr="00936B00" w14:paraId="2510F672" w14:textId="77777777" w:rsidTr="001776EE">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7AAD26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30</w:t>
            </w:r>
          </w:p>
        </w:tc>
        <w:tc>
          <w:tcPr>
            <w:tcW w:w="2248" w:type="dxa"/>
            <w:tcBorders>
              <w:top w:val="nil"/>
              <w:left w:val="single" w:sz="8" w:space="0" w:color="auto"/>
              <w:bottom w:val="single" w:sz="4" w:space="0" w:color="000000"/>
              <w:right w:val="nil"/>
            </w:tcBorders>
            <w:shd w:val="clear" w:color="auto" w:fill="auto"/>
            <w:noWrap/>
            <w:vAlign w:val="bottom"/>
            <w:hideMark/>
          </w:tcPr>
          <w:p w14:paraId="1F56470F" w14:textId="77777777" w:rsidR="001776EE" w:rsidRPr="00936B00" w:rsidRDefault="001776EE" w:rsidP="001776EE">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24-53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4BF0C02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6E093AE3"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73250DAC"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10,7</w:t>
            </w:r>
          </w:p>
        </w:tc>
        <w:tc>
          <w:tcPr>
            <w:tcW w:w="1246" w:type="dxa"/>
            <w:tcBorders>
              <w:top w:val="nil"/>
              <w:left w:val="nil"/>
              <w:bottom w:val="single" w:sz="4" w:space="0" w:color="000000"/>
              <w:right w:val="single" w:sz="4" w:space="0" w:color="000000"/>
            </w:tcBorders>
            <w:shd w:val="clear" w:color="000000" w:fill="FFFFFF"/>
            <w:noWrap/>
            <w:vAlign w:val="bottom"/>
            <w:hideMark/>
          </w:tcPr>
          <w:p w14:paraId="6F8A7F62"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14,7</w:t>
            </w:r>
          </w:p>
        </w:tc>
        <w:tc>
          <w:tcPr>
            <w:tcW w:w="1260" w:type="dxa"/>
            <w:tcBorders>
              <w:top w:val="nil"/>
              <w:left w:val="nil"/>
              <w:bottom w:val="single" w:sz="4" w:space="0" w:color="000000"/>
              <w:right w:val="single" w:sz="8" w:space="0" w:color="auto"/>
            </w:tcBorders>
            <w:shd w:val="clear" w:color="000000" w:fill="FFFFFF"/>
            <w:noWrap/>
            <w:vAlign w:val="bottom"/>
            <w:hideMark/>
          </w:tcPr>
          <w:p w14:paraId="2F45D534" w14:textId="77777777" w:rsidR="001776EE" w:rsidRPr="00936B00" w:rsidRDefault="001776EE" w:rsidP="001776EE">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bl>
    <w:p w14:paraId="16CB42FE" w14:textId="77777777" w:rsidR="001776EE" w:rsidRPr="00936B00" w:rsidRDefault="001776EE" w:rsidP="001776EE">
      <w:pPr>
        <w:rPr>
          <w:rFonts w:cs="Times New Roman"/>
          <w:b/>
          <w:bCs/>
          <w:szCs w:val="24"/>
        </w:rPr>
      </w:pPr>
      <w:r w:rsidRPr="00936B00">
        <w:rPr>
          <w:rFonts w:cs="Times New Roman"/>
          <w:b/>
          <w:bCs/>
          <w:szCs w:val="24"/>
        </w:rPr>
        <w:t>*</w:t>
      </w:r>
      <w:r w:rsidRPr="00936B00">
        <w:rPr>
          <w:rFonts w:cs="Times New Roman"/>
          <w:b/>
          <w:bCs/>
          <w:i/>
          <w:iCs/>
          <w:sz w:val="22"/>
        </w:rPr>
        <w:t>Nepieciešamības gadījumā adreses var tikt mainītas</w:t>
      </w:r>
    </w:p>
    <w:sectPr w:rsidR="001776EE" w:rsidRPr="00936B00" w:rsidSect="0037188B">
      <w:pgSz w:w="11906" w:h="16838"/>
      <w:pgMar w:top="1276"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BoldItalic">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D872A3C"/>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DA3096"/>
    <w:multiLevelType w:val="multilevel"/>
    <w:tmpl w:val="A1EA28EA"/>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3"/>
  </w:num>
  <w:num w:numId="3">
    <w:abstractNumId w:val="0"/>
    <w:lvlOverride w:ilvl="0">
      <w:startOverride w:val="1"/>
    </w:lvlOverride>
  </w:num>
  <w:num w:numId="4">
    <w:abstractNumId w:val="4"/>
    <w:lvlOverride w:ilvl="0">
      <w:startOverride w:val="1"/>
    </w:lvlOverride>
  </w:num>
  <w:num w:numId="5">
    <w:abstractNumId w:val="4"/>
    <w:lvlOverride w:ilvl="1">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EE"/>
    <w:rsid w:val="00035477"/>
    <w:rsid w:val="00084845"/>
    <w:rsid w:val="001776EE"/>
    <w:rsid w:val="001D7895"/>
    <w:rsid w:val="0026740B"/>
    <w:rsid w:val="0037188B"/>
    <w:rsid w:val="00546AB6"/>
    <w:rsid w:val="0075235F"/>
    <w:rsid w:val="00870115"/>
    <w:rsid w:val="00B2415C"/>
    <w:rsid w:val="00B719DF"/>
    <w:rsid w:val="00E924B4"/>
    <w:rsid w:val="00F640D5"/>
    <w:rsid w:val="00FB42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5791"/>
  <w15:chartTrackingRefBased/>
  <w15:docId w15:val="{DB91A283-C7D0-48CA-881A-BA0364A6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776E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7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76EE"/>
    <w:pPr>
      <w:ind w:left="720"/>
      <w:contextualSpacing/>
    </w:pPr>
  </w:style>
  <w:style w:type="paragraph" w:styleId="BalloonText">
    <w:name w:val="Balloon Text"/>
    <w:basedOn w:val="Normal"/>
    <w:link w:val="BalloonTextChar"/>
    <w:uiPriority w:val="99"/>
    <w:semiHidden/>
    <w:unhideWhenUsed/>
    <w:rsid w:val="002674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40B"/>
    <w:rPr>
      <w:rFonts w:ascii="Segoe UI" w:hAnsi="Segoe UI" w:cs="Segoe UI"/>
      <w:sz w:val="18"/>
      <w:szCs w:val="18"/>
    </w:rPr>
  </w:style>
  <w:style w:type="character" w:styleId="Hyperlink">
    <w:name w:val="Hyperlink"/>
    <w:basedOn w:val="DefaultParagraphFont"/>
    <w:uiPriority w:val="99"/>
    <w:unhideWhenUsed/>
    <w:rsid w:val="0037188B"/>
    <w:rPr>
      <w:color w:val="0563C1" w:themeColor="hyperlink"/>
      <w:u w:val="single"/>
    </w:rPr>
  </w:style>
  <w:style w:type="character" w:styleId="UnresolvedMention">
    <w:name w:val="Unresolved Mention"/>
    <w:basedOn w:val="DefaultParagraphFont"/>
    <w:uiPriority w:val="99"/>
    <w:semiHidden/>
    <w:unhideWhenUsed/>
    <w:rsid w:val="00371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muparzinis@dobelesnamsaimnieks.lv" TargetMode="External"/><Relationship Id="rId5" Type="http://schemas.openxmlformats.org/officeDocument/2006/relationships/hyperlink" Target="mailto:namuparzini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13</Pages>
  <Words>17575</Words>
  <Characters>10019</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7</cp:revision>
  <cp:lastPrinted>2019-10-09T10:17:00Z</cp:lastPrinted>
  <dcterms:created xsi:type="dcterms:W3CDTF">2019-10-09T07:34:00Z</dcterms:created>
  <dcterms:modified xsi:type="dcterms:W3CDTF">2019-10-09T13:33:00Z</dcterms:modified>
</cp:coreProperties>
</file>