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038D4" w14:textId="7AC6525E" w:rsidR="00EF68F1" w:rsidRPr="00DB41C8" w:rsidRDefault="00821A58" w:rsidP="00EF68F1">
      <w:pPr>
        <w:shd w:val="clear" w:color="auto" w:fill="FFFFFF"/>
        <w:ind w:left="6" w:right="-96"/>
        <w:jc w:val="center"/>
        <w:rPr>
          <w:b/>
          <w:bCs/>
          <w:spacing w:val="-1"/>
          <w:lang w:val="lv-LV"/>
        </w:rPr>
      </w:pPr>
      <w:r w:rsidRPr="00DB41C8">
        <w:rPr>
          <w:b/>
          <w:bCs/>
          <w:spacing w:val="-1"/>
          <w:lang w:val="lv-LV"/>
        </w:rPr>
        <w:t>BŪVDARBU</w:t>
      </w:r>
      <w:r w:rsidR="00EF68F1" w:rsidRPr="00DB41C8">
        <w:rPr>
          <w:b/>
          <w:bCs/>
          <w:spacing w:val="-1"/>
          <w:lang w:val="lv-LV"/>
        </w:rPr>
        <w:t xml:space="preserve"> LĪGUMS Nr. </w:t>
      </w:r>
      <w:r w:rsidR="0098144B" w:rsidRPr="00DB41C8">
        <w:rPr>
          <w:b/>
          <w:bCs/>
          <w:spacing w:val="-1"/>
          <w:lang w:val="lv-LV"/>
        </w:rPr>
        <w:t>IEP/9/202</w:t>
      </w:r>
      <w:r w:rsidR="00F62FF8" w:rsidRPr="00DB41C8">
        <w:rPr>
          <w:b/>
          <w:bCs/>
          <w:spacing w:val="-1"/>
          <w:lang w:val="lv-LV"/>
        </w:rPr>
        <w:t>2</w:t>
      </w:r>
    </w:p>
    <w:p w14:paraId="3F3CB15D" w14:textId="77777777" w:rsidR="00B676AA" w:rsidRPr="00DB41C8" w:rsidRDefault="00B676AA" w:rsidP="00EF68F1">
      <w:pPr>
        <w:spacing w:before="120" w:after="120"/>
        <w:jc w:val="both"/>
        <w:rPr>
          <w:lang w:val="lv-LV"/>
        </w:rPr>
      </w:pPr>
    </w:p>
    <w:p w14:paraId="1AA4DBD1" w14:textId="60C880D6" w:rsidR="00EF68F1" w:rsidRPr="00DB41C8" w:rsidRDefault="00EF68F1" w:rsidP="00EF68F1">
      <w:pPr>
        <w:spacing w:before="120" w:after="120"/>
        <w:jc w:val="both"/>
        <w:rPr>
          <w:lang w:val="lv-LV"/>
        </w:rPr>
      </w:pPr>
      <w:r w:rsidRPr="00DB41C8">
        <w:rPr>
          <w:lang w:val="lv-LV"/>
        </w:rPr>
        <w:t>Dobelē                                                                                                           2022.gada 1</w:t>
      </w:r>
      <w:r w:rsidR="00821A58" w:rsidRPr="00DB41C8">
        <w:rPr>
          <w:lang w:val="lv-LV"/>
        </w:rPr>
        <w:t>7</w:t>
      </w:r>
      <w:r w:rsidRPr="00DB41C8">
        <w:rPr>
          <w:lang w:val="lv-LV"/>
        </w:rPr>
        <w:t>.maijā</w:t>
      </w:r>
    </w:p>
    <w:p w14:paraId="481245DC" w14:textId="77777777" w:rsidR="00EF68F1" w:rsidRPr="00DB41C8" w:rsidRDefault="00EF68F1" w:rsidP="00EF68F1">
      <w:pPr>
        <w:ind w:firstLine="720"/>
        <w:jc w:val="both"/>
        <w:rPr>
          <w:rFonts w:eastAsia="SimSun"/>
          <w:b/>
          <w:bCs/>
          <w:kern w:val="2"/>
          <w:lang w:val="lv-LV" w:eastAsia="zh-CN"/>
        </w:rPr>
      </w:pPr>
    </w:p>
    <w:p w14:paraId="4191AD5A" w14:textId="17739470" w:rsidR="00EF68F1" w:rsidRPr="00DB41C8" w:rsidRDefault="00EF68F1" w:rsidP="00EF68F1">
      <w:pPr>
        <w:ind w:firstLine="720"/>
        <w:jc w:val="both"/>
        <w:rPr>
          <w:lang w:val="lv-LV"/>
        </w:rPr>
      </w:pPr>
      <w:r w:rsidRPr="00DB41C8">
        <w:rPr>
          <w:rFonts w:eastAsia="SimSun"/>
          <w:b/>
          <w:bCs/>
          <w:kern w:val="2"/>
          <w:lang w:val="lv-LV" w:eastAsia="zh-CN"/>
        </w:rPr>
        <w:t>SIA „DOBELES NAMSAIMNIEKS”</w:t>
      </w:r>
      <w:r w:rsidRPr="00DB41C8">
        <w:rPr>
          <w:rFonts w:eastAsia="SimSun"/>
          <w:kern w:val="2"/>
          <w:lang w:val="lv-LV" w:eastAsia="zh-CN"/>
        </w:rPr>
        <w:t xml:space="preserve">, Reģ. Nr. 48503021348, adrese: Zaļā iela 3, Dobele, Dobeles novads, LV-3701, tās valdes locekļa Jāņa </w:t>
      </w:r>
      <w:proofErr w:type="spellStart"/>
      <w:r w:rsidRPr="00DB41C8">
        <w:rPr>
          <w:rFonts w:eastAsia="SimSun"/>
          <w:kern w:val="2"/>
          <w:lang w:val="lv-LV" w:eastAsia="zh-CN"/>
        </w:rPr>
        <w:t>Audzēviča</w:t>
      </w:r>
      <w:proofErr w:type="spellEnd"/>
      <w:r w:rsidRPr="00DB41C8">
        <w:rPr>
          <w:rFonts w:eastAsia="SimSun"/>
          <w:kern w:val="2"/>
          <w:lang w:val="lv-LV" w:eastAsia="zh-CN"/>
        </w:rPr>
        <w:t xml:space="preserve"> personā, kurš darbojas dzīvokļu īpašnieku interesēs un vārdā, saskaņā ar Statūtiem, turpmāk tekstā saukts </w:t>
      </w:r>
      <w:r w:rsidRPr="00DB41C8">
        <w:rPr>
          <w:rFonts w:eastAsia="SimSun"/>
          <w:b/>
          <w:kern w:val="2"/>
          <w:lang w:val="lv-LV" w:eastAsia="zh-CN"/>
        </w:rPr>
        <w:t>Pasūtītājs</w:t>
      </w:r>
      <w:r w:rsidRPr="00DB41C8">
        <w:rPr>
          <w:rFonts w:eastAsia="SimSun"/>
          <w:kern w:val="2"/>
          <w:lang w:val="lv-LV" w:eastAsia="zh-CN"/>
        </w:rPr>
        <w:t>, no vienas puses, un</w:t>
      </w:r>
      <w:r w:rsidRPr="00DB41C8">
        <w:rPr>
          <w:lang w:val="lv-LV" w:eastAsia="zh-CN"/>
        </w:rPr>
        <w:t xml:space="preserve"> </w:t>
      </w:r>
    </w:p>
    <w:p w14:paraId="0CB43A07" w14:textId="7B32D5F3" w:rsidR="00EF68F1" w:rsidRPr="00DB41C8" w:rsidRDefault="00EF68F1" w:rsidP="00EF68F1">
      <w:pPr>
        <w:ind w:firstLine="720"/>
        <w:jc w:val="both"/>
        <w:rPr>
          <w:b/>
          <w:bCs/>
          <w:i/>
          <w:lang w:val="lv-LV"/>
        </w:rPr>
      </w:pPr>
      <w:r w:rsidRPr="00DB41C8">
        <w:rPr>
          <w:rFonts w:eastAsia="SimSun"/>
          <w:b/>
          <w:kern w:val="2"/>
          <w:lang w:val="lv-LV" w:eastAsia="zh-CN"/>
        </w:rPr>
        <w:t>SIA “</w:t>
      </w:r>
      <w:proofErr w:type="spellStart"/>
      <w:r w:rsidRPr="00DB41C8">
        <w:rPr>
          <w:rFonts w:eastAsia="SimSun"/>
          <w:b/>
          <w:kern w:val="2"/>
          <w:lang w:val="lv-LV" w:eastAsia="zh-CN"/>
        </w:rPr>
        <w:t>Pēkaiņi</w:t>
      </w:r>
      <w:proofErr w:type="spellEnd"/>
      <w:r w:rsidRPr="00DB41C8">
        <w:rPr>
          <w:rFonts w:eastAsia="SimSun"/>
          <w:b/>
          <w:kern w:val="2"/>
          <w:lang w:val="lv-LV" w:eastAsia="zh-CN"/>
        </w:rPr>
        <w:t xml:space="preserve">”, </w:t>
      </w:r>
      <w:r w:rsidRPr="00DB41C8">
        <w:rPr>
          <w:rFonts w:eastAsia="SimSun"/>
          <w:kern w:val="2"/>
          <w:lang w:val="lv-LV" w:eastAsia="zh-CN"/>
        </w:rPr>
        <w:t xml:space="preserve">reģ. Nr. 48503019292, juridiskā adrese: Vizbuļi, Miltiņi, Bērzes pagasts, Dobeles novads, LV-3732, tās valdes locekļa Armanda Puriņa personā, kurš darbojas saskaņā ar Statūtiem, turpmāk tekstā saukts – </w:t>
      </w:r>
      <w:r w:rsidRPr="00DB41C8">
        <w:rPr>
          <w:rFonts w:eastAsia="SimSun"/>
          <w:b/>
          <w:bCs/>
          <w:kern w:val="2"/>
          <w:lang w:val="lv-LV" w:eastAsia="zh-CN"/>
        </w:rPr>
        <w:t>Izpildītājs</w:t>
      </w:r>
      <w:r w:rsidRPr="00DB41C8">
        <w:rPr>
          <w:lang w:val="lv-LV"/>
        </w:rPr>
        <w:t xml:space="preserve">, no otras puses, turpmāk abi </w:t>
      </w:r>
      <w:r w:rsidRPr="00DB41C8">
        <w:rPr>
          <w:spacing w:val="-7"/>
          <w:lang w:val="lv-LV"/>
        </w:rPr>
        <w:t xml:space="preserve">kopā arī </w:t>
      </w:r>
      <w:r w:rsidRPr="00DB41C8">
        <w:rPr>
          <w:bCs/>
          <w:spacing w:val="-7"/>
          <w:lang w:val="lv-LV"/>
        </w:rPr>
        <w:t>Puses</w:t>
      </w:r>
      <w:r w:rsidRPr="00DB41C8">
        <w:rPr>
          <w:spacing w:val="-7"/>
          <w:lang w:val="lv-LV"/>
        </w:rPr>
        <w:t xml:space="preserve">, bet katra atsevišķi </w:t>
      </w:r>
      <w:r w:rsidRPr="00DB41C8">
        <w:rPr>
          <w:bCs/>
          <w:spacing w:val="-7"/>
          <w:lang w:val="lv-LV"/>
        </w:rPr>
        <w:t>Puse</w:t>
      </w:r>
      <w:r w:rsidRPr="00DB41C8">
        <w:rPr>
          <w:spacing w:val="-7"/>
          <w:lang w:val="lv-LV"/>
        </w:rPr>
        <w:t>, pamatojoties u</w:t>
      </w:r>
      <w:r w:rsidRPr="00DB41C8">
        <w:rPr>
          <w:lang w:val="lv-LV"/>
        </w:rPr>
        <w:t xml:space="preserve">z iepirkuma </w:t>
      </w:r>
      <w:r w:rsidRPr="00DB41C8">
        <w:rPr>
          <w:b/>
          <w:bCs/>
          <w:i/>
          <w:lang w:val="lv-LV"/>
        </w:rPr>
        <w:t xml:space="preserve">"Ēkas cokola un betona apmales remontdarbi " </w:t>
      </w:r>
      <w:r w:rsidRPr="00DB41C8">
        <w:rPr>
          <w:lang w:val="lv-LV"/>
        </w:rPr>
        <w:t>(identifikācijas Nr. DN 2022/14), rezultātiem,</w:t>
      </w:r>
      <w:r w:rsidRPr="00DB41C8">
        <w:rPr>
          <w:spacing w:val="-7"/>
          <w:lang w:val="lv-LV"/>
        </w:rPr>
        <w:t xml:space="preserve"> </w:t>
      </w:r>
      <w:r w:rsidRPr="00DB41C8">
        <w:rPr>
          <w:lang w:val="lv-LV"/>
        </w:rPr>
        <w:t xml:space="preserve">noslēdz šādu līgumu, </w:t>
      </w:r>
      <w:r w:rsidRPr="00DB41C8">
        <w:rPr>
          <w:spacing w:val="-7"/>
          <w:lang w:val="lv-LV"/>
        </w:rPr>
        <w:t xml:space="preserve">turpmāk – </w:t>
      </w:r>
      <w:r w:rsidRPr="00DB41C8">
        <w:rPr>
          <w:bCs/>
          <w:spacing w:val="-7"/>
          <w:lang w:val="lv-LV"/>
        </w:rPr>
        <w:t>Līgums</w:t>
      </w:r>
      <w:r w:rsidRPr="00DB41C8">
        <w:rPr>
          <w:lang w:val="lv-LV"/>
        </w:rPr>
        <w:t>:</w:t>
      </w:r>
    </w:p>
    <w:p w14:paraId="7922DA55" w14:textId="77777777" w:rsidR="00EF68F1" w:rsidRPr="00DB41C8" w:rsidRDefault="00EF68F1" w:rsidP="00EF68F1">
      <w:pPr>
        <w:tabs>
          <w:tab w:val="left" w:pos="1391"/>
        </w:tabs>
        <w:autoSpaceDE w:val="0"/>
        <w:autoSpaceDN w:val="0"/>
        <w:adjustRightInd w:val="0"/>
        <w:spacing w:before="120" w:after="120"/>
        <w:ind w:left="284" w:right="56" w:hanging="284"/>
        <w:jc w:val="center"/>
        <w:rPr>
          <w:b/>
          <w:bCs/>
          <w:lang w:val="lv-LV"/>
        </w:rPr>
      </w:pPr>
      <w:r w:rsidRPr="00DB41C8">
        <w:rPr>
          <w:b/>
          <w:bCs/>
          <w:lang w:val="lv-LV"/>
        </w:rPr>
        <w:t>1.</w:t>
      </w:r>
      <w:r w:rsidRPr="00DB41C8">
        <w:rPr>
          <w:b/>
          <w:bCs/>
          <w:lang w:val="lv-LV"/>
        </w:rPr>
        <w:tab/>
        <w:t>Līguma priekšmets</w:t>
      </w:r>
    </w:p>
    <w:p w14:paraId="491EED22" w14:textId="79128FF7" w:rsidR="00EF68F1" w:rsidRDefault="00EF68F1" w:rsidP="00EF68F1">
      <w:pPr>
        <w:pStyle w:val="ListParagraph"/>
        <w:numPr>
          <w:ilvl w:val="1"/>
          <w:numId w:val="13"/>
        </w:numPr>
        <w:suppressAutoHyphens w:val="0"/>
        <w:ind w:left="426"/>
        <w:jc w:val="both"/>
        <w:rPr>
          <w:lang w:val="lv-LV"/>
        </w:rPr>
      </w:pPr>
      <w:r w:rsidRPr="00DB41C8">
        <w:rPr>
          <w:bCs/>
          <w:iCs/>
          <w:lang w:val="lv-LV"/>
        </w:rPr>
        <w:t xml:space="preserve">Pasūtītājs </w:t>
      </w:r>
      <w:r w:rsidRPr="00DB41C8">
        <w:rPr>
          <w:lang w:val="lv-LV"/>
        </w:rPr>
        <w:t xml:space="preserve">uzdod, bet </w:t>
      </w:r>
      <w:r w:rsidRPr="00DB41C8">
        <w:rPr>
          <w:bCs/>
          <w:iCs/>
          <w:lang w:val="lv-LV"/>
        </w:rPr>
        <w:t xml:space="preserve">Izpildītājs </w:t>
      </w:r>
      <w:r w:rsidRPr="00DB41C8">
        <w:rPr>
          <w:lang w:val="lv-LV"/>
        </w:rPr>
        <w:t>ar saviem darba rīkiem, ierīcēm un darbaspēku Līgumā un normatīvajos aktos noteiktajā kārtībā, pienācīgā kvalitātē uzņemas veikt</w:t>
      </w:r>
      <w:r w:rsidRPr="00DB41C8">
        <w:rPr>
          <w:b/>
          <w:kern w:val="28"/>
          <w:lang w:val="lv-LV" w:eastAsia="lv-LV"/>
        </w:rPr>
        <w:t xml:space="preserve"> </w:t>
      </w:r>
      <w:r w:rsidR="00821A58" w:rsidRPr="00DB41C8">
        <w:rPr>
          <w:b/>
          <w:iCs/>
          <w:lang w:val="lv-LV"/>
        </w:rPr>
        <w:t>ē</w:t>
      </w:r>
      <w:r w:rsidR="00821A58" w:rsidRPr="00DB41C8">
        <w:rPr>
          <w:b/>
          <w:iCs/>
          <w:lang w:val="lv-LV"/>
        </w:rPr>
        <w:t>k</w:t>
      </w:r>
      <w:r w:rsidR="00821A58" w:rsidRPr="00DB41C8">
        <w:rPr>
          <w:b/>
          <w:iCs/>
          <w:lang w:val="lv-LV"/>
        </w:rPr>
        <w:t xml:space="preserve">u </w:t>
      </w:r>
      <w:r w:rsidR="00821A58" w:rsidRPr="00DB41C8">
        <w:rPr>
          <w:b/>
          <w:iCs/>
          <w:lang w:val="lv-LV"/>
        </w:rPr>
        <w:t>cokol</w:t>
      </w:r>
      <w:r w:rsidR="00821A58" w:rsidRPr="00DB41C8">
        <w:rPr>
          <w:b/>
          <w:iCs/>
          <w:lang w:val="lv-LV"/>
        </w:rPr>
        <w:t>u</w:t>
      </w:r>
      <w:r w:rsidR="00821A58" w:rsidRPr="00DB41C8">
        <w:rPr>
          <w:b/>
          <w:iCs/>
          <w:lang w:val="lv-LV"/>
        </w:rPr>
        <w:t xml:space="preserve"> un betona apma</w:t>
      </w:r>
      <w:r w:rsidR="00821A58" w:rsidRPr="00DB41C8">
        <w:rPr>
          <w:b/>
          <w:iCs/>
          <w:lang w:val="lv-LV"/>
        </w:rPr>
        <w:t>ļu</w:t>
      </w:r>
      <w:r w:rsidR="00821A58" w:rsidRPr="00DB41C8">
        <w:rPr>
          <w:b/>
          <w:iCs/>
          <w:lang w:val="lv-LV"/>
        </w:rPr>
        <w:t xml:space="preserve"> remontdarb</w:t>
      </w:r>
      <w:r w:rsidR="00821A58" w:rsidRPr="00DB41C8">
        <w:rPr>
          <w:b/>
          <w:iCs/>
          <w:lang w:val="lv-LV"/>
        </w:rPr>
        <w:t>us</w:t>
      </w:r>
      <w:r w:rsidRPr="00DB41C8">
        <w:rPr>
          <w:lang w:val="lv-LV"/>
        </w:rPr>
        <w:t xml:space="preserve">, turpmāk – Būvdarbi, saskaņā ar </w:t>
      </w:r>
      <w:r w:rsidR="00821A58" w:rsidRPr="00DB41C8">
        <w:rPr>
          <w:lang w:val="lv-LV"/>
        </w:rPr>
        <w:t>tehnisko specifikāciju, iepirkumā iesniegto finanšu piedāvājumu</w:t>
      </w:r>
      <w:r w:rsidR="007B77A4">
        <w:rPr>
          <w:lang w:val="lv-LV"/>
        </w:rPr>
        <w:t xml:space="preserve"> (</w:t>
      </w:r>
      <w:r w:rsidR="007B77A4">
        <w:rPr>
          <w:lang w:val="lv-LV"/>
        </w:rPr>
        <w:t>Pielikum</w:t>
      </w:r>
      <w:r w:rsidR="00AC6365">
        <w:rPr>
          <w:lang w:val="lv-LV"/>
        </w:rPr>
        <w:t>s</w:t>
      </w:r>
      <w:r w:rsidR="007B77A4">
        <w:rPr>
          <w:lang w:val="lv-LV"/>
        </w:rPr>
        <w:t xml:space="preserve"> Nr.</w:t>
      </w:r>
      <w:r w:rsidR="00AC6365">
        <w:rPr>
          <w:lang w:val="lv-LV"/>
        </w:rPr>
        <w:t>1)</w:t>
      </w:r>
      <w:r w:rsidRPr="00DB41C8">
        <w:rPr>
          <w:lang w:val="lv-LV"/>
        </w:rPr>
        <w:t xml:space="preserve"> </w:t>
      </w:r>
      <w:r w:rsidR="00821A58" w:rsidRPr="00DB41C8">
        <w:rPr>
          <w:lang w:val="lv-LV"/>
        </w:rPr>
        <w:t>un darbu izpildes grafiku</w:t>
      </w:r>
      <w:r w:rsidRPr="00DB41C8">
        <w:rPr>
          <w:lang w:val="lv-LV"/>
        </w:rPr>
        <w:t xml:space="preserve"> (</w:t>
      </w:r>
      <w:r w:rsidR="007B77A4">
        <w:rPr>
          <w:lang w:val="lv-LV"/>
        </w:rPr>
        <w:t>P</w:t>
      </w:r>
      <w:r w:rsidRPr="00DB41C8">
        <w:rPr>
          <w:lang w:val="lv-LV"/>
        </w:rPr>
        <w:t>ielikums Nr.</w:t>
      </w:r>
      <w:r w:rsidR="00AC6365">
        <w:rPr>
          <w:lang w:val="lv-LV"/>
        </w:rPr>
        <w:t xml:space="preserve">2 </w:t>
      </w:r>
      <w:r w:rsidRPr="00DB41C8">
        <w:rPr>
          <w:lang w:val="lv-LV"/>
        </w:rPr>
        <w:t>)</w:t>
      </w:r>
      <w:r w:rsidR="00821A58" w:rsidRPr="00DB41C8">
        <w:rPr>
          <w:lang w:val="lv-LV"/>
        </w:rPr>
        <w:t xml:space="preserve">, </w:t>
      </w:r>
      <w:r w:rsidRPr="00DB41C8">
        <w:rPr>
          <w:lang w:val="lv-LV"/>
        </w:rPr>
        <w:t xml:space="preserve">ievērojot Būvniecības likuma un citu spēkā esošo normatīvo aktu prasības. </w:t>
      </w:r>
    </w:p>
    <w:p w14:paraId="67D5A462" w14:textId="491F7795" w:rsidR="00DB41C8" w:rsidRPr="00DB41C8" w:rsidRDefault="00DB41C8" w:rsidP="00EF68F1">
      <w:pPr>
        <w:pStyle w:val="ListParagraph"/>
        <w:numPr>
          <w:ilvl w:val="1"/>
          <w:numId w:val="13"/>
        </w:numPr>
        <w:suppressAutoHyphens w:val="0"/>
        <w:ind w:left="426"/>
        <w:jc w:val="both"/>
        <w:rPr>
          <w:lang w:val="lv-LV"/>
        </w:rPr>
      </w:pPr>
      <w:r>
        <w:rPr>
          <w:lang w:val="lv-LV"/>
        </w:rPr>
        <w:t>Papildus iepirkuma procedūrā iesniegtajam piedāvājuma</w:t>
      </w:r>
      <w:r w:rsidR="0040758D">
        <w:rPr>
          <w:lang w:val="lv-LV"/>
        </w:rPr>
        <w:t xml:space="preserve">m Izpildītājs pēc pasūtītāja pieprasījuma apņemas veikt neplānotus lieveņu betonēšanas darbus dzīvojamai mājai “Brūnas” , Annenieku pagastā, Dobeles novadā, par kopējo summu 1640,00 </w:t>
      </w:r>
      <w:proofErr w:type="spellStart"/>
      <w:r w:rsidR="0040758D">
        <w:rPr>
          <w:lang w:val="lv-LV"/>
        </w:rPr>
        <w:t>euro</w:t>
      </w:r>
      <w:proofErr w:type="spellEnd"/>
      <w:r w:rsidR="0040758D">
        <w:rPr>
          <w:lang w:val="lv-LV"/>
        </w:rPr>
        <w:t xml:space="preserve"> (tāme Pielikumā Nr.</w:t>
      </w:r>
      <w:r w:rsidR="007B77A4">
        <w:rPr>
          <w:lang w:val="lv-LV"/>
        </w:rPr>
        <w:t>3</w:t>
      </w:r>
      <w:r w:rsidR="0040758D">
        <w:rPr>
          <w:lang w:val="lv-LV"/>
        </w:rPr>
        <w:t>)</w:t>
      </w:r>
    </w:p>
    <w:p w14:paraId="427C0DBD" w14:textId="77777777" w:rsidR="00EF68F1" w:rsidRPr="00DB41C8" w:rsidRDefault="00EF68F1" w:rsidP="00EF68F1">
      <w:pPr>
        <w:pStyle w:val="ListParagraph"/>
        <w:numPr>
          <w:ilvl w:val="1"/>
          <w:numId w:val="13"/>
        </w:numPr>
        <w:suppressAutoHyphens w:val="0"/>
        <w:autoSpaceDE w:val="0"/>
        <w:autoSpaceDN w:val="0"/>
        <w:adjustRightInd w:val="0"/>
        <w:ind w:left="426"/>
        <w:jc w:val="both"/>
        <w:rPr>
          <w:lang w:val="lv-LV"/>
        </w:rPr>
      </w:pPr>
      <w:r w:rsidRPr="00DB41C8">
        <w:rPr>
          <w:bCs/>
          <w:iCs/>
          <w:lang w:val="lv-LV"/>
        </w:rPr>
        <w:t xml:space="preserve">Izpildītājs </w:t>
      </w:r>
      <w:r w:rsidRPr="00DB41C8">
        <w:rPr>
          <w:lang w:val="lv-LV"/>
        </w:rPr>
        <w:t xml:space="preserve">apliecina, ka ir izpētījis apstākļus, kas varētu ietekmēt Būvdarbu izpildi un izmaksu noteikšanu, tajā skaitā laika apstākļus, gada laiku u.c. apstākļus, iespējas piegādāt materiālus, transporta iespējas, tiesību normas, darbaspēka izmantošanas nosacījumus, iespējas izmantot elektroenerģiju, ūdeni un citus pakalpojumus, un ir ņēmis vērā minētos apstākļus, nosakot līgumcenu. </w:t>
      </w:r>
      <w:r w:rsidRPr="00DB41C8">
        <w:rPr>
          <w:bCs/>
          <w:iCs/>
          <w:lang w:val="lv-LV"/>
        </w:rPr>
        <w:t xml:space="preserve">Izpildītājs </w:t>
      </w:r>
      <w:r w:rsidRPr="00DB41C8">
        <w:rPr>
          <w:lang w:val="lv-LV"/>
        </w:rPr>
        <w:t>apliecina, ka finanšu piedāvājumā (Tāmēs) ir iekļauti visi ar Būvdarbu veikšanu saistītie izdevumi.</w:t>
      </w:r>
    </w:p>
    <w:p w14:paraId="2C27E414" w14:textId="77777777" w:rsidR="00EF68F1" w:rsidRPr="00DB41C8" w:rsidRDefault="00EF68F1" w:rsidP="00EF68F1">
      <w:pPr>
        <w:pStyle w:val="ListParagraph"/>
        <w:autoSpaceDE w:val="0"/>
        <w:autoSpaceDN w:val="0"/>
        <w:adjustRightInd w:val="0"/>
        <w:ind w:left="426"/>
        <w:jc w:val="both"/>
        <w:rPr>
          <w:lang w:val="lv-LV"/>
        </w:rPr>
      </w:pPr>
    </w:p>
    <w:p w14:paraId="116593A2" w14:textId="77777777" w:rsidR="00EF68F1" w:rsidRPr="00DB41C8" w:rsidRDefault="00EF68F1" w:rsidP="008D5AD0">
      <w:pPr>
        <w:pStyle w:val="ListParagraph"/>
        <w:numPr>
          <w:ilvl w:val="0"/>
          <w:numId w:val="14"/>
        </w:numPr>
        <w:tabs>
          <w:tab w:val="left" w:pos="426"/>
          <w:tab w:val="left" w:pos="1391"/>
        </w:tabs>
        <w:suppressAutoHyphens w:val="0"/>
        <w:autoSpaceDE w:val="0"/>
        <w:autoSpaceDN w:val="0"/>
        <w:adjustRightInd w:val="0"/>
        <w:spacing w:before="120" w:after="120"/>
        <w:ind w:left="357" w:right="-851" w:hanging="357"/>
        <w:jc w:val="center"/>
        <w:rPr>
          <w:b/>
          <w:bCs/>
          <w:lang w:val="lv-LV"/>
        </w:rPr>
      </w:pPr>
      <w:r w:rsidRPr="00DB41C8">
        <w:rPr>
          <w:b/>
          <w:bCs/>
          <w:lang w:val="lv-LV"/>
        </w:rPr>
        <w:t xml:space="preserve">Izpildes termiņš </w:t>
      </w:r>
    </w:p>
    <w:p w14:paraId="00DD6275" w14:textId="72062C48" w:rsidR="00EF68F1" w:rsidRPr="00DB41C8" w:rsidRDefault="008D5AD0" w:rsidP="00EF68F1">
      <w:pPr>
        <w:pStyle w:val="ListParagraph"/>
        <w:numPr>
          <w:ilvl w:val="1"/>
          <w:numId w:val="14"/>
        </w:numPr>
        <w:tabs>
          <w:tab w:val="left" w:pos="426"/>
        </w:tabs>
        <w:overflowPunct w:val="0"/>
        <w:autoSpaceDE w:val="0"/>
        <w:autoSpaceDN w:val="0"/>
        <w:adjustRightInd w:val="0"/>
        <w:jc w:val="both"/>
        <w:textAlignment w:val="baseline"/>
        <w:rPr>
          <w:lang w:val="lv-LV"/>
        </w:rPr>
      </w:pPr>
      <w:r w:rsidRPr="00DB41C8">
        <w:rPr>
          <w:lang w:val="lv-LV"/>
        </w:rPr>
        <w:t xml:space="preserve"> </w:t>
      </w:r>
      <w:r w:rsidR="00EF68F1" w:rsidRPr="00DB41C8">
        <w:rPr>
          <w:lang w:val="lv-LV"/>
        </w:rPr>
        <w:t xml:space="preserve">Būvdarbu </w:t>
      </w:r>
      <w:r w:rsidR="00EF68F1" w:rsidRPr="00DB41C8">
        <w:rPr>
          <w:bCs/>
          <w:iCs/>
          <w:lang w:val="lv-LV"/>
        </w:rPr>
        <w:t>izpildes termiņš</w:t>
      </w:r>
      <w:r w:rsidR="00EF68F1" w:rsidRPr="00DB41C8">
        <w:rPr>
          <w:lang w:val="lv-LV"/>
        </w:rPr>
        <w:t xml:space="preserve"> ir 6</w:t>
      </w:r>
      <w:r w:rsidR="00EF68F1" w:rsidRPr="00DB41C8">
        <w:rPr>
          <w:bCs/>
          <w:lang w:val="lv-LV"/>
        </w:rPr>
        <w:t xml:space="preserve"> (seši) mēneši no līguma noslēgšanas dienas.</w:t>
      </w:r>
    </w:p>
    <w:p w14:paraId="4816C33F" w14:textId="299254B0" w:rsidR="00EF68F1" w:rsidRPr="00DB41C8" w:rsidRDefault="008D5AD0" w:rsidP="00EF68F1">
      <w:pPr>
        <w:pStyle w:val="ListParagraph"/>
        <w:numPr>
          <w:ilvl w:val="1"/>
          <w:numId w:val="14"/>
        </w:numPr>
        <w:tabs>
          <w:tab w:val="left" w:pos="426"/>
        </w:tabs>
        <w:overflowPunct w:val="0"/>
        <w:autoSpaceDE w:val="0"/>
        <w:autoSpaceDN w:val="0"/>
        <w:adjustRightInd w:val="0"/>
        <w:jc w:val="both"/>
        <w:textAlignment w:val="baseline"/>
        <w:rPr>
          <w:lang w:val="lv-LV"/>
        </w:rPr>
      </w:pPr>
      <w:r w:rsidRPr="00DB41C8">
        <w:rPr>
          <w:bCs/>
          <w:lang w:val="lv-LV"/>
        </w:rPr>
        <w:t xml:space="preserve"> </w:t>
      </w:r>
      <w:r w:rsidR="00EF68F1" w:rsidRPr="00DB41C8">
        <w:rPr>
          <w:bCs/>
          <w:lang w:val="lv-LV"/>
        </w:rPr>
        <w:t>Līguma darbības termiņ</w:t>
      </w:r>
      <w:r w:rsidR="00821A58" w:rsidRPr="00DB41C8">
        <w:rPr>
          <w:bCs/>
          <w:lang w:val="lv-LV"/>
        </w:rPr>
        <w:t>š</w:t>
      </w:r>
      <w:r w:rsidR="00EF68F1" w:rsidRPr="00DB41C8">
        <w:rPr>
          <w:bCs/>
          <w:lang w:val="lv-LV"/>
        </w:rPr>
        <w:t xml:space="preserve"> ir 12 (divpadsmit) mēneši no līguma noslēgšanas dienas.</w:t>
      </w:r>
    </w:p>
    <w:p w14:paraId="2C4D3031" w14:textId="77777777" w:rsidR="00EF68F1" w:rsidRPr="00DB41C8" w:rsidRDefault="00EF68F1" w:rsidP="00EF68F1">
      <w:pPr>
        <w:pStyle w:val="ListParagraph"/>
        <w:tabs>
          <w:tab w:val="left" w:pos="426"/>
        </w:tabs>
        <w:overflowPunct w:val="0"/>
        <w:autoSpaceDE w:val="0"/>
        <w:autoSpaceDN w:val="0"/>
        <w:adjustRightInd w:val="0"/>
        <w:ind w:left="0"/>
        <w:jc w:val="both"/>
        <w:textAlignment w:val="baseline"/>
        <w:rPr>
          <w:lang w:val="lv-LV"/>
        </w:rPr>
      </w:pPr>
    </w:p>
    <w:p w14:paraId="00DDFB07" w14:textId="77777777" w:rsidR="00EF68F1" w:rsidRPr="00DB41C8" w:rsidRDefault="00EF68F1" w:rsidP="00C16F00">
      <w:pPr>
        <w:numPr>
          <w:ilvl w:val="0"/>
          <w:numId w:val="14"/>
        </w:numPr>
        <w:tabs>
          <w:tab w:val="left" w:pos="426"/>
          <w:tab w:val="left" w:pos="567"/>
          <w:tab w:val="left" w:pos="1391"/>
        </w:tabs>
        <w:suppressAutoHyphens w:val="0"/>
        <w:autoSpaceDE w:val="0"/>
        <w:autoSpaceDN w:val="0"/>
        <w:adjustRightInd w:val="0"/>
        <w:ind w:right="24"/>
        <w:jc w:val="center"/>
        <w:rPr>
          <w:b/>
          <w:bCs/>
          <w:lang w:val="lv-LV"/>
        </w:rPr>
      </w:pPr>
      <w:r w:rsidRPr="00DB41C8">
        <w:rPr>
          <w:b/>
          <w:bCs/>
          <w:lang w:val="lv-LV"/>
        </w:rPr>
        <w:t>Līguma summa un norēķinu kārtība</w:t>
      </w:r>
    </w:p>
    <w:p w14:paraId="5EF3F4A3" w14:textId="0158301E" w:rsidR="00EF68F1" w:rsidRPr="00DB41C8" w:rsidRDefault="008D5AD0" w:rsidP="00C16F00">
      <w:pPr>
        <w:pStyle w:val="ListParagraph"/>
        <w:numPr>
          <w:ilvl w:val="1"/>
          <w:numId w:val="14"/>
        </w:numPr>
        <w:suppressAutoHyphens w:val="0"/>
        <w:jc w:val="both"/>
        <w:rPr>
          <w:lang w:val="lv-LV"/>
        </w:rPr>
      </w:pPr>
      <w:r w:rsidRPr="00DB41C8">
        <w:rPr>
          <w:lang w:val="lv-LV"/>
        </w:rPr>
        <w:t xml:space="preserve"> </w:t>
      </w:r>
      <w:r w:rsidR="00EF68F1" w:rsidRPr="00DB41C8">
        <w:rPr>
          <w:lang w:val="lv-LV"/>
        </w:rPr>
        <w:t xml:space="preserve">Kopējā līgumcena ir </w:t>
      </w:r>
      <w:r w:rsidR="00EF68F1" w:rsidRPr="00DB41C8">
        <w:rPr>
          <w:b/>
          <w:bCs/>
          <w:lang w:val="lv-LV"/>
        </w:rPr>
        <w:t>EUR</w:t>
      </w:r>
      <w:r w:rsidR="0040758D">
        <w:rPr>
          <w:b/>
          <w:bCs/>
          <w:lang w:val="lv-LV"/>
        </w:rPr>
        <w:t xml:space="preserve"> 48759</w:t>
      </w:r>
      <w:r w:rsidR="00B676AA" w:rsidRPr="00DB41C8">
        <w:rPr>
          <w:b/>
          <w:bCs/>
          <w:lang w:val="lv-LV"/>
        </w:rPr>
        <w:t>,00</w:t>
      </w:r>
      <w:r w:rsidR="00B676AA" w:rsidRPr="00DB41C8">
        <w:rPr>
          <w:lang w:val="lv-LV"/>
        </w:rPr>
        <w:t xml:space="preserve"> (četrdesmit </w:t>
      </w:r>
      <w:r w:rsidR="0040758D">
        <w:rPr>
          <w:lang w:val="lv-LV"/>
        </w:rPr>
        <w:t>astoņi</w:t>
      </w:r>
      <w:r w:rsidR="00B676AA" w:rsidRPr="00DB41C8">
        <w:rPr>
          <w:lang w:val="lv-LV"/>
        </w:rPr>
        <w:t xml:space="preserve"> tūkstoši </w:t>
      </w:r>
      <w:r w:rsidR="0040758D">
        <w:rPr>
          <w:lang w:val="lv-LV"/>
        </w:rPr>
        <w:t>septiņi</w:t>
      </w:r>
      <w:r w:rsidR="00B676AA" w:rsidRPr="00DB41C8">
        <w:rPr>
          <w:lang w:val="lv-LV"/>
        </w:rPr>
        <w:t xml:space="preserve"> simt</w:t>
      </w:r>
      <w:r w:rsidR="0040758D">
        <w:rPr>
          <w:lang w:val="lv-LV"/>
        </w:rPr>
        <w:t>i</w:t>
      </w:r>
      <w:r w:rsidR="00B676AA" w:rsidRPr="00DB41C8">
        <w:rPr>
          <w:lang w:val="lv-LV"/>
        </w:rPr>
        <w:t xml:space="preserve"> </w:t>
      </w:r>
      <w:r w:rsidR="0040758D">
        <w:rPr>
          <w:lang w:val="lv-LV"/>
        </w:rPr>
        <w:t>piecdesmit deviņi</w:t>
      </w:r>
      <w:r w:rsidR="00B676AA" w:rsidRPr="00DB41C8">
        <w:rPr>
          <w:lang w:val="lv-LV"/>
        </w:rPr>
        <w:t xml:space="preserve"> </w:t>
      </w:r>
      <w:proofErr w:type="spellStart"/>
      <w:r w:rsidR="00B676AA" w:rsidRPr="00DB41C8">
        <w:rPr>
          <w:lang w:val="lv-LV"/>
        </w:rPr>
        <w:t>euro</w:t>
      </w:r>
      <w:proofErr w:type="spellEnd"/>
      <w:r w:rsidR="00B676AA" w:rsidRPr="00DB41C8">
        <w:rPr>
          <w:lang w:val="lv-LV"/>
        </w:rPr>
        <w:t>, 00 centi</w:t>
      </w:r>
      <w:r w:rsidR="00EF68F1" w:rsidRPr="00DB41C8">
        <w:rPr>
          <w:lang w:val="lv-LV"/>
        </w:rPr>
        <w:t xml:space="preserve">) bez pievienotās vērtības nodokļa, turpmāk – PVN. </w:t>
      </w:r>
      <w:r w:rsidR="00EF68F1" w:rsidRPr="00DB41C8">
        <w:rPr>
          <w:lang w:val="lv-LV" w:eastAsia="lv-LV"/>
        </w:rPr>
        <w:t>P</w:t>
      </w:r>
      <w:r w:rsidR="00EF68F1" w:rsidRPr="00DB41C8">
        <w:rPr>
          <w:bCs/>
          <w:lang w:val="lv-LV" w:eastAsia="lv-LV"/>
        </w:rPr>
        <w:t>ievienotās vērtības nodoklis tiek piemērots saskaņā ar</w:t>
      </w:r>
      <w:r w:rsidR="00EF68F1" w:rsidRPr="00DB41C8">
        <w:rPr>
          <w:lang w:val="lv-LV"/>
        </w:rPr>
        <w:t xml:space="preserve"> Pievienotās vērtības nodokļa likumu.</w:t>
      </w:r>
    </w:p>
    <w:p w14:paraId="4FFCFACA" w14:textId="353C2D99" w:rsidR="00EF68F1" w:rsidRPr="00DB41C8" w:rsidRDefault="008D5AD0" w:rsidP="00EF68F1">
      <w:pPr>
        <w:pStyle w:val="ListParagraph"/>
        <w:numPr>
          <w:ilvl w:val="1"/>
          <w:numId w:val="14"/>
        </w:numPr>
        <w:suppressAutoHyphens w:val="0"/>
        <w:jc w:val="both"/>
        <w:rPr>
          <w:lang w:val="lv-LV"/>
        </w:rPr>
      </w:pPr>
      <w:r w:rsidRPr="00DB41C8">
        <w:rPr>
          <w:lang w:val="lv-LV"/>
        </w:rPr>
        <w:t xml:space="preserve"> </w:t>
      </w:r>
      <w:r w:rsidR="00EF68F1" w:rsidRPr="00DB41C8">
        <w:rPr>
          <w:lang w:val="lv-LV"/>
        </w:rPr>
        <w:t>Pasūtītājs samaksu veic ar pārskaitījumu uz Līgumā norādīto Izpildītāja bankas kontu, ievērojot šādu kārtību:</w:t>
      </w:r>
    </w:p>
    <w:p w14:paraId="372DFA10" w14:textId="185B8D43" w:rsidR="00EF68F1" w:rsidRPr="00DB41C8" w:rsidRDefault="00EF68F1" w:rsidP="00821A58">
      <w:pPr>
        <w:numPr>
          <w:ilvl w:val="2"/>
          <w:numId w:val="14"/>
        </w:numPr>
        <w:ind w:hanging="11"/>
        <w:contextualSpacing/>
        <w:jc w:val="both"/>
        <w:rPr>
          <w:lang w:val="lv-LV"/>
        </w:rPr>
      </w:pPr>
      <w:r w:rsidRPr="00DB41C8">
        <w:rPr>
          <w:lang w:val="lv-LV"/>
        </w:rPr>
        <w:t>maksājum</w:t>
      </w:r>
      <w:r w:rsidR="00DB41C8" w:rsidRPr="00DB41C8">
        <w:rPr>
          <w:lang w:val="lv-LV"/>
        </w:rPr>
        <w:t>u</w:t>
      </w:r>
      <w:r w:rsidRPr="00DB41C8">
        <w:rPr>
          <w:lang w:val="lv-LV"/>
        </w:rPr>
        <w:t xml:space="preserve"> par </w:t>
      </w:r>
      <w:r w:rsidR="00DB41C8" w:rsidRPr="00DB41C8">
        <w:rPr>
          <w:lang w:val="lv-LV"/>
        </w:rPr>
        <w:t>katrā adresē</w:t>
      </w:r>
      <w:r w:rsidRPr="00DB41C8">
        <w:rPr>
          <w:lang w:val="lv-LV"/>
        </w:rPr>
        <w:t xml:space="preserve"> izpildītajiem Būvdarbiem Pasūtītājs samaksā Izpildītājam 1</w:t>
      </w:r>
      <w:r w:rsidR="00821A58" w:rsidRPr="00DB41C8">
        <w:rPr>
          <w:lang w:val="lv-LV"/>
        </w:rPr>
        <w:t>0</w:t>
      </w:r>
      <w:r w:rsidRPr="00DB41C8">
        <w:rPr>
          <w:lang w:val="lv-LV"/>
        </w:rPr>
        <w:t xml:space="preserve"> (</w:t>
      </w:r>
      <w:r w:rsidR="00821A58" w:rsidRPr="00DB41C8">
        <w:rPr>
          <w:lang w:val="lv-LV"/>
        </w:rPr>
        <w:t>desmit</w:t>
      </w:r>
      <w:r w:rsidRPr="00DB41C8">
        <w:rPr>
          <w:lang w:val="lv-LV"/>
        </w:rPr>
        <w:t>) dienu laikā pēc izpildīto Būvdarbu pieņemšanas – nodošanas akta abpusējās parakstīšanas un Izpildītāja rēķina saņemšanas;</w:t>
      </w:r>
    </w:p>
    <w:p w14:paraId="79DF1A1D" w14:textId="5D57099E" w:rsidR="00EF68F1" w:rsidRPr="00DB41C8" w:rsidRDefault="00DB41C8" w:rsidP="00821A58">
      <w:pPr>
        <w:numPr>
          <w:ilvl w:val="2"/>
          <w:numId w:val="14"/>
        </w:numPr>
        <w:tabs>
          <w:tab w:val="left" w:pos="-1134"/>
        </w:tabs>
        <w:ind w:hanging="11"/>
        <w:contextualSpacing/>
        <w:jc w:val="both"/>
        <w:rPr>
          <w:lang w:val="lv-LV"/>
        </w:rPr>
      </w:pPr>
      <w:r w:rsidRPr="00DB41C8">
        <w:rPr>
          <w:lang w:val="lv-LV"/>
        </w:rPr>
        <w:t>pēdējais</w:t>
      </w:r>
      <w:r w:rsidR="00EF68F1" w:rsidRPr="00DB41C8">
        <w:rPr>
          <w:lang w:val="lv-LV"/>
        </w:rPr>
        <w:t xml:space="preserve"> norēķins par pilnībā izpildītiem darbiem notiek pēc </w:t>
      </w:r>
      <w:r w:rsidRPr="00DB41C8">
        <w:rPr>
          <w:lang w:val="lv-LV"/>
        </w:rPr>
        <w:t xml:space="preserve">pēdējā objektā plānoto </w:t>
      </w:r>
      <w:r w:rsidR="00EF68F1" w:rsidRPr="00DB41C8">
        <w:rPr>
          <w:lang w:val="lv-LV"/>
        </w:rPr>
        <w:t xml:space="preserve">Būvdarbu pabeigšanas un pieņemšanas-nodošanas akta parakstīšanas. Pasūtītājs samaksā </w:t>
      </w:r>
      <w:r w:rsidRPr="00DB41C8">
        <w:rPr>
          <w:lang w:val="lv-LV"/>
        </w:rPr>
        <w:t>pēdējo</w:t>
      </w:r>
      <w:r w:rsidR="00EF68F1" w:rsidRPr="00DB41C8">
        <w:rPr>
          <w:lang w:val="lv-LV"/>
        </w:rPr>
        <w:t xml:space="preserve"> maksājumu</w:t>
      </w:r>
      <w:r w:rsidRPr="00DB41C8">
        <w:rPr>
          <w:lang w:val="lv-LV"/>
        </w:rPr>
        <w:t xml:space="preserve"> 10</w:t>
      </w:r>
      <w:r w:rsidR="00EF68F1" w:rsidRPr="00DB41C8">
        <w:rPr>
          <w:lang w:val="lv-LV"/>
        </w:rPr>
        <w:t xml:space="preserve"> (</w:t>
      </w:r>
      <w:r w:rsidRPr="00DB41C8">
        <w:rPr>
          <w:lang w:val="lv-LV"/>
        </w:rPr>
        <w:t>desmit</w:t>
      </w:r>
      <w:r w:rsidR="00EF68F1" w:rsidRPr="00DB41C8">
        <w:rPr>
          <w:lang w:val="lv-LV"/>
        </w:rPr>
        <w:t>) dienu laikā pēc pieņemšanas – nodošanas akta abpusējas parakstīšanas un Izpildītāja rēķina saņemšanas.</w:t>
      </w:r>
    </w:p>
    <w:p w14:paraId="7EF9D6B9" w14:textId="60AE0884" w:rsidR="00EF68F1" w:rsidRPr="00DB41C8" w:rsidRDefault="008D5AD0" w:rsidP="00EF68F1">
      <w:pPr>
        <w:pStyle w:val="ListParagraph"/>
        <w:numPr>
          <w:ilvl w:val="1"/>
          <w:numId w:val="14"/>
        </w:numPr>
        <w:suppressAutoHyphens w:val="0"/>
        <w:autoSpaceDE w:val="0"/>
        <w:autoSpaceDN w:val="0"/>
        <w:adjustRightInd w:val="0"/>
        <w:jc w:val="both"/>
        <w:rPr>
          <w:lang w:val="lv-LV"/>
        </w:rPr>
      </w:pPr>
      <w:r w:rsidRPr="00DB41C8">
        <w:rPr>
          <w:lang w:val="lv-LV"/>
        </w:rPr>
        <w:t xml:space="preserve"> </w:t>
      </w:r>
      <w:r w:rsidR="00EF68F1" w:rsidRPr="00DB41C8">
        <w:rPr>
          <w:lang w:val="lv-LV"/>
        </w:rPr>
        <w:t>Līguma summa ietver Līgumā paredzēto darbu, materiālu, darbaspēka, mehānismu ekspluatācijas izmaksas, transporta izdevumus, iespējamos nodokļus un nodevas un citus maksājumus, kas nepieciešami kvalitatīvai, atbilstoši tehnoloģijas un būvnormatīvu prasībām paredzēto Būvdarbu veikšanai un Līguma saistību izpildei.</w:t>
      </w:r>
    </w:p>
    <w:p w14:paraId="51AF71B7" w14:textId="2F51CA8D" w:rsidR="00EF68F1" w:rsidRPr="00DB41C8" w:rsidRDefault="00EF68F1" w:rsidP="00EF68F1">
      <w:pPr>
        <w:pStyle w:val="ListParagraph"/>
        <w:numPr>
          <w:ilvl w:val="1"/>
          <w:numId w:val="14"/>
        </w:numPr>
        <w:suppressAutoHyphens w:val="0"/>
        <w:autoSpaceDE w:val="0"/>
        <w:autoSpaceDN w:val="0"/>
        <w:adjustRightInd w:val="0"/>
        <w:jc w:val="both"/>
        <w:rPr>
          <w:lang w:val="lv-LV"/>
        </w:rPr>
      </w:pPr>
      <w:r w:rsidRPr="00DB41C8">
        <w:rPr>
          <w:lang w:val="lv-LV"/>
        </w:rPr>
        <w:t>Nekvalitatīvi veiktie Būvdarbi netiek pieņemti un apmaksāti līdz defektu novēršanai saskaņā ar Līguma noteikumiem.</w:t>
      </w:r>
    </w:p>
    <w:p w14:paraId="52AA52B8" w14:textId="6FD44D06" w:rsidR="00EF68F1" w:rsidRPr="00DB41C8" w:rsidRDefault="008D5AD0" w:rsidP="00EF68F1">
      <w:pPr>
        <w:pStyle w:val="ListParagraph"/>
        <w:numPr>
          <w:ilvl w:val="1"/>
          <w:numId w:val="14"/>
        </w:numPr>
        <w:suppressAutoHyphens w:val="0"/>
        <w:autoSpaceDE w:val="0"/>
        <w:autoSpaceDN w:val="0"/>
        <w:adjustRightInd w:val="0"/>
        <w:ind w:right="-1050"/>
        <w:jc w:val="both"/>
        <w:rPr>
          <w:lang w:val="lv-LV"/>
        </w:rPr>
      </w:pPr>
      <w:r w:rsidRPr="00DB41C8">
        <w:rPr>
          <w:lang w:val="lv-LV"/>
        </w:rPr>
        <w:t xml:space="preserve"> </w:t>
      </w:r>
      <w:r w:rsidR="00EF68F1" w:rsidRPr="00DB41C8">
        <w:rPr>
          <w:lang w:val="lv-LV"/>
        </w:rPr>
        <w:t xml:space="preserve">Par samaksas brīdi uzskatāms bankas atzīmes datums </w:t>
      </w:r>
      <w:r w:rsidR="00EF68F1" w:rsidRPr="00DB41C8">
        <w:rPr>
          <w:bCs/>
          <w:iCs/>
          <w:lang w:val="lv-LV"/>
        </w:rPr>
        <w:t xml:space="preserve">Pasūtītāja </w:t>
      </w:r>
      <w:r w:rsidR="00EF68F1" w:rsidRPr="00DB41C8">
        <w:rPr>
          <w:lang w:val="lv-LV"/>
        </w:rPr>
        <w:t>maksājuma uzdevumā.</w:t>
      </w:r>
    </w:p>
    <w:p w14:paraId="6B34437E" w14:textId="3E9BDC29" w:rsidR="00EF68F1" w:rsidRPr="00DB41C8" w:rsidRDefault="008D5AD0" w:rsidP="00EF68F1">
      <w:pPr>
        <w:pStyle w:val="ListParagraph"/>
        <w:numPr>
          <w:ilvl w:val="1"/>
          <w:numId w:val="14"/>
        </w:numPr>
        <w:suppressAutoHyphens w:val="0"/>
        <w:autoSpaceDE w:val="0"/>
        <w:autoSpaceDN w:val="0"/>
        <w:adjustRightInd w:val="0"/>
        <w:jc w:val="both"/>
        <w:rPr>
          <w:lang w:val="lv-LV"/>
        </w:rPr>
      </w:pPr>
      <w:r w:rsidRPr="00DB41C8">
        <w:rPr>
          <w:lang w:val="lv-LV"/>
        </w:rPr>
        <w:lastRenderedPageBreak/>
        <w:t xml:space="preserve"> </w:t>
      </w:r>
      <w:r w:rsidR="00EF68F1" w:rsidRPr="00DB41C8">
        <w:rPr>
          <w:lang w:val="lv-LV"/>
        </w:rPr>
        <w:t>Visos rēķinos Izpildītājam ir jāuzrāda Pasūtītāja nosaukums, Līguma numurs, datums, pieņemšanas – nodošanas akta datums un numurs, par kuru tiek izrakstīts rēķins, samaksas termiņš un citi nepieciešamie rekvizīti atbilstoši normatīvo aktu prasībām.</w:t>
      </w:r>
    </w:p>
    <w:p w14:paraId="4F0E3321" w14:textId="77777777" w:rsidR="00EF68F1" w:rsidRPr="00DB41C8" w:rsidRDefault="00EF68F1" w:rsidP="00EF68F1">
      <w:pPr>
        <w:pStyle w:val="ListParagraph"/>
        <w:autoSpaceDE w:val="0"/>
        <w:autoSpaceDN w:val="0"/>
        <w:adjustRightInd w:val="0"/>
        <w:ind w:left="360"/>
        <w:jc w:val="both"/>
        <w:rPr>
          <w:lang w:val="lv-LV"/>
        </w:rPr>
      </w:pPr>
    </w:p>
    <w:p w14:paraId="6ECC6AA7" w14:textId="19651A36" w:rsidR="00EF68F1" w:rsidRPr="00DB41C8" w:rsidRDefault="00EF68F1" w:rsidP="00EF68F1">
      <w:pPr>
        <w:pStyle w:val="ListParagraph"/>
        <w:numPr>
          <w:ilvl w:val="0"/>
          <w:numId w:val="14"/>
        </w:numPr>
        <w:suppressAutoHyphens w:val="0"/>
        <w:autoSpaceDE w:val="0"/>
        <w:autoSpaceDN w:val="0"/>
        <w:adjustRightInd w:val="0"/>
        <w:spacing w:before="120" w:after="120"/>
        <w:ind w:right="-1050"/>
        <w:jc w:val="center"/>
        <w:rPr>
          <w:b/>
          <w:bCs/>
          <w:lang w:val="lv-LV"/>
        </w:rPr>
      </w:pPr>
      <w:r w:rsidRPr="00DB41C8">
        <w:rPr>
          <w:b/>
          <w:bCs/>
          <w:lang w:val="lv-LV"/>
        </w:rPr>
        <w:t xml:space="preserve">Būvdarbu pieņemšana – nodošana </w:t>
      </w:r>
    </w:p>
    <w:p w14:paraId="33247790" w14:textId="6CBDB296" w:rsidR="00EF68F1" w:rsidRPr="00DB41C8" w:rsidRDefault="00DB41C8" w:rsidP="00EF68F1">
      <w:pPr>
        <w:pStyle w:val="ListParagraph"/>
        <w:numPr>
          <w:ilvl w:val="1"/>
          <w:numId w:val="14"/>
        </w:numPr>
        <w:suppressAutoHyphens w:val="0"/>
        <w:autoSpaceDE w:val="0"/>
        <w:autoSpaceDN w:val="0"/>
        <w:adjustRightInd w:val="0"/>
        <w:jc w:val="both"/>
        <w:rPr>
          <w:lang w:val="lv-LV"/>
        </w:rPr>
      </w:pPr>
      <w:r w:rsidRPr="00DB41C8">
        <w:rPr>
          <w:lang w:val="lv-LV"/>
        </w:rPr>
        <w:t>I</w:t>
      </w:r>
      <w:r w:rsidR="00EF68F1" w:rsidRPr="00DB41C8">
        <w:rPr>
          <w:lang w:val="lv-LV"/>
        </w:rPr>
        <w:t xml:space="preserve">zpildīto Būvdarbu nodošana, kā arī ar defektu likvidāciju saistīto darbu nodošana notiek, sastādot pieņemšanas – nodošanas aktu un to abām Pusēm parakstot. Ja </w:t>
      </w:r>
      <w:r w:rsidR="00EF68F1" w:rsidRPr="00DB41C8">
        <w:rPr>
          <w:bCs/>
          <w:iCs/>
          <w:lang w:val="lv-LV"/>
        </w:rPr>
        <w:t>Pasūtītājs</w:t>
      </w:r>
      <w:r w:rsidR="00EF68F1" w:rsidRPr="00DB41C8">
        <w:rPr>
          <w:lang w:val="lv-LV"/>
        </w:rPr>
        <w:t xml:space="preserve"> nepiekrīt parakstīt Būvdarbu pieņemšanas – nodošanas aktu, tas 5 (piecu) darba dienu laikā iesniedz pamatotus iebildumus.</w:t>
      </w:r>
    </w:p>
    <w:p w14:paraId="190BA28F" w14:textId="206C8186" w:rsidR="00EF68F1" w:rsidRPr="00DB41C8" w:rsidRDefault="008D5AD0" w:rsidP="00EF68F1">
      <w:pPr>
        <w:pStyle w:val="ListParagraph"/>
        <w:numPr>
          <w:ilvl w:val="1"/>
          <w:numId w:val="14"/>
        </w:numPr>
        <w:suppressAutoHyphens w:val="0"/>
        <w:autoSpaceDE w:val="0"/>
        <w:autoSpaceDN w:val="0"/>
        <w:adjustRightInd w:val="0"/>
        <w:jc w:val="both"/>
        <w:rPr>
          <w:lang w:val="lv-LV"/>
        </w:rPr>
      </w:pPr>
      <w:r w:rsidRPr="00DB41C8">
        <w:rPr>
          <w:lang w:val="lv-LV"/>
        </w:rPr>
        <w:t xml:space="preserve"> </w:t>
      </w:r>
      <w:r w:rsidR="00EF68F1" w:rsidRPr="00DB41C8">
        <w:rPr>
          <w:lang w:val="lv-LV"/>
        </w:rPr>
        <w:t xml:space="preserve">Ja pirms Būvdarbu nodošanas vai arī tās laikā tiek konstatēti kādi defekti, </w:t>
      </w:r>
      <w:r w:rsidR="00EF68F1" w:rsidRPr="00DB41C8">
        <w:rPr>
          <w:bCs/>
          <w:iCs/>
          <w:lang w:val="lv-LV"/>
        </w:rPr>
        <w:t xml:space="preserve">Izpildītājam </w:t>
      </w:r>
      <w:r w:rsidR="00EF68F1" w:rsidRPr="00DB41C8">
        <w:rPr>
          <w:lang w:val="lv-LV"/>
        </w:rPr>
        <w:t xml:space="preserve">tie jānovērš </w:t>
      </w:r>
      <w:r w:rsidR="00EF68F1" w:rsidRPr="00DB41C8">
        <w:rPr>
          <w:bCs/>
          <w:iCs/>
          <w:lang w:val="lv-LV"/>
        </w:rPr>
        <w:t>Pasūtītāja</w:t>
      </w:r>
      <w:r w:rsidR="00EF68F1" w:rsidRPr="00DB41C8">
        <w:rPr>
          <w:lang w:val="lv-LV"/>
        </w:rPr>
        <w:t xml:space="preserve"> norādītājā termiņā.</w:t>
      </w:r>
    </w:p>
    <w:p w14:paraId="35B151B0" w14:textId="77777777" w:rsidR="008D5AD0" w:rsidRPr="00DB41C8" w:rsidRDefault="008D5AD0" w:rsidP="008D5AD0">
      <w:pPr>
        <w:pStyle w:val="ListParagraph"/>
        <w:suppressAutoHyphens w:val="0"/>
        <w:autoSpaceDE w:val="0"/>
        <w:autoSpaceDN w:val="0"/>
        <w:adjustRightInd w:val="0"/>
        <w:spacing w:before="120" w:after="120"/>
        <w:ind w:left="360" w:right="-1050"/>
        <w:rPr>
          <w:b/>
          <w:bCs/>
          <w:lang w:val="lv-LV"/>
        </w:rPr>
      </w:pPr>
    </w:p>
    <w:p w14:paraId="6E681A38" w14:textId="24B7AE95" w:rsidR="00EF68F1" w:rsidRPr="00DB41C8" w:rsidRDefault="00EF68F1" w:rsidP="00EF68F1">
      <w:pPr>
        <w:pStyle w:val="ListParagraph"/>
        <w:numPr>
          <w:ilvl w:val="0"/>
          <w:numId w:val="14"/>
        </w:numPr>
        <w:suppressAutoHyphens w:val="0"/>
        <w:autoSpaceDE w:val="0"/>
        <w:autoSpaceDN w:val="0"/>
        <w:adjustRightInd w:val="0"/>
        <w:spacing w:before="120" w:after="120"/>
        <w:ind w:right="-1050"/>
        <w:jc w:val="center"/>
        <w:rPr>
          <w:b/>
          <w:bCs/>
          <w:lang w:val="lv-LV"/>
        </w:rPr>
      </w:pPr>
      <w:r w:rsidRPr="00DB41C8">
        <w:rPr>
          <w:b/>
          <w:bCs/>
          <w:lang w:val="lv-LV"/>
        </w:rPr>
        <w:t>Pasūtītāja tiesības un pienākumi</w:t>
      </w:r>
    </w:p>
    <w:p w14:paraId="2AC2C11E" w14:textId="7DB1AFF1" w:rsidR="00EF68F1" w:rsidRPr="00DB41C8" w:rsidRDefault="008D5AD0" w:rsidP="00EF68F1">
      <w:pPr>
        <w:pStyle w:val="ListParagraph"/>
        <w:numPr>
          <w:ilvl w:val="1"/>
          <w:numId w:val="14"/>
        </w:numPr>
        <w:suppressAutoHyphens w:val="0"/>
        <w:autoSpaceDE w:val="0"/>
        <w:autoSpaceDN w:val="0"/>
        <w:adjustRightInd w:val="0"/>
        <w:jc w:val="both"/>
        <w:rPr>
          <w:lang w:val="lv-LV"/>
        </w:rPr>
      </w:pPr>
      <w:r w:rsidRPr="00DB41C8">
        <w:rPr>
          <w:bCs/>
          <w:iCs/>
          <w:lang w:val="lv-LV"/>
        </w:rPr>
        <w:t xml:space="preserve"> </w:t>
      </w:r>
      <w:r w:rsidR="00EF68F1" w:rsidRPr="00DB41C8">
        <w:rPr>
          <w:bCs/>
          <w:iCs/>
          <w:lang w:val="lv-LV"/>
        </w:rPr>
        <w:t>Pasūtītāja</w:t>
      </w:r>
      <w:r w:rsidR="00EF68F1" w:rsidRPr="00DB41C8">
        <w:rPr>
          <w:lang w:val="lv-LV"/>
        </w:rPr>
        <w:t xml:space="preserve"> pienākums ir savu iespēju robežās veicināt sekmīgu Būvdarbu norisi un maksimāli ātri novērst šķēršļus, kas radušies tā vainas dēļ vai kas izriet no tām normatīvo aktu prasībām, kuras ir tieši attiecināmi uz </w:t>
      </w:r>
      <w:r w:rsidR="00EF68F1" w:rsidRPr="00DB41C8">
        <w:rPr>
          <w:bCs/>
          <w:iCs/>
          <w:lang w:val="lv-LV"/>
        </w:rPr>
        <w:t>Pasūtītāju</w:t>
      </w:r>
      <w:r w:rsidR="00EF68F1" w:rsidRPr="00DB41C8">
        <w:rPr>
          <w:lang w:val="lv-LV"/>
        </w:rPr>
        <w:t>.</w:t>
      </w:r>
    </w:p>
    <w:p w14:paraId="0C776F99" w14:textId="407E04AB" w:rsidR="00EF68F1" w:rsidRPr="00DB41C8" w:rsidRDefault="005E7B20" w:rsidP="00EF68F1">
      <w:pPr>
        <w:pStyle w:val="ListParagraph"/>
        <w:numPr>
          <w:ilvl w:val="1"/>
          <w:numId w:val="14"/>
        </w:numPr>
        <w:suppressAutoHyphens w:val="0"/>
        <w:autoSpaceDE w:val="0"/>
        <w:autoSpaceDN w:val="0"/>
        <w:adjustRightInd w:val="0"/>
        <w:jc w:val="both"/>
        <w:rPr>
          <w:lang w:val="lv-LV"/>
        </w:rPr>
      </w:pPr>
      <w:r w:rsidRPr="00DB41C8">
        <w:rPr>
          <w:lang w:val="lv-LV"/>
        </w:rPr>
        <w:t xml:space="preserve"> </w:t>
      </w:r>
      <w:r w:rsidR="00EF68F1" w:rsidRPr="00DB41C8">
        <w:rPr>
          <w:lang w:val="lv-LV"/>
        </w:rPr>
        <w:t xml:space="preserve">Pasūtītājam ir pienākums nodrošināt </w:t>
      </w:r>
      <w:r w:rsidR="00EF68F1" w:rsidRPr="00DB41C8">
        <w:rPr>
          <w:bCs/>
          <w:iCs/>
          <w:lang w:val="lv-LV"/>
        </w:rPr>
        <w:t>Izpildītāja</w:t>
      </w:r>
      <w:r w:rsidR="00EF68F1" w:rsidRPr="00DB41C8">
        <w:rPr>
          <w:lang w:val="lv-LV"/>
        </w:rPr>
        <w:t xml:space="preserve"> netraucētu piekļūšanu būvobjektam iepriekš saskaņotajos termiņos.</w:t>
      </w:r>
    </w:p>
    <w:p w14:paraId="5D00EFEF" w14:textId="3D85F275" w:rsidR="00EF68F1" w:rsidRPr="00DB41C8" w:rsidRDefault="005E7B20" w:rsidP="00EF68F1">
      <w:pPr>
        <w:pStyle w:val="ListParagraph"/>
        <w:numPr>
          <w:ilvl w:val="1"/>
          <w:numId w:val="14"/>
        </w:numPr>
        <w:suppressAutoHyphens w:val="0"/>
        <w:autoSpaceDE w:val="0"/>
        <w:autoSpaceDN w:val="0"/>
        <w:adjustRightInd w:val="0"/>
        <w:jc w:val="both"/>
        <w:rPr>
          <w:lang w:val="lv-LV"/>
        </w:rPr>
      </w:pPr>
      <w:r w:rsidRPr="00DB41C8">
        <w:rPr>
          <w:bCs/>
          <w:iCs/>
          <w:lang w:val="lv-LV"/>
        </w:rPr>
        <w:t xml:space="preserve"> </w:t>
      </w:r>
      <w:r w:rsidR="00EF68F1" w:rsidRPr="00DB41C8">
        <w:rPr>
          <w:bCs/>
          <w:iCs/>
          <w:lang w:val="lv-LV"/>
        </w:rPr>
        <w:t xml:space="preserve">Pasūtītājam ir </w:t>
      </w:r>
      <w:r w:rsidR="00EF68F1" w:rsidRPr="00DB41C8">
        <w:rPr>
          <w:lang w:val="lv-LV"/>
        </w:rPr>
        <w:t>pienākums samaksāt Izpildītājam par izpildītajiem Būvdarbiem saskaņā ar Līguma noteikumiem.</w:t>
      </w:r>
    </w:p>
    <w:p w14:paraId="08019C3D" w14:textId="56B34047" w:rsidR="00EF68F1" w:rsidRPr="00DB41C8" w:rsidRDefault="005E7B20" w:rsidP="00EF68F1">
      <w:pPr>
        <w:pStyle w:val="ListParagraph"/>
        <w:numPr>
          <w:ilvl w:val="1"/>
          <w:numId w:val="14"/>
        </w:numPr>
        <w:suppressAutoHyphens w:val="0"/>
        <w:autoSpaceDE w:val="0"/>
        <w:autoSpaceDN w:val="0"/>
        <w:adjustRightInd w:val="0"/>
        <w:jc w:val="both"/>
        <w:rPr>
          <w:lang w:val="lv-LV"/>
        </w:rPr>
      </w:pPr>
      <w:r w:rsidRPr="00DB41C8">
        <w:rPr>
          <w:lang w:val="lv-LV"/>
        </w:rPr>
        <w:t xml:space="preserve"> </w:t>
      </w:r>
      <w:r w:rsidR="00EF68F1" w:rsidRPr="00DB41C8">
        <w:rPr>
          <w:lang w:val="lv-LV"/>
        </w:rPr>
        <w:t>Pasūtītājam ir arī citas tiesības un pienākumi, kas izriet no Līguma un spēkā esošajiem normatīvajiem aktiem.</w:t>
      </w:r>
    </w:p>
    <w:p w14:paraId="40D37FAA" w14:textId="7D8CC07F" w:rsidR="00EF68F1" w:rsidRPr="00DB41C8" w:rsidRDefault="00EF68F1" w:rsidP="00EF68F1">
      <w:pPr>
        <w:pStyle w:val="ListParagraph"/>
        <w:numPr>
          <w:ilvl w:val="0"/>
          <w:numId w:val="14"/>
        </w:numPr>
        <w:suppressAutoHyphens w:val="0"/>
        <w:autoSpaceDE w:val="0"/>
        <w:autoSpaceDN w:val="0"/>
        <w:adjustRightInd w:val="0"/>
        <w:spacing w:after="120"/>
        <w:ind w:right="-1050"/>
        <w:jc w:val="center"/>
        <w:rPr>
          <w:b/>
          <w:bCs/>
          <w:lang w:val="lv-LV"/>
        </w:rPr>
      </w:pPr>
      <w:r w:rsidRPr="00DB41C8">
        <w:rPr>
          <w:b/>
          <w:bCs/>
          <w:lang w:val="lv-LV"/>
        </w:rPr>
        <w:t>Izpildītāja tiesības un pienākumi</w:t>
      </w:r>
    </w:p>
    <w:p w14:paraId="0CD57CBF"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 xml:space="preserve">Izpildītājam ir pienākums pirms Būvdarbu uzsākšanas norīkot atbildīgo Būvdarbu vadītāju, saskaņā ar piedāvājumu Iepirkumā, rakstiski par to paziņojot </w:t>
      </w:r>
      <w:r w:rsidRPr="00DB41C8">
        <w:rPr>
          <w:bCs/>
          <w:iCs/>
          <w:lang w:val="lv-LV"/>
        </w:rPr>
        <w:t>Pasūtītājam.</w:t>
      </w:r>
    </w:p>
    <w:p w14:paraId="751F52A5"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Izpildītājs ir tiesīgs piesaistīt citus, piedāvājumā nenorādītos speciālistus tikai pēc saskaņošanas ar Pasūtītāju.</w:t>
      </w:r>
    </w:p>
    <w:p w14:paraId="4DB28B09"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bCs/>
          <w:iCs/>
          <w:lang w:val="lv-LV"/>
        </w:rPr>
        <w:t xml:space="preserve">Izpildītājs </w:t>
      </w:r>
      <w:r w:rsidRPr="00DB41C8">
        <w:rPr>
          <w:lang w:val="lv-LV"/>
        </w:rPr>
        <w:t xml:space="preserve">apņemas veikt Būvdarbus atbilstoši šajā Līgumā noteikto </w:t>
      </w:r>
      <w:r w:rsidRPr="00DB41C8">
        <w:rPr>
          <w:iCs/>
          <w:lang w:val="lv-LV"/>
        </w:rPr>
        <w:t xml:space="preserve">un saskaņā ar </w:t>
      </w:r>
      <w:r w:rsidRPr="00DB41C8">
        <w:rPr>
          <w:lang w:val="lv-LV"/>
        </w:rPr>
        <w:t xml:space="preserve">spēkā esošajiem normatīvajiem aktiem, kā arī ievērot visus Pasūtītāja pamatotus norādījumus, ja tie nav pretrunā ar Līgumu, likvidēt visus konstatētus defektus un novērst trūkumus. </w:t>
      </w:r>
    </w:p>
    <w:p w14:paraId="558CC54A"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Izpildītājs ir tiesīgs izmantot vienīgi tehniskajā specifikācijā un būvniecības ieceres dokumentācijā noteiktos būvizstrādājumus, iekārtas un tehnoloģijas vai to ekvivalentus, ja vien būvizstrādājumu, iekārtu vai tehnoloģiju pielietošana nav izšķiroša iepirkuma priekšmeta pastāvēšanai, piedāvājuma atbilstībai tehniskajai specifikācijai un neietekmē piedāvāto līgumcenu;</w:t>
      </w:r>
      <w:r w:rsidRPr="00DB41C8">
        <w:rPr>
          <w:bCs/>
          <w:iCs/>
          <w:lang w:val="lv-LV"/>
        </w:rPr>
        <w:t xml:space="preserve"> Izpildītājs </w:t>
      </w:r>
      <w:r w:rsidRPr="00DB41C8">
        <w:rPr>
          <w:lang w:val="lv-LV"/>
        </w:rPr>
        <w:t xml:space="preserve">apņemas Būvdarbu veikšanā izmantot sertificētus būvizstrādājumus un būvmateriālus, kā arī iekārtas un instrumentus ar kvalitātes apliecinājumu, ko nosaka Latvijas Republikas spēkā esošie normatīvie akti. </w:t>
      </w:r>
    </w:p>
    <w:p w14:paraId="14798CBD"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bCs/>
          <w:iCs/>
          <w:lang w:val="lv-LV"/>
        </w:rPr>
        <w:t xml:space="preserve">Izpildītājam </w:t>
      </w:r>
      <w:r w:rsidRPr="00DB41C8">
        <w:rPr>
          <w:lang w:val="lv-LV"/>
        </w:rPr>
        <w:t>pēc Pasūtītāja pieprasījuma jāuzrāda Būvdarbos izmantojamo būvizstrādājumu kvalitāti apliecinošie dokumenti.</w:t>
      </w:r>
    </w:p>
    <w:p w14:paraId="1618F4DF"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eastAsia="lv-LV"/>
        </w:rPr>
        <w:t xml:space="preserve">Par Būvdarbu veikšanas laikā izmantojamo elektroenerģiju Izpildītājam jānorēķinās atsevišķi, apmaksājot faktiski izlietoto elektroenerģijas daudzumu. </w:t>
      </w:r>
    </w:p>
    <w:p w14:paraId="5676CA0E"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Būvdarbi, kas saistīti ar trokšņiem un piesārņojumu, jāveic pēc saskaņošanas ar Pasūtītāju.</w:t>
      </w:r>
    </w:p>
    <w:p w14:paraId="26325A06"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 xml:space="preserve">Būvdarbu procesā radušos būvgružus un atkritumus glabāt un izvest tikai speciālā </w:t>
      </w:r>
      <w:r w:rsidRPr="00DB41C8">
        <w:rPr>
          <w:bCs/>
          <w:iCs/>
          <w:lang w:val="lv-LV"/>
        </w:rPr>
        <w:t>Izpildītāja</w:t>
      </w:r>
      <w:r w:rsidRPr="00DB41C8">
        <w:rPr>
          <w:lang w:val="lv-LV"/>
        </w:rPr>
        <w:t xml:space="preserve"> konteinerā, kas nepieļauj apkārtējās vides piesārņošanu. Konteineru novietot </w:t>
      </w:r>
      <w:r w:rsidRPr="00DB41C8">
        <w:rPr>
          <w:bCs/>
          <w:iCs/>
          <w:lang w:val="lv-LV"/>
        </w:rPr>
        <w:t xml:space="preserve">Pasūtītāja </w:t>
      </w:r>
      <w:r w:rsidRPr="00DB41C8">
        <w:rPr>
          <w:lang w:val="lv-LV"/>
        </w:rPr>
        <w:t>norādītajā vietā un izvest pēc nepieciešamības. Būvgružu utilizācijai jāatbilst Latvijas Republikas normatīvajos aktos noteiktajām prasībām.</w:t>
      </w:r>
    </w:p>
    <w:p w14:paraId="74B450F9" w14:textId="64E594CB"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 xml:space="preserve">Līguma izpildes gaitā </w:t>
      </w:r>
      <w:r w:rsidRPr="00DB41C8">
        <w:rPr>
          <w:bCs/>
          <w:iCs/>
          <w:lang w:val="lv-LV"/>
        </w:rPr>
        <w:t>Izpildītājs</w:t>
      </w:r>
      <w:r w:rsidRPr="00DB41C8">
        <w:rPr>
          <w:lang w:val="lv-LV"/>
        </w:rPr>
        <w:t xml:space="preserve"> garantē visu ar Būvdarbiem objektā saistīto darba drošības, ugunsdrošības un apkārtējās vides aizsardzības pasākumu veikšanu, ko paredz Latvijas Republikas spēkā esošie normatīvie akti</w:t>
      </w:r>
      <w:r w:rsidR="00F55FAB" w:rsidRPr="00DB41C8">
        <w:rPr>
          <w:lang w:val="lv-LV"/>
        </w:rPr>
        <w:t>, par ko iesniedz Pasūtītājam apliecinājumu;</w:t>
      </w:r>
    </w:p>
    <w:p w14:paraId="44935485"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bCs/>
          <w:iCs/>
          <w:lang w:val="lv-LV"/>
        </w:rPr>
        <w:t>Izpildītājam ir pienākums sniegt atbildes uz Pasūtītāja pretenzijām 5 (piecu) dienu laikā no pretenzijas saņemšanas dienas.</w:t>
      </w:r>
    </w:p>
    <w:p w14:paraId="631E5A17"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bCs/>
          <w:iCs/>
          <w:lang w:val="lv-LV"/>
        </w:rPr>
        <w:t>Izpildītājs ir atbildīgs par piegādāto materiālu glabāšanu būvobjektā.</w:t>
      </w:r>
    </w:p>
    <w:p w14:paraId="1E731427"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lastRenderedPageBreak/>
        <w:t>Izpildītājam ir arī citas tiesības un pienākumi, kas izriet no Līguma un spēkā esošajiem normatīvajiem aktiem.</w:t>
      </w:r>
    </w:p>
    <w:p w14:paraId="3FD8CFF2" w14:textId="63F40FC2" w:rsidR="00EF68F1" w:rsidRPr="00DB41C8" w:rsidRDefault="00EF68F1" w:rsidP="00EF68F1">
      <w:pPr>
        <w:pStyle w:val="ListParagraph"/>
        <w:numPr>
          <w:ilvl w:val="0"/>
          <w:numId w:val="14"/>
        </w:numPr>
        <w:suppressAutoHyphens w:val="0"/>
        <w:autoSpaceDE w:val="0"/>
        <w:autoSpaceDN w:val="0"/>
        <w:adjustRightInd w:val="0"/>
        <w:spacing w:after="120"/>
        <w:ind w:right="-1050"/>
        <w:jc w:val="center"/>
        <w:rPr>
          <w:b/>
          <w:bCs/>
          <w:lang w:val="lv-LV"/>
        </w:rPr>
      </w:pPr>
      <w:r w:rsidRPr="00DB41C8">
        <w:rPr>
          <w:b/>
          <w:bCs/>
          <w:lang w:val="lv-LV"/>
        </w:rPr>
        <w:t>Pušu atbildība</w:t>
      </w:r>
    </w:p>
    <w:p w14:paraId="7BAE3E18" w14:textId="77777777" w:rsidR="00EF68F1" w:rsidRPr="00DB41C8" w:rsidRDefault="00EF68F1" w:rsidP="00EF68F1">
      <w:pPr>
        <w:pStyle w:val="ListParagraph"/>
        <w:numPr>
          <w:ilvl w:val="1"/>
          <w:numId w:val="14"/>
        </w:numPr>
        <w:suppressAutoHyphens w:val="0"/>
        <w:autoSpaceDE w:val="0"/>
        <w:autoSpaceDN w:val="0"/>
        <w:adjustRightInd w:val="0"/>
        <w:ind w:right="-1050"/>
        <w:jc w:val="both"/>
        <w:rPr>
          <w:lang w:val="lv-LV"/>
        </w:rPr>
      </w:pPr>
      <w:r w:rsidRPr="00DB41C8">
        <w:rPr>
          <w:lang w:val="lv-LV"/>
        </w:rPr>
        <w:t>Puses ir atbildīgas par Līguma saistību pilnīgu izpildi, atbilstoši Līguma nosacījumiem.</w:t>
      </w:r>
    </w:p>
    <w:p w14:paraId="66910DFC" w14:textId="77777777" w:rsidR="00EF68F1" w:rsidRPr="00DB41C8" w:rsidRDefault="00EF68F1" w:rsidP="00EF68F1">
      <w:pPr>
        <w:pStyle w:val="ListParagraph"/>
        <w:numPr>
          <w:ilvl w:val="1"/>
          <w:numId w:val="14"/>
        </w:numPr>
        <w:suppressAutoHyphens w:val="0"/>
        <w:autoSpaceDE w:val="0"/>
        <w:autoSpaceDN w:val="0"/>
        <w:adjustRightInd w:val="0"/>
        <w:ind w:right="56"/>
        <w:jc w:val="both"/>
        <w:rPr>
          <w:lang w:val="lv-LV"/>
        </w:rPr>
      </w:pPr>
      <w:r w:rsidRPr="00DB41C8">
        <w:rPr>
          <w:lang w:val="lv-LV"/>
        </w:rPr>
        <w:t xml:space="preserve">Pusēm ir pienākums atlīdzināt viena otrai nodarītos zaudējumus, ja tie ir radušies attiecīgas Puses darbības vai bezdarbības rezultātā Līguma izpildes laikā vai garantijas laikā un ir konstatēta un dokumentāli pierādīta zaudējumu </w:t>
      </w:r>
      <w:proofErr w:type="spellStart"/>
      <w:r w:rsidRPr="00DB41C8">
        <w:rPr>
          <w:lang w:val="lv-LV"/>
        </w:rPr>
        <w:t>nodarītāja</w:t>
      </w:r>
      <w:proofErr w:type="spellEnd"/>
      <w:r w:rsidRPr="00DB41C8">
        <w:rPr>
          <w:lang w:val="lv-LV"/>
        </w:rPr>
        <w:t xml:space="preserve"> vaina, zaudējumu esamības fakts un zaudējumu apmērs, kā arī cēloniskais sakars starp Puses rīcību un zaudējumu rašanos. </w:t>
      </w:r>
    </w:p>
    <w:p w14:paraId="65D272B5" w14:textId="77777777" w:rsidR="00EF68F1" w:rsidRPr="00DB41C8" w:rsidRDefault="00EF68F1" w:rsidP="00EF68F1">
      <w:pPr>
        <w:pStyle w:val="ListParagraph"/>
        <w:numPr>
          <w:ilvl w:val="1"/>
          <w:numId w:val="14"/>
        </w:numPr>
        <w:suppressAutoHyphens w:val="0"/>
        <w:autoSpaceDE w:val="0"/>
        <w:autoSpaceDN w:val="0"/>
        <w:adjustRightInd w:val="0"/>
        <w:ind w:right="56"/>
        <w:jc w:val="both"/>
        <w:rPr>
          <w:lang w:val="lv-LV"/>
        </w:rPr>
      </w:pPr>
      <w:r w:rsidRPr="00DB41C8">
        <w:rPr>
          <w:lang w:val="lv-LV"/>
        </w:rPr>
        <w:t>Ja Izpildītājs Līguma 1.1.punktā noteikto Būvdarbu izpildei piesaista apakšuzņēmējus, tad Izpildītājs ir atbildīgs par piesaistīto apakšuzņēmēju saistību neizpildi vai nepienācīgu izpildi.</w:t>
      </w:r>
    </w:p>
    <w:p w14:paraId="558774C0" w14:textId="77777777" w:rsidR="00EF68F1" w:rsidRPr="00DB41C8" w:rsidRDefault="00EF68F1" w:rsidP="00EF68F1">
      <w:pPr>
        <w:pStyle w:val="ListParagraph"/>
        <w:numPr>
          <w:ilvl w:val="1"/>
          <w:numId w:val="14"/>
        </w:numPr>
        <w:suppressAutoHyphens w:val="0"/>
        <w:autoSpaceDE w:val="0"/>
        <w:autoSpaceDN w:val="0"/>
        <w:adjustRightInd w:val="0"/>
        <w:ind w:right="56"/>
        <w:jc w:val="both"/>
        <w:rPr>
          <w:lang w:val="lv-LV"/>
        </w:rPr>
      </w:pPr>
      <w:r w:rsidRPr="00DB41C8">
        <w:rPr>
          <w:lang w:val="lv-LV"/>
        </w:rPr>
        <w:t>Ja Izpildītājs kavē Līguma 2.1.punktā noteikto Būvdarbu izpildes termiņu, tas maksā Pasūtītājam līgumsodu 1% (viena procenta) apmērā no neizpildīto darbu summas (ar PVN) par katru nokavēto dienu, bet ne vairāk kā 10% (desmit procenti) no kopējās Līguma summas.</w:t>
      </w:r>
    </w:p>
    <w:p w14:paraId="4896D246" w14:textId="77777777" w:rsidR="00EF68F1" w:rsidRPr="00DB41C8" w:rsidRDefault="00EF68F1" w:rsidP="00EF68F1">
      <w:pPr>
        <w:pStyle w:val="ListParagraph"/>
        <w:numPr>
          <w:ilvl w:val="1"/>
          <w:numId w:val="14"/>
        </w:numPr>
        <w:suppressAutoHyphens w:val="0"/>
        <w:autoSpaceDE w:val="0"/>
        <w:autoSpaceDN w:val="0"/>
        <w:adjustRightInd w:val="0"/>
        <w:ind w:right="56"/>
        <w:jc w:val="both"/>
        <w:rPr>
          <w:lang w:val="lv-LV"/>
        </w:rPr>
      </w:pPr>
      <w:r w:rsidRPr="00DB41C8">
        <w:rPr>
          <w:lang w:val="lv-LV"/>
        </w:rPr>
        <w:t>Ja Izpildītājs vienpusēji atkāpjas no Līguma, vai Pasūtītājs vienpusēji izbeidz Līgumu sakarā ar to, ka Izpildītājs nav pildījis Līguma saistības, Izpildītājs maksā Pasūtītājam līgumsodu 10% (desmit procentu) apmērā no kopējās Līguma summas.</w:t>
      </w:r>
    </w:p>
    <w:p w14:paraId="5D0DB02E" w14:textId="77777777" w:rsidR="00EF68F1" w:rsidRPr="00DB41C8" w:rsidRDefault="00EF68F1" w:rsidP="00EF68F1">
      <w:pPr>
        <w:pStyle w:val="ListParagraph"/>
        <w:numPr>
          <w:ilvl w:val="1"/>
          <w:numId w:val="14"/>
        </w:numPr>
        <w:suppressAutoHyphens w:val="0"/>
        <w:autoSpaceDE w:val="0"/>
        <w:autoSpaceDN w:val="0"/>
        <w:adjustRightInd w:val="0"/>
        <w:ind w:right="56"/>
        <w:jc w:val="both"/>
        <w:rPr>
          <w:lang w:val="lv-LV"/>
        </w:rPr>
      </w:pPr>
      <w:r w:rsidRPr="00DB41C8">
        <w:rPr>
          <w:lang w:val="lv-LV"/>
        </w:rPr>
        <w:t>Ja Pasūtītājs kavē Līguma 4.2.punktā noteiktos maksājumu termiņus, Izpildītājam ir tiesības piemērot tam līgumsodu 1% (viena procenta) apmērā no nokavētā maksājuma summas par katru nokavēto dienu, bet ne vairāk kā 10% (desmit procenti) no kopējā kavētās summas.</w:t>
      </w:r>
    </w:p>
    <w:p w14:paraId="712CAC00" w14:textId="77777777" w:rsidR="00EF68F1" w:rsidRPr="00DB41C8" w:rsidRDefault="00EF68F1" w:rsidP="00EF68F1">
      <w:pPr>
        <w:pStyle w:val="ListParagraph"/>
        <w:numPr>
          <w:ilvl w:val="1"/>
          <w:numId w:val="14"/>
        </w:numPr>
        <w:suppressAutoHyphens w:val="0"/>
        <w:autoSpaceDE w:val="0"/>
        <w:autoSpaceDN w:val="0"/>
        <w:adjustRightInd w:val="0"/>
        <w:ind w:right="56"/>
        <w:jc w:val="both"/>
        <w:rPr>
          <w:lang w:val="lv-LV"/>
        </w:rPr>
      </w:pPr>
      <w:r w:rsidRPr="00DB41C8">
        <w:rPr>
          <w:lang w:val="lv-LV"/>
        </w:rPr>
        <w:t>Līgumsoda samaksa neatbrīvo vainīgo Pusi no Līguma saistību izpildes un zaudējumu atlīdzināšanas pienākuma.</w:t>
      </w:r>
    </w:p>
    <w:p w14:paraId="59CF6D4A" w14:textId="77777777" w:rsidR="00EF68F1" w:rsidRPr="00DB41C8" w:rsidRDefault="00EF68F1" w:rsidP="00EF68F1">
      <w:pPr>
        <w:pStyle w:val="ListParagraph"/>
        <w:numPr>
          <w:ilvl w:val="1"/>
          <w:numId w:val="14"/>
        </w:numPr>
        <w:suppressAutoHyphens w:val="0"/>
        <w:autoSpaceDE w:val="0"/>
        <w:autoSpaceDN w:val="0"/>
        <w:adjustRightInd w:val="0"/>
        <w:ind w:right="56"/>
        <w:jc w:val="both"/>
        <w:rPr>
          <w:lang w:val="lv-LV"/>
        </w:rPr>
      </w:pPr>
      <w:r w:rsidRPr="00DB41C8">
        <w:rPr>
          <w:lang w:val="lv-LV"/>
        </w:rPr>
        <w:t>Ja ir iestājušies apstākļi, kas saskaņā ar Līgumu dod tiesības kādai no Pusēm piemērot līgumsodu, tad šī Puse iesniedz rēķinu līgumsoda apmērā otrai Pusei.</w:t>
      </w:r>
    </w:p>
    <w:p w14:paraId="05A0A24D" w14:textId="77777777" w:rsidR="00EF68F1" w:rsidRPr="00DB41C8" w:rsidRDefault="00EF68F1" w:rsidP="00EF68F1">
      <w:pPr>
        <w:pStyle w:val="ListParagraph"/>
        <w:numPr>
          <w:ilvl w:val="1"/>
          <w:numId w:val="14"/>
        </w:numPr>
        <w:suppressAutoHyphens w:val="0"/>
        <w:autoSpaceDE w:val="0"/>
        <w:autoSpaceDN w:val="0"/>
        <w:adjustRightInd w:val="0"/>
        <w:ind w:right="56"/>
        <w:jc w:val="both"/>
        <w:rPr>
          <w:lang w:val="lv-LV"/>
        </w:rPr>
      </w:pPr>
      <w:r w:rsidRPr="00DB41C8">
        <w:rPr>
          <w:lang w:val="lv-LV"/>
        </w:rPr>
        <w:t>Pasūtītājam ir tiesības aprēķināto līgumsodu ieturēt no Izpildītājam izmaksājamās summas, arī no gala maksājuma, par ko Pasūtītājs informē Izpildītājs.</w:t>
      </w:r>
    </w:p>
    <w:p w14:paraId="7E7F2575" w14:textId="77777777" w:rsidR="00EF68F1" w:rsidRPr="00DB41C8" w:rsidRDefault="00EF68F1" w:rsidP="00EF68F1">
      <w:pPr>
        <w:pStyle w:val="ListParagraph"/>
        <w:tabs>
          <w:tab w:val="left" w:pos="567"/>
          <w:tab w:val="left" w:pos="682"/>
        </w:tabs>
        <w:autoSpaceDE w:val="0"/>
        <w:autoSpaceDN w:val="0"/>
        <w:adjustRightInd w:val="0"/>
        <w:ind w:left="360" w:right="56"/>
        <w:jc w:val="both"/>
        <w:rPr>
          <w:lang w:val="lv-LV"/>
        </w:rPr>
      </w:pPr>
    </w:p>
    <w:p w14:paraId="6ECCF043" w14:textId="06C4CADE" w:rsidR="00EF68F1" w:rsidRPr="00DB41C8" w:rsidRDefault="00EF68F1" w:rsidP="00EF68F1">
      <w:pPr>
        <w:pStyle w:val="ListParagraph"/>
        <w:numPr>
          <w:ilvl w:val="0"/>
          <w:numId w:val="14"/>
        </w:numPr>
        <w:tabs>
          <w:tab w:val="left" w:pos="426"/>
        </w:tabs>
        <w:suppressAutoHyphens w:val="0"/>
        <w:autoSpaceDE w:val="0"/>
        <w:autoSpaceDN w:val="0"/>
        <w:adjustRightInd w:val="0"/>
        <w:spacing w:after="120"/>
        <w:ind w:right="24"/>
        <w:jc w:val="center"/>
        <w:rPr>
          <w:b/>
          <w:bCs/>
          <w:lang w:val="lv-LV"/>
        </w:rPr>
      </w:pPr>
      <w:r w:rsidRPr="00DB41C8">
        <w:rPr>
          <w:b/>
          <w:bCs/>
          <w:lang w:val="lv-LV"/>
        </w:rPr>
        <w:t>Kvalitāte un garantijas saistības</w:t>
      </w:r>
    </w:p>
    <w:p w14:paraId="472A36CC"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Izpildītājs apliecina, ka Būvdarbi tiks veikti labā kvalitātē saskaņā ar šī Līguma noteikumiem, atbilstoši Latvijas Republikas normatīvo aktu prasībām, tajā skaitā būvnoteikumiem un būvniecības standartiem, un būvniecībā tiks pielietoti tikai sertificēti materiāli atbilstoši Latvijas Republikas būvnormatīviem un Eiropas savienības standartiem.</w:t>
      </w:r>
    </w:p>
    <w:p w14:paraId="3984FEB6"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Izpildītājs garantē Būvdarbu kvalitāti, funkcionālo darbību, atbilstību Līgumam. Izpildītājs uzņemas atbildību par trūkumiem un defektiem Būvdarbos, kas radušies garantijas termiņā nekvalitatīvi veiktu būvdarbu vai neatbilstošu vai nekvalitatīvu būvizstrādājumu izmantošanas dēļ, izņemot defektus, kas radušies nepareizas ekspluatācijas rezultātā. Būvuzņēmējs garantē izpildīto Būvdarbu kvalitāti un uzstādīto materiālu ekspluatācijas īpašības un drošumu 24 (divdesmit četrus) mēnešus no Būvdarbu pieņemšanas - nodošanas akta parakstīšanas dienas. Šajā termiņā konstatētos defektus Izpildītājs novērš atbilstoši Līguma nosacījumiem.</w:t>
      </w:r>
    </w:p>
    <w:p w14:paraId="3E2C5459"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Garantija ir spēkā, tiek ievēroti šādi nosacījumi:</w:t>
      </w:r>
    </w:p>
    <w:p w14:paraId="45ACB811" w14:textId="77777777" w:rsidR="00EF68F1" w:rsidRPr="00DB41C8" w:rsidRDefault="00EF68F1" w:rsidP="00DB41C8">
      <w:pPr>
        <w:pStyle w:val="ListParagraph"/>
        <w:numPr>
          <w:ilvl w:val="2"/>
          <w:numId w:val="14"/>
        </w:numPr>
        <w:tabs>
          <w:tab w:val="left" w:pos="0"/>
        </w:tabs>
        <w:suppressAutoHyphens w:val="0"/>
        <w:autoSpaceDE w:val="0"/>
        <w:autoSpaceDN w:val="0"/>
        <w:adjustRightInd w:val="0"/>
        <w:ind w:hanging="11"/>
        <w:jc w:val="both"/>
        <w:rPr>
          <w:b/>
          <w:bCs/>
          <w:i/>
          <w:iCs/>
          <w:lang w:val="lv-LV"/>
        </w:rPr>
      </w:pPr>
      <w:r w:rsidRPr="00DB41C8">
        <w:rPr>
          <w:lang w:val="lv-LV"/>
        </w:rPr>
        <w:t>Ja Pasūtītāja izpildīto Darbu pārbaužu veikšanai šīs garantijas termiņā ir nodrošinājis Izpildītājam brīvu pieeju veiktajiem Darbiem jebkurā laikā;</w:t>
      </w:r>
    </w:p>
    <w:p w14:paraId="0E1E46EF" w14:textId="77777777" w:rsidR="00EF68F1" w:rsidRPr="00DB41C8" w:rsidRDefault="00EF68F1" w:rsidP="00DB41C8">
      <w:pPr>
        <w:pStyle w:val="ListParagraph"/>
        <w:numPr>
          <w:ilvl w:val="2"/>
          <w:numId w:val="14"/>
        </w:numPr>
        <w:tabs>
          <w:tab w:val="left" w:pos="0"/>
        </w:tabs>
        <w:suppressAutoHyphens w:val="0"/>
        <w:autoSpaceDE w:val="0"/>
        <w:autoSpaceDN w:val="0"/>
        <w:adjustRightInd w:val="0"/>
        <w:ind w:hanging="11"/>
        <w:jc w:val="both"/>
        <w:rPr>
          <w:b/>
          <w:bCs/>
          <w:i/>
          <w:iCs/>
          <w:lang w:val="lv-LV"/>
        </w:rPr>
      </w:pPr>
      <w:r w:rsidRPr="00DB41C8">
        <w:rPr>
          <w:lang w:val="lv-LV"/>
        </w:rPr>
        <w:t>Ja Pasūtītājs ir uzturējis gan ēku, gan Izpildītāja izpildītos Darbus kā gādīgs saimnieks Latvijas Republikas Civillikuma izpratnē.</w:t>
      </w:r>
    </w:p>
    <w:p w14:paraId="3A9401BC"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Saskaņā ar šo garantiju Izpildītājs neatbild šādos gadījumos:</w:t>
      </w:r>
    </w:p>
    <w:p w14:paraId="5B136B01" w14:textId="77777777" w:rsidR="00EF68F1" w:rsidRPr="00DB41C8" w:rsidRDefault="00EF68F1" w:rsidP="00DB41C8">
      <w:pPr>
        <w:pStyle w:val="ListParagraph"/>
        <w:numPr>
          <w:ilvl w:val="2"/>
          <w:numId w:val="14"/>
        </w:numPr>
        <w:tabs>
          <w:tab w:val="left" w:pos="0"/>
        </w:tabs>
        <w:suppressAutoHyphens w:val="0"/>
        <w:autoSpaceDE w:val="0"/>
        <w:autoSpaceDN w:val="0"/>
        <w:adjustRightInd w:val="0"/>
        <w:ind w:hanging="11"/>
        <w:jc w:val="both"/>
        <w:rPr>
          <w:b/>
          <w:bCs/>
          <w:i/>
          <w:iCs/>
          <w:lang w:val="lv-LV"/>
        </w:rPr>
      </w:pPr>
      <w:r w:rsidRPr="00DB41C8">
        <w:rPr>
          <w:lang w:val="lv-LV"/>
        </w:rPr>
        <w:t>ja izpildītajiem Būvdarbiem radušies bojājumi nepārvaramas varas iedarbības rezultātā;</w:t>
      </w:r>
    </w:p>
    <w:p w14:paraId="12FCD9CF" w14:textId="77777777" w:rsidR="00EF68F1" w:rsidRPr="00DB41C8" w:rsidRDefault="00EF68F1" w:rsidP="00DB41C8">
      <w:pPr>
        <w:pStyle w:val="ListParagraph"/>
        <w:numPr>
          <w:ilvl w:val="2"/>
          <w:numId w:val="14"/>
        </w:numPr>
        <w:tabs>
          <w:tab w:val="left" w:pos="0"/>
        </w:tabs>
        <w:suppressAutoHyphens w:val="0"/>
        <w:autoSpaceDE w:val="0"/>
        <w:autoSpaceDN w:val="0"/>
        <w:adjustRightInd w:val="0"/>
        <w:ind w:hanging="11"/>
        <w:jc w:val="both"/>
        <w:rPr>
          <w:b/>
          <w:bCs/>
          <w:i/>
          <w:iCs/>
          <w:lang w:val="lv-LV"/>
        </w:rPr>
      </w:pPr>
      <w:r w:rsidRPr="00DB41C8">
        <w:rPr>
          <w:lang w:val="lv-LV"/>
        </w:rPr>
        <w:t>ja izpildītajiem Būvdarbiem cita persona ir radījusi mehāniskus bojājumus;</w:t>
      </w:r>
    </w:p>
    <w:p w14:paraId="093CA8E1" w14:textId="77777777" w:rsidR="00EF68F1" w:rsidRPr="00DB41C8" w:rsidRDefault="00EF68F1" w:rsidP="00DB41C8">
      <w:pPr>
        <w:pStyle w:val="ListParagraph"/>
        <w:numPr>
          <w:ilvl w:val="2"/>
          <w:numId w:val="14"/>
        </w:numPr>
        <w:tabs>
          <w:tab w:val="left" w:pos="0"/>
        </w:tabs>
        <w:suppressAutoHyphens w:val="0"/>
        <w:autoSpaceDE w:val="0"/>
        <w:autoSpaceDN w:val="0"/>
        <w:adjustRightInd w:val="0"/>
        <w:ind w:hanging="11"/>
        <w:jc w:val="both"/>
        <w:rPr>
          <w:b/>
          <w:bCs/>
          <w:i/>
          <w:iCs/>
          <w:lang w:val="lv-LV"/>
        </w:rPr>
      </w:pPr>
      <w:r w:rsidRPr="00DB41C8">
        <w:rPr>
          <w:lang w:val="lv-LV"/>
        </w:rPr>
        <w:t>ja izpildītajiem Būvdarbiem ir veikti kādi remonta darbi vai veiktas citas izmaiņas, nesaskaņojot šīs darbības ar Izpildītāju.</w:t>
      </w:r>
    </w:p>
    <w:p w14:paraId="77276892"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Izpildītājs garantijas termiņā, saņemot Pasūtītāja rakstisku paziņojumu, uzņemas uz sava rēķina novērst bojājumus, trūkumus, kas radušies dēļ izpildīto Būvdarbu neatbilstības Līgumam vai normatīvo aktu prasībām. Nosūtot paziņojumu, Pasūtītājs norāda arī vietu un laiku, kad Izpildītājam jāierodas uz defektu akta sastādīšanu. Pasūtītāja noteiktais termiņš nedrīkst būt mazāks par 3 (trim) darba dienām, ja vien Puses nevienojas citādi.</w:t>
      </w:r>
    </w:p>
    <w:p w14:paraId="3DE3A904"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Noteiktajā termiņā Puses sastāda defektu aktu, tajā norādot bojājumus, neatbilstības un/vai trūkumus Būvdarbos, kā arī to novēršanas termiņu. Gadījumā, ja Izpildītājs noteiktajā termiņā neierodas uz defektu akta sastādīšanu, Pasūtītājs ir tiesīgs sastādīt aktu vienpusēji, un tas ir saistošs Izpildītājam. Pasūtītājs 3 (trīs) darba dienu laikā nosuta sastādīto aktu Izpildītājam.</w:t>
      </w:r>
    </w:p>
    <w:p w14:paraId="61D7E195"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 xml:space="preserve">Gadījumā, ja Izpildītājs neatzīst savu atbildību par konstatētajiem defektiem, tad Pasūtītājs ir tiesīgs pieaicināt attiecīgās jomas ekspertu, kura atzinums ir abām Pusēm saistošs. </w:t>
      </w:r>
    </w:p>
    <w:p w14:paraId="31F5F6E2" w14:textId="77777777" w:rsidR="00EF68F1" w:rsidRPr="00DB41C8" w:rsidRDefault="00EF68F1" w:rsidP="00EF68F1">
      <w:pPr>
        <w:pStyle w:val="ListParagraph"/>
        <w:numPr>
          <w:ilvl w:val="1"/>
          <w:numId w:val="14"/>
        </w:numPr>
        <w:tabs>
          <w:tab w:val="left" w:pos="0"/>
        </w:tabs>
        <w:suppressAutoHyphens w:val="0"/>
        <w:autoSpaceDE w:val="0"/>
        <w:autoSpaceDN w:val="0"/>
        <w:adjustRightInd w:val="0"/>
        <w:jc w:val="both"/>
        <w:rPr>
          <w:b/>
          <w:bCs/>
          <w:i/>
          <w:iCs/>
          <w:lang w:val="lv-LV"/>
        </w:rPr>
      </w:pPr>
      <w:r w:rsidRPr="00DB41C8">
        <w:rPr>
          <w:lang w:val="lv-LV"/>
        </w:rPr>
        <w:t>Gadījumā, ja Izpildītājs nenovērš defektu aktā norādītos defektus Pasūtītāja norādītajā termiņā, nelūdz šī termiņa pamatotu pagarinājumu un termiņa nokavējums ir vismaz 30 (trīsdesmit) dienas, Pasūtītājs ir tiesīgs veikt šādu defektu novēršanu saviem spēkiem vai pieaicinot trešās personas. Izpildītājs šādā gadījumā atlīdzina Pasūtītājam tiešos izdevumus, kas saistīti ar defektu novēršanu.</w:t>
      </w:r>
    </w:p>
    <w:p w14:paraId="440D0934" w14:textId="77777777" w:rsidR="00EF68F1" w:rsidRPr="00DB41C8" w:rsidRDefault="00EF68F1" w:rsidP="00EF68F1">
      <w:pPr>
        <w:pStyle w:val="ListParagraph"/>
        <w:tabs>
          <w:tab w:val="left" w:pos="426"/>
          <w:tab w:val="left" w:pos="1391"/>
        </w:tabs>
        <w:autoSpaceDE w:val="0"/>
        <w:autoSpaceDN w:val="0"/>
        <w:adjustRightInd w:val="0"/>
        <w:spacing w:before="120" w:after="120"/>
        <w:ind w:left="360" w:right="-1050"/>
        <w:rPr>
          <w:b/>
          <w:bCs/>
          <w:lang w:val="lv-LV"/>
        </w:rPr>
      </w:pPr>
    </w:p>
    <w:p w14:paraId="4326E635" w14:textId="3FBD6188" w:rsidR="00EF68F1" w:rsidRPr="00DB41C8" w:rsidRDefault="00EF68F1" w:rsidP="00EF68F1">
      <w:pPr>
        <w:pStyle w:val="ListParagraph"/>
        <w:numPr>
          <w:ilvl w:val="0"/>
          <w:numId w:val="14"/>
        </w:numPr>
        <w:tabs>
          <w:tab w:val="left" w:pos="426"/>
          <w:tab w:val="left" w:pos="1391"/>
        </w:tabs>
        <w:suppressAutoHyphens w:val="0"/>
        <w:autoSpaceDE w:val="0"/>
        <w:autoSpaceDN w:val="0"/>
        <w:adjustRightInd w:val="0"/>
        <w:spacing w:before="120" w:after="120"/>
        <w:ind w:right="-1050"/>
        <w:jc w:val="center"/>
        <w:rPr>
          <w:b/>
          <w:bCs/>
          <w:lang w:val="lv-LV"/>
        </w:rPr>
      </w:pPr>
      <w:r w:rsidRPr="00DB41C8">
        <w:rPr>
          <w:b/>
          <w:bCs/>
          <w:lang w:val="lv-LV"/>
        </w:rPr>
        <w:t>Nepārvarama vara</w:t>
      </w:r>
    </w:p>
    <w:p w14:paraId="465A62AF" w14:textId="77777777" w:rsidR="00EF68F1" w:rsidRPr="00DB41C8" w:rsidRDefault="00EF68F1" w:rsidP="00EF68F1">
      <w:pPr>
        <w:pStyle w:val="ListParagraph"/>
        <w:numPr>
          <w:ilvl w:val="1"/>
          <w:numId w:val="14"/>
        </w:numPr>
        <w:suppressAutoHyphens w:val="0"/>
        <w:jc w:val="both"/>
        <w:rPr>
          <w:lang w:val="lv-LV"/>
        </w:rPr>
      </w:pPr>
      <w:r w:rsidRPr="00DB41C8">
        <w:rPr>
          <w:lang w:val="lv-LV"/>
        </w:rPr>
        <w:t>Puses tiek atbrīvotas no atbildības par pilnīgu vai daļēju Līguma saistību neizpildi, ja šāda neizpilde ir notikusi nepārvaramas varas apstākļu iestāšanās rezultātā pēc Līguma noslēgšanas, kurus nebija iespējams ne paredzēt, ne novērst. Šāda nepārvaramā vara ietver sevī notikumus, kuri iziet ārpus Pušu kontroles un atbildības (dabas katastrofas, ūdens plūdi, uguns nelaime, zemestrīce un citas stihiskas nelaimes, kā arī karš un karadarbība, streiki, Latvijas Republikas valsts varas un pārvaldes institūciju, kā arī pašvaldību institūciju pieņemtie normatīvie akti un norādījumi, kas ir saistoši Pusēm, kā arī citi apstākļi, kas neiekļaujas Pušu iespējamās kontroles robežās). Puse var atsaukties uz nepārvaramās varas radītiem Līguma izpildes traucējumiem tikai gadījumā, ja pēc nepārvaramās varas apstākļu iestāšanās ir izdarījusi visu iespējamo, lai novērstu radušos Līguma izpildes šķēršļus.</w:t>
      </w:r>
    </w:p>
    <w:p w14:paraId="1488AED7" w14:textId="77777777" w:rsidR="00EF68F1" w:rsidRPr="00DB41C8" w:rsidRDefault="00EF68F1" w:rsidP="00EF68F1">
      <w:pPr>
        <w:pStyle w:val="ListParagraph"/>
        <w:numPr>
          <w:ilvl w:val="1"/>
          <w:numId w:val="14"/>
        </w:numPr>
        <w:suppressAutoHyphens w:val="0"/>
        <w:jc w:val="both"/>
        <w:rPr>
          <w:lang w:val="lv-LV"/>
        </w:rPr>
      </w:pPr>
      <w:r w:rsidRPr="00DB41C8">
        <w:rPr>
          <w:lang w:val="lv-LV"/>
        </w:rPr>
        <w:t xml:space="preserve">Pusei, kas nokļuvusi nepārvaramas varas apstākļos, bez kavēšanās, bet ne vēlāk kā 5 (piecu) darba dienu laikā pēc nepārvaramas varas apstākļu iestāšanās rakstiski jāinformē par to otrā Puse un, ja tas ir iespējams, ziņojumam jāpievieno kompetentas iestādes izsniegta izziņa, kas satur minēto apstākļu apstiprinājumu un raksturojumu. </w:t>
      </w:r>
    </w:p>
    <w:p w14:paraId="5AA82AB9" w14:textId="77777777" w:rsidR="00EF68F1" w:rsidRPr="00DB41C8" w:rsidRDefault="00EF68F1" w:rsidP="00EF68F1">
      <w:pPr>
        <w:pStyle w:val="ListParagraph"/>
        <w:ind w:left="360"/>
        <w:jc w:val="both"/>
        <w:rPr>
          <w:lang w:val="lv-LV"/>
        </w:rPr>
      </w:pPr>
    </w:p>
    <w:p w14:paraId="007BD307" w14:textId="6A684B35" w:rsidR="00EF68F1" w:rsidRPr="00DB41C8" w:rsidRDefault="00EF68F1" w:rsidP="00EF68F1">
      <w:pPr>
        <w:pStyle w:val="ListParagraph"/>
        <w:numPr>
          <w:ilvl w:val="0"/>
          <w:numId w:val="14"/>
        </w:numPr>
        <w:suppressAutoHyphens w:val="0"/>
        <w:autoSpaceDE w:val="0"/>
        <w:autoSpaceDN w:val="0"/>
        <w:adjustRightInd w:val="0"/>
        <w:spacing w:before="120" w:after="120"/>
        <w:ind w:right="24"/>
        <w:jc w:val="center"/>
        <w:rPr>
          <w:b/>
          <w:bCs/>
          <w:lang w:val="lv-LV"/>
        </w:rPr>
      </w:pPr>
      <w:r w:rsidRPr="00DB41C8">
        <w:rPr>
          <w:b/>
          <w:bCs/>
          <w:lang w:val="lv-LV"/>
        </w:rPr>
        <w:t>Līguma spēkā stāšanās, grozīšana, izbeigšana, strīdu izskatīšana</w:t>
      </w:r>
    </w:p>
    <w:p w14:paraId="295B6286" w14:textId="77777777" w:rsidR="00EF68F1" w:rsidRPr="00DB41C8" w:rsidRDefault="00EF68F1" w:rsidP="00EF68F1">
      <w:pPr>
        <w:pStyle w:val="ListParagraph"/>
        <w:numPr>
          <w:ilvl w:val="1"/>
          <w:numId w:val="14"/>
        </w:numPr>
        <w:tabs>
          <w:tab w:val="left" w:pos="426"/>
        </w:tabs>
        <w:suppressAutoHyphens w:val="0"/>
        <w:ind w:left="426" w:right="24" w:hanging="502"/>
        <w:jc w:val="both"/>
        <w:rPr>
          <w:lang w:val="lv-LV"/>
        </w:rPr>
      </w:pPr>
      <w:r w:rsidRPr="00DB41C8">
        <w:rPr>
          <w:lang w:val="lv-LV"/>
        </w:rPr>
        <w:t>Līgums stājas spēkā ar dienu, kad to paraksta abas Puses, un ir spēkā līdz pilnīgai Līgumā noteikto Pušu saistību izpildei.</w:t>
      </w:r>
    </w:p>
    <w:p w14:paraId="31DF8440" w14:textId="77777777" w:rsidR="00EF68F1" w:rsidRPr="00DB41C8" w:rsidRDefault="00EF68F1" w:rsidP="00EF68F1">
      <w:pPr>
        <w:numPr>
          <w:ilvl w:val="1"/>
          <w:numId w:val="14"/>
        </w:numPr>
        <w:tabs>
          <w:tab w:val="left" w:pos="426"/>
        </w:tabs>
        <w:suppressAutoHyphens w:val="0"/>
        <w:ind w:left="426" w:right="24" w:hanging="502"/>
        <w:jc w:val="both"/>
        <w:rPr>
          <w:lang w:val="lv-LV"/>
        </w:rPr>
      </w:pPr>
      <w:r w:rsidRPr="00DB41C8">
        <w:rPr>
          <w:lang w:val="lv-LV"/>
        </w:rPr>
        <w:t>Līguma darbības laikā Puses ir tiesīgas veikt grozījumus Līgumā, ievērojot Publisko iepirkuma likuma 61.panta nosacījumus.</w:t>
      </w:r>
    </w:p>
    <w:p w14:paraId="66E15ADC" w14:textId="77777777" w:rsidR="00EF68F1" w:rsidRPr="00DB41C8" w:rsidRDefault="00EF68F1" w:rsidP="00EF68F1">
      <w:pPr>
        <w:numPr>
          <w:ilvl w:val="1"/>
          <w:numId w:val="14"/>
        </w:numPr>
        <w:tabs>
          <w:tab w:val="left" w:pos="426"/>
        </w:tabs>
        <w:suppressAutoHyphens w:val="0"/>
        <w:ind w:left="426" w:right="24" w:hanging="502"/>
        <w:jc w:val="both"/>
        <w:rPr>
          <w:lang w:val="lv-LV"/>
        </w:rPr>
      </w:pPr>
      <w:r w:rsidRPr="00DB41C8">
        <w:rPr>
          <w:lang w:val="lv-LV"/>
        </w:rPr>
        <w:t>Līgums var tikt izbeigts, Pusēm savstarpēji vienojoties, vai arī Līgumā noteiktajā kārtībā.</w:t>
      </w:r>
    </w:p>
    <w:p w14:paraId="6E6796AE" w14:textId="77777777" w:rsidR="00EF68F1" w:rsidRPr="00DB41C8" w:rsidRDefault="00EF68F1" w:rsidP="00EF68F1">
      <w:pPr>
        <w:numPr>
          <w:ilvl w:val="1"/>
          <w:numId w:val="14"/>
        </w:numPr>
        <w:tabs>
          <w:tab w:val="left" w:pos="426"/>
        </w:tabs>
        <w:suppressAutoHyphens w:val="0"/>
        <w:ind w:left="426" w:right="24" w:hanging="502"/>
        <w:jc w:val="both"/>
        <w:rPr>
          <w:lang w:val="lv-LV"/>
        </w:rPr>
      </w:pPr>
      <w:r w:rsidRPr="00DB41C8">
        <w:rPr>
          <w:lang w:val="lv-LV"/>
        </w:rPr>
        <w:t>Pasūtītājs, nosūtot Izpildītājam rakstisku paziņojumu vismaz 5 (piecas) dienas iepriekš, ir tiesīgs vienpusēji izbeigt Līgumu, ja:</w:t>
      </w:r>
    </w:p>
    <w:p w14:paraId="170C70D2" w14:textId="77777777" w:rsidR="00EF68F1" w:rsidRPr="00DB41C8" w:rsidRDefault="00EF68F1" w:rsidP="00EF68F1">
      <w:pPr>
        <w:numPr>
          <w:ilvl w:val="2"/>
          <w:numId w:val="14"/>
        </w:numPr>
        <w:suppressAutoHyphens w:val="0"/>
        <w:ind w:left="1418" w:right="24"/>
        <w:jc w:val="both"/>
        <w:rPr>
          <w:lang w:val="lv-LV"/>
        </w:rPr>
      </w:pPr>
      <w:r w:rsidRPr="00DB41C8">
        <w:rPr>
          <w:lang w:val="lv-LV"/>
        </w:rPr>
        <w:t>Izpildītājs kavē Līguma 2.1.punktā noteikto Būvdarbu izpildes termiņu vairāk kā 10 (desmit) darba dienas;</w:t>
      </w:r>
    </w:p>
    <w:p w14:paraId="5350F970" w14:textId="77777777" w:rsidR="00EF68F1" w:rsidRPr="00DB41C8" w:rsidRDefault="00EF68F1" w:rsidP="00EF68F1">
      <w:pPr>
        <w:numPr>
          <w:ilvl w:val="2"/>
          <w:numId w:val="14"/>
        </w:numPr>
        <w:suppressAutoHyphens w:val="0"/>
        <w:ind w:left="1418" w:right="24"/>
        <w:jc w:val="both"/>
        <w:rPr>
          <w:lang w:val="lv-LV"/>
        </w:rPr>
      </w:pPr>
      <w:r w:rsidRPr="00DB41C8">
        <w:rPr>
          <w:lang w:val="lv-LV"/>
        </w:rPr>
        <w:t>Izpildītājs neievēro pamatotus Pasūtītāja norādījumus vai arī nepilda kādus Līgumā noteiktos pienākumus, un šādu Līguma saistību neizpildi nav novērsis 5 (piecu) dienu laikā pēc attiecīga Pasūtītāja rakstiska brīdinājuma.</w:t>
      </w:r>
    </w:p>
    <w:p w14:paraId="647E0CA9" w14:textId="77777777" w:rsidR="00EF68F1" w:rsidRPr="00DB41C8" w:rsidRDefault="00EF68F1" w:rsidP="00EF68F1">
      <w:pPr>
        <w:numPr>
          <w:ilvl w:val="2"/>
          <w:numId w:val="14"/>
        </w:numPr>
        <w:suppressAutoHyphens w:val="0"/>
        <w:autoSpaceDE w:val="0"/>
        <w:autoSpaceDN w:val="0"/>
        <w:adjustRightInd w:val="0"/>
        <w:ind w:left="1418" w:right="24"/>
        <w:jc w:val="both"/>
        <w:rPr>
          <w:lang w:val="lv-LV"/>
        </w:rPr>
      </w:pPr>
      <w:r w:rsidRPr="00DB41C8">
        <w:rPr>
          <w:lang w:val="lv-LV"/>
        </w:rPr>
        <w:t xml:space="preserve">Līgumā paredzēto </w:t>
      </w:r>
      <w:r w:rsidRPr="00DB41C8">
        <w:rPr>
          <w:bCs/>
          <w:iCs/>
          <w:lang w:val="lv-LV"/>
        </w:rPr>
        <w:t>Pasūtītāja</w:t>
      </w:r>
      <w:r w:rsidRPr="00DB41C8">
        <w:rPr>
          <w:lang w:val="lv-LV"/>
        </w:rPr>
        <w:t xml:space="preserve"> saistību izpilde nav iespējama vai apgrūtināta sakarā ar finansējuma samazinājumu.</w:t>
      </w:r>
    </w:p>
    <w:p w14:paraId="52B89A77" w14:textId="77777777" w:rsidR="00EF68F1" w:rsidRPr="00DB41C8" w:rsidRDefault="00EF68F1" w:rsidP="00EF68F1">
      <w:pPr>
        <w:numPr>
          <w:ilvl w:val="1"/>
          <w:numId w:val="14"/>
        </w:numPr>
        <w:suppressAutoHyphens w:val="0"/>
        <w:ind w:left="567" w:right="24" w:hanging="567"/>
        <w:jc w:val="both"/>
        <w:rPr>
          <w:lang w:val="lv-LV"/>
        </w:rPr>
      </w:pPr>
      <w:r w:rsidRPr="00DB41C8">
        <w:rPr>
          <w:lang w:val="lv-LV"/>
        </w:rPr>
        <w:t>Iesniedzot Izpildītājam pamatotu rakstisku pretenziju, Pasūtītājs ir tiesīgs ieturēt summas, kas viņam saskaņā ar Līgumu pienākas no Izpildītāja, tostarp, atlīdzība par zaudējumiem, kas Pasūtītājam radušies sakarā ar Izpildītāja līgumsaistību nepienācīgu izpildi. Strīdu gadījumā zaudējumu apmēru nosaka Pasūtītāja pieteiktā neatkarīga ekspertīze. Ekspertīzes izmaksas sedz vainīgā Puse.</w:t>
      </w:r>
    </w:p>
    <w:p w14:paraId="0F0AB6BA" w14:textId="77777777" w:rsidR="00EF68F1" w:rsidRPr="00DB41C8" w:rsidRDefault="00EF68F1" w:rsidP="00EF68F1">
      <w:pPr>
        <w:numPr>
          <w:ilvl w:val="1"/>
          <w:numId w:val="14"/>
        </w:numPr>
        <w:suppressAutoHyphens w:val="0"/>
        <w:autoSpaceDE w:val="0"/>
        <w:autoSpaceDN w:val="0"/>
        <w:adjustRightInd w:val="0"/>
        <w:ind w:left="567" w:right="24" w:hanging="567"/>
        <w:jc w:val="both"/>
        <w:rPr>
          <w:lang w:val="lv-LV"/>
        </w:rPr>
      </w:pPr>
      <w:r w:rsidRPr="00DB41C8">
        <w:rPr>
          <w:lang w:val="lv-LV"/>
        </w:rPr>
        <w:t>Strīdus, kas radušies Līguma izpildes gaitā, Puses cenšas atrisināt savstarpēju sarunu (pretenziju pieteikšanas un izskatīšanas) ceļā. Gadījumos, kad Puses nevar vienoties, strīdi tiek iesniegti izskatīšanai tiesā Latvijas Republikas normatīvajos aktos noteiktajā kārtībā.</w:t>
      </w:r>
    </w:p>
    <w:p w14:paraId="2910BBD6" w14:textId="77777777" w:rsidR="00EF68F1" w:rsidRPr="00DB41C8" w:rsidRDefault="00EF68F1" w:rsidP="00EF68F1">
      <w:pPr>
        <w:numPr>
          <w:ilvl w:val="1"/>
          <w:numId w:val="14"/>
        </w:numPr>
        <w:suppressAutoHyphens w:val="0"/>
        <w:autoSpaceDE w:val="0"/>
        <w:autoSpaceDN w:val="0"/>
        <w:adjustRightInd w:val="0"/>
        <w:spacing w:after="120"/>
        <w:ind w:left="567" w:right="24" w:hanging="567"/>
        <w:jc w:val="both"/>
        <w:rPr>
          <w:lang w:val="lv-LV"/>
        </w:rPr>
      </w:pPr>
      <w:r w:rsidRPr="00DB41C8">
        <w:rPr>
          <w:lang w:val="lv-LV"/>
        </w:rPr>
        <w:t>Pušu domstarpības, kas rodas par Būvdarbu un materiālu kvalitātes un to atbilstības Līguma noteikumiem nodrošināšanu, izšķir Pušu pieaicināti licencēti vai sertificēti speciālisti, par kuru pakalpojumiem maksā vainīgā Puse.</w:t>
      </w:r>
    </w:p>
    <w:p w14:paraId="0202D86A" w14:textId="77777777" w:rsidR="00EF68F1" w:rsidRPr="00DB41C8" w:rsidRDefault="00EF68F1" w:rsidP="00EF68F1">
      <w:pPr>
        <w:pStyle w:val="ListParagraph"/>
        <w:numPr>
          <w:ilvl w:val="0"/>
          <w:numId w:val="14"/>
        </w:numPr>
        <w:suppressAutoHyphens w:val="0"/>
        <w:autoSpaceDE w:val="0"/>
        <w:autoSpaceDN w:val="0"/>
        <w:adjustRightInd w:val="0"/>
        <w:spacing w:after="120"/>
        <w:ind w:right="56"/>
        <w:jc w:val="center"/>
        <w:rPr>
          <w:b/>
          <w:bCs/>
          <w:lang w:val="lv-LV"/>
        </w:rPr>
      </w:pPr>
      <w:r w:rsidRPr="00DB41C8">
        <w:rPr>
          <w:b/>
          <w:bCs/>
          <w:lang w:val="lv-LV"/>
        </w:rPr>
        <w:t>Citi noteikumi</w:t>
      </w:r>
    </w:p>
    <w:p w14:paraId="4234FB8D" w14:textId="77777777" w:rsidR="00EF68F1" w:rsidRPr="00DB41C8" w:rsidRDefault="00EF68F1" w:rsidP="00EF68F1">
      <w:pPr>
        <w:pStyle w:val="ListParagraph"/>
        <w:numPr>
          <w:ilvl w:val="1"/>
          <w:numId w:val="14"/>
        </w:numPr>
        <w:tabs>
          <w:tab w:val="left" w:pos="567"/>
        </w:tabs>
        <w:suppressAutoHyphens w:val="0"/>
        <w:autoSpaceDE w:val="0"/>
        <w:autoSpaceDN w:val="0"/>
        <w:adjustRightInd w:val="0"/>
        <w:ind w:left="567" w:hanging="567"/>
        <w:jc w:val="both"/>
        <w:rPr>
          <w:lang w:val="lv-LV"/>
        </w:rPr>
      </w:pPr>
      <w:r w:rsidRPr="00DB41C8">
        <w:rPr>
          <w:lang w:val="lv-LV"/>
        </w:rPr>
        <w:t>Līguma izpildes nodrošināšanai Izpildītājs un Pasūtītājs nozīmē pārstāvjus, kuriem ir tiesības rīkoties attiecīgās Puses vārdā saistībā ar Līguma izpildi, tostarp, veikt Līguma saistību izpildes kontroli:</w:t>
      </w:r>
    </w:p>
    <w:p w14:paraId="7230789A" w14:textId="77777777" w:rsidR="00880654" w:rsidRPr="00DB41C8" w:rsidRDefault="00EF68F1" w:rsidP="00EF68F1">
      <w:pPr>
        <w:pStyle w:val="ListParagraph"/>
        <w:numPr>
          <w:ilvl w:val="2"/>
          <w:numId w:val="14"/>
        </w:numPr>
        <w:tabs>
          <w:tab w:val="left" w:pos="567"/>
        </w:tabs>
        <w:suppressAutoHyphens w:val="0"/>
        <w:autoSpaceDE w:val="0"/>
        <w:autoSpaceDN w:val="0"/>
        <w:adjustRightInd w:val="0"/>
        <w:ind w:left="567" w:hanging="567"/>
        <w:jc w:val="both"/>
        <w:rPr>
          <w:rStyle w:val="Hyperlink"/>
          <w:color w:val="auto"/>
          <w:u w:val="none"/>
          <w:lang w:val="lv-LV"/>
        </w:rPr>
      </w:pPr>
      <w:r w:rsidRPr="00DB41C8">
        <w:rPr>
          <w:lang w:val="lv-LV"/>
        </w:rPr>
        <w:t xml:space="preserve">Izpildītāja kontaktpersona: </w:t>
      </w:r>
      <w:r w:rsidR="00880654" w:rsidRPr="00DB41C8">
        <w:rPr>
          <w:rFonts w:eastAsia="SimSun"/>
          <w:kern w:val="2"/>
          <w:lang w:val="lv-LV" w:eastAsia="zh-CN"/>
        </w:rPr>
        <w:t xml:space="preserve">Armands Puriņš, mob. tālr. 22305152, e-pasts: </w:t>
      </w:r>
      <w:hyperlink r:id="rId5" w:history="1">
        <w:r w:rsidR="00880654" w:rsidRPr="00DB41C8">
          <w:rPr>
            <w:rStyle w:val="Hyperlink"/>
            <w:rFonts w:eastAsia="SimSun"/>
            <w:color w:val="auto"/>
            <w:kern w:val="2"/>
            <w:lang w:val="lv-LV" w:eastAsia="zh-CN"/>
          </w:rPr>
          <w:t>burto@inbox.lv</w:t>
        </w:r>
      </w:hyperlink>
    </w:p>
    <w:p w14:paraId="769A82B9" w14:textId="77777777" w:rsidR="00462691" w:rsidRPr="00DB41C8" w:rsidRDefault="00EF68F1" w:rsidP="00EF68F1">
      <w:pPr>
        <w:pStyle w:val="ListParagraph"/>
        <w:numPr>
          <w:ilvl w:val="1"/>
          <w:numId w:val="14"/>
        </w:numPr>
        <w:tabs>
          <w:tab w:val="left" w:pos="567"/>
        </w:tabs>
        <w:suppressAutoHyphens w:val="0"/>
        <w:autoSpaceDE w:val="0"/>
        <w:autoSpaceDN w:val="0"/>
        <w:adjustRightInd w:val="0"/>
        <w:ind w:left="567" w:hanging="567"/>
        <w:jc w:val="both"/>
        <w:rPr>
          <w:lang w:val="lv-LV"/>
        </w:rPr>
      </w:pPr>
      <w:r w:rsidRPr="00DB41C8">
        <w:rPr>
          <w:lang w:val="lv-LV"/>
        </w:rPr>
        <w:t xml:space="preserve">Pasūtītāja kontaktpersona: </w:t>
      </w:r>
      <w:r w:rsidR="00462691" w:rsidRPr="00DB41C8">
        <w:rPr>
          <w:lang w:val="lv-LV"/>
        </w:rPr>
        <w:t>T</w:t>
      </w:r>
      <w:r w:rsidR="00462691" w:rsidRPr="00DB41C8">
        <w:rPr>
          <w:rFonts w:eastAsia="SimSun"/>
          <w:bCs/>
          <w:kern w:val="2"/>
          <w:lang w:val="lv-LV"/>
        </w:rPr>
        <w:t xml:space="preserve">ehniskās daļas vadītājs Jānis Kreicbergs (par tehniskajiem jautājumiem), mobilais telefons 28347204, e-pasts: </w:t>
      </w:r>
      <w:hyperlink r:id="rId6" w:history="1">
        <w:r w:rsidR="00462691" w:rsidRPr="00DB41C8">
          <w:rPr>
            <w:rFonts w:eastAsia="SimSun"/>
            <w:bCs/>
            <w:kern w:val="2"/>
            <w:u w:val="single"/>
            <w:lang w:val="lv-LV"/>
          </w:rPr>
          <w:t>janis.kreicbergs@dobelesnamsaimnieks.lv</w:t>
        </w:r>
      </w:hyperlink>
      <w:r w:rsidR="00462691" w:rsidRPr="00DB41C8">
        <w:rPr>
          <w:rFonts w:eastAsia="SimSun"/>
          <w:kern w:val="2"/>
          <w:u w:val="single"/>
          <w:lang w:val="lv-LV" w:eastAsia="zh-CN"/>
        </w:rPr>
        <w:t>.</w:t>
      </w:r>
    </w:p>
    <w:p w14:paraId="42F4C7F0" w14:textId="33F5C530" w:rsidR="00EF68F1" w:rsidRPr="00DB41C8" w:rsidRDefault="00EF68F1" w:rsidP="00EF68F1">
      <w:pPr>
        <w:pStyle w:val="ListParagraph"/>
        <w:numPr>
          <w:ilvl w:val="1"/>
          <w:numId w:val="14"/>
        </w:numPr>
        <w:tabs>
          <w:tab w:val="left" w:pos="567"/>
        </w:tabs>
        <w:suppressAutoHyphens w:val="0"/>
        <w:autoSpaceDE w:val="0"/>
        <w:autoSpaceDN w:val="0"/>
        <w:adjustRightInd w:val="0"/>
        <w:ind w:left="567" w:hanging="567"/>
        <w:jc w:val="both"/>
        <w:rPr>
          <w:lang w:val="lv-LV"/>
        </w:rPr>
      </w:pPr>
      <w:r w:rsidRPr="00DB41C8">
        <w:rPr>
          <w:lang w:val="lv-LV"/>
        </w:rPr>
        <w:t>Katrai Pusei ir nekavējoties jāziņo otrai Pusei par savas juridiskās adreses vai norēķinu rekvizītu maiņu.</w:t>
      </w:r>
    </w:p>
    <w:p w14:paraId="43A72518" w14:textId="77777777" w:rsidR="00EF68F1" w:rsidRPr="00DB41C8" w:rsidRDefault="00EF68F1" w:rsidP="00EF68F1">
      <w:pPr>
        <w:pStyle w:val="ListParagraph"/>
        <w:numPr>
          <w:ilvl w:val="1"/>
          <w:numId w:val="14"/>
        </w:numPr>
        <w:tabs>
          <w:tab w:val="left" w:pos="567"/>
        </w:tabs>
        <w:suppressAutoHyphens w:val="0"/>
        <w:autoSpaceDE w:val="0"/>
        <w:autoSpaceDN w:val="0"/>
        <w:adjustRightInd w:val="0"/>
        <w:ind w:left="567" w:hanging="567"/>
        <w:jc w:val="both"/>
        <w:rPr>
          <w:lang w:val="lv-LV"/>
        </w:rPr>
      </w:pPr>
      <w:r w:rsidRPr="00DB41C8">
        <w:rPr>
          <w:lang w:val="lv-LV"/>
        </w:rPr>
        <w:t>Ja kāds no Līguma punktiem neparedzētu apstākļu dēļ tiek atzīts par spēkā neesošu vai likumam neatbilstošu, tas neietekmē citu Līgumā noteikto saistību izpildi.</w:t>
      </w:r>
    </w:p>
    <w:p w14:paraId="7E46DA90" w14:textId="77777777" w:rsidR="00EF68F1" w:rsidRPr="00DB41C8" w:rsidRDefault="00EF68F1" w:rsidP="00EF68F1">
      <w:pPr>
        <w:pStyle w:val="ListParagraph"/>
        <w:numPr>
          <w:ilvl w:val="1"/>
          <w:numId w:val="14"/>
        </w:numPr>
        <w:tabs>
          <w:tab w:val="left" w:pos="-1843"/>
          <w:tab w:val="left" w:pos="567"/>
        </w:tabs>
        <w:suppressAutoHyphens w:val="0"/>
        <w:autoSpaceDE w:val="0"/>
        <w:autoSpaceDN w:val="0"/>
        <w:adjustRightInd w:val="0"/>
        <w:ind w:left="567" w:hanging="567"/>
        <w:jc w:val="both"/>
        <w:rPr>
          <w:lang w:val="lv-LV"/>
        </w:rPr>
      </w:pPr>
      <w:r w:rsidRPr="00DB41C8">
        <w:rPr>
          <w:lang w:val="lv-LV"/>
        </w:rPr>
        <w:t>Gadījumos, kas nav paredzēti Līgumā, Puses rīkojas saskaņā ar Latvijas Republikas normatīvajiem aktiem.</w:t>
      </w:r>
    </w:p>
    <w:p w14:paraId="7F3BC623" w14:textId="77777777" w:rsidR="00EF68F1" w:rsidRPr="00DB41C8" w:rsidRDefault="00EF68F1" w:rsidP="00EF68F1">
      <w:pPr>
        <w:numPr>
          <w:ilvl w:val="1"/>
          <w:numId w:val="14"/>
        </w:numPr>
        <w:suppressAutoHyphens w:val="0"/>
        <w:ind w:left="567" w:hanging="567"/>
        <w:jc w:val="both"/>
        <w:rPr>
          <w:b/>
          <w:bCs/>
          <w:spacing w:val="6"/>
          <w:lang w:val="lv-LV"/>
        </w:rPr>
      </w:pPr>
      <w:r w:rsidRPr="00DB41C8">
        <w:rPr>
          <w:spacing w:val="6"/>
          <w:lang w:val="lv-LV"/>
        </w:rPr>
        <w:t xml:space="preserve">Līgums sastādīts 2 (divos) eksemplāros no kuriem viens glabājas pie </w:t>
      </w:r>
      <w:r w:rsidRPr="00DB41C8">
        <w:rPr>
          <w:bCs/>
          <w:lang w:val="lv-LV"/>
        </w:rPr>
        <w:t>Pasūtītāja</w:t>
      </w:r>
      <w:r w:rsidRPr="00DB41C8">
        <w:rPr>
          <w:spacing w:val="6"/>
          <w:lang w:val="lv-LV"/>
        </w:rPr>
        <w:t xml:space="preserve">, otrs pie </w:t>
      </w:r>
      <w:r w:rsidRPr="00DB41C8">
        <w:rPr>
          <w:lang w:val="lv-LV"/>
        </w:rPr>
        <w:t>Izpildītāja</w:t>
      </w:r>
      <w:r w:rsidRPr="00DB41C8">
        <w:rPr>
          <w:spacing w:val="6"/>
          <w:lang w:val="lv-LV"/>
        </w:rPr>
        <w:t xml:space="preserve">. Visiem Līguma eksemplāriem ir vienāds juridisks spēks. </w:t>
      </w:r>
      <w:r w:rsidRPr="00DB41C8">
        <w:rPr>
          <w:lang w:val="lv-LV"/>
        </w:rPr>
        <w:t>Jebkuras izmaiņas un papildinājumi Līgumā var tikt izdarīti tikai Pusēm abpusēji vienojoties, sastādot rakstisku vienošanos, kas būs šī līguma neatņemama sastāvdaļa.</w:t>
      </w:r>
    </w:p>
    <w:p w14:paraId="332D286C" w14:textId="77777777" w:rsidR="00EF68F1" w:rsidRPr="00DB41C8" w:rsidRDefault="00EF68F1" w:rsidP="00EF68F1">
      <w:pPr>
        <w:numPr>
          <w:ilvl w:val="1"/>
          <w:numId w:val="14"/>
        </w:numPr>
        <w:suppressAutoHyphens w:val="0"/>
        <w:ind w:left="567" w:hanging="567"/>
        <w:jc w:val="both"/>
        <w:rPr>
          <w:b/>
          <w:bCs/>
          <w:spacing w:val="6"/>
          <w:lang w:val="lv-LV"/>
        </w:rPr>
      </w:pPr>
      <w:r w:rsidRPr="00DB41C8">
        <w:rPr>
          <w:lang w:val="lv-LV"/>
        </w:rPr>
        <w:t>Visa Pušu savstarpējā sarakste kļūst par Līguma neatņemamām sastāvdaļām un nepieciešamības gadījumā var kalpot kā pierādījumi.</w:t>
      </w:r>
      <w:r w:rsidRPr="00DB41C8">
        <w:rPr>
          <w:b/>
          <w:bCs/>
          <w:spacing w:val="6"/>
          <w:lang w:val="lv-LV"/>
        </w:rPr>
        <w:t xml:space="preserve"> </w:t>
      </w:r>
    </w:p>
    <w:p w14:paraId="66748CE0" w14:textId="77777777" w:rsidR="00EF68F1" w:rsidRPr="00DB41C8" w:rsidRDefault="00EF68F1" w:rsidP="00EF68F1">
      <w:pPr>
        <w:numPr>
          <w:ilvl w:val="1"/>
          <w:numId w:val="14"/>
        </w:numPr>
        <w:suppressAutoHyphens w:val="0"/>
        <w:ind w:left="567" w:hanging="567"/>
        <w:jc w:val="both"/>
        <w:rPr>
          <w:b/>
          <w:bCs/>
          <w:spacing w:val="6"/>
          <w:lang w:val="lv-LV"/>
        </w:rPr>
      </w:pPr>
      <w:r w:rsidRPr="00DB41C8">
        <w:rPr>
          <w:lang w:val="lv-LV"/>
        </w:rPr>
        <w:t>Līgumam pievienotie pielikumi ir tā neatņemama sastāvdaļa.</w:t>
      </w:r>
    </w:p>
    <w:p w14:paraId="76715A2F" w14:textId="6380FEED" w:rsidR="0040758D" w:rsidRDefault="0040758D" w:rsidP="007B77A4">
      <w:pPr>
        <w:tabs>
          <w:tab w:val="left" w:pos="1391"/>
        </w:tabs>
        <w:autoSpaceDE w:val="0"/>
        <w:autoSpaceDN w:val="0"/>
        <w:adjustRightInd w:val="0"/>
        <w:spacing w:before="120" w:after="120" w:line="276" w:lineRule="auto"/>
        <w:ind w:left="1391" w:right="-1050" w:hanging="1391"/>
        <w:rPr>
          <w:b/>
          <w:bCs/>
          <w:lang w:val="lv-LV"/>
        </w:rPr>
      </w:pPr>
      <w:r>
        <w:rPr>
          <w:b/>
          <w:bCs/>
          <w:lang w:val="lv-LV"/>
        </w:rPr>
        <w:t>Pielikumā:</w:t>
      </w:r>
    </w:p>
    <w:p w14:paraId="2C7D402A" w14:textId="77777777" w:rsidR="007B77A4" w:rsidRDefault="0040758D" w:rsidP="007B77A4">
      <w:pPr>
        <w:tabs>
          <w:tab w:val="left" w:pos="1391"/>
        </w:tabs>
        <w:autoSpaceDE w:val="0"/>
        <w:autoSpaceDN w:val="0"/>
        <w:adjustRightInd w:val="0"/>
        <w:spacing w:before="120" w:after="120" w:line="276" w:lineRule="auto"/>
        <w:ind w:left="1391" w:right="-1050" w:hanging="1391"/>
        <w:rPr>
          <w:lang w:val="lv-LV"/>
        </w:rPr>
      </w:pPr>
      <w:r w:rsidRPr="007B77A4">
        <w:rPr>
          <w:lang w:val="lv-LV"/>
        </w:rPr>
        <w:t xml:space="preserve">1)Pielikums Nr. 1 </w:t>
      </w:r>
      <w:r w:rsidR="007B77A4">
        <w:rPr>
          <w:lang w:val="lv-LV"/>
        </w:rPr>
        <w:t>-Finanšu piedāvājums</w:t>
      </w:r>
    </w:p>
    <w:p w14:paraId="33300BC6" w14:textId="5827271F" w:rsidR="007B77A4" w:rsidRPr="007B77A4" w:rsidRDefault="007B77A4" w:rsidP="007B77A4">
      <w:pPr>
        <w:tabs>
          <w:tab w:val="left" w:pos="1391"/>
        </w:tabs>
        <w:autoSpaceDE w:val="0"/>
        <w:autoSpaceDN w:val="0"/>
        <w:adjustRightInd w:val="0"/>
        <w:spacing w:before="120" w:after="120" w:line="276" w:lineRule="auto"/>
        <w:ind w:left="1391" w:right="-1050" w:hanging="1391"/>
        <w:rPr>
          <w:lang w:val="lv-LV"/>
        </w:rPr>
      </w:pPr>
      <w:r>
        <w:rPr>
          <w:lang w:val="lv-LV"/>
        </w:rPr>
        <w:t xml:space="preserve">2) Pielikums Nr. 2- </w:t>
      </w:r>
      <w:r w:rsidR="0040758D" w:rsidRPr="007B77A4">
        <w:rPr>
          <w:lang w:val="lv-LV"/>
        </w:rPr>
        <w:t>Darbu izpildes grafiks</w:t>
      </w:r>
    </w:p>
    <w:p w14:paraId="7128A1CF" w14:textId="3B7F7E01" w:rsidR="007B77A4" w:rsidRDefault="007B77A4" w:rsidP="007B77A4">
      <w:pPr>
        <w:tabs>
          <w:tab w:val="left" w:pos="1391"/>
        </w:tabs>
        <w:autoSpaceDE w:val="0"/>
        <w:autoSpaceDN w:val="0"/>
        <w:adjustRightInd w:val="0"/>
        <w:spacing w:before="120" w:after="120" w:line="276" w:lineRule="auto"/>
        <w:ind w:left="1391" w:right="-1050" w:hanging="1391"/>
        <w:rPr>
          <w:lang w:val="lv-LV"/>
        </w:rPr>
      </w:pPr>
      <w:r w:rsidRPr="007B77A4">
        <w:rPr>
          <w:lang w:val="lv-LV"/>
        </w:rPr>
        <w:t>2) Pielikums Nr.</w:t>
      </w:r>
      <w:r>
        <w:rPr>
          <w:lang w:val="lv-LV"/>
        </w:rPr>
        <w:t>3</w:t>
      </w:r>
      <w:r w:rsidRPr="007B77A4">
        <w:rPr>
          <w:lang w:val="lv-LV"/>
        </w:rPr>
        <w:t xml:space="preserve"> Tāme</w:t>
      </w:r>
      <w:r>
        <w:rPr>
          <w:lang w:val="lv-LV"/>
        </w:rPr>
        <w:t xml:space="preserve"> </w:t>
      </w:r>
    </w:p>
    <w:p w14:paraId="2511CBE6" w14:textId="36C800BC" w:rsidR="00AC6365" w:rsidRDefault="00AC6365" w:rsidP="007B77A4">
      <w:pPr>
        <w:tabs>
          <w:tab w:val="left" w:pos="1391"/>
        </w:tabs>
        <w:autoSpaceDE w:val="0"/>
        <w:autoSpaceDN w:val="0"/>
        <w:adjustRightInd w:val="0"/>
        <w:spacing w:before="120" w:after="120" w:line="276" w:lineRule="auto"/>
        <w:ind w:left="1391" w:right="-1050" w:hanging="1391"/>
        <w:rPr>
          <w:lang w:val="lv-LV"/>
        </w:rPr>
      </w:pPr>
    </w:p>
    <w:p w14:paraId="31D0FF65" w14:textId="39E28A07" w:rsidR="00AC6365" w:rsidRDefault="00AC6365" w:rsidP="007B77A4">
      <w:pPr>
        <w:tabs>
          <w:tab w:val="left" w:pos="1391"/>
        </w:tabs>
        <w:autoSpaceDE w:val="0"/>
        <w:autoSpaceDN w:val="0"/>
        <w:adjustRightInd w:val="0"/>
        <w:spacing w:before="120" w:after="120" w:line="276" w:lineRule="auto"/>
        <w:ind w:left="1391" w:right="-1050" w:hanging="1391"/>
        <w:rPr>
          <w:lang w:val="lv-LV"/>
        </w:rPr>
      </w:pPr>
    </w:p>
    <w:p w14:paraId="42D5FB32" w14:textId="26128009" w:rsidR="00AC6365" w:rsidRDefault="00AC6365" w:rsidP="007B77A4">
      <w:pPr>
        <w:tabs>
          <w:tab w:val="left" w:pos="1391"/>
        </w:tabs>
        <w:autoSpaceDE w:val="0"/>
        <w:autoSpaceDN w:val="0"/>
        <w:adjustRightInd w:val="0"/>
        <w:spacing w:before="120" w:after="120" w:line="276" w:lineRule="auto"/>
        <w:ind w:left="1391" w:right="-1050" w:hanging="1391"/>
        <w:rPr>
          <w:lang w:val="lv-LV"/>
        </w:rPr>
      </w:pPr>
    </w:p>
    <w:p w14:paraId="2EC6AF10" w14:textId="77777777" w:rsidR="00AC6365" w:rsidRPr="007B77A4" w:rsidRDefault="00AC6365" w:rsidP="007B77A4">
      <w:pPr>
        <w:tabs>
          <w:tab w:val="left" w:pos="1391"/>
        </w:tabs>
        <w:autoSpaceDE w:val="0"/>
        <w:autoSpaceDN w:val="0"/>
        <w:adjustRightInd w:val="0"/>
        <w:spacing w:before="120" w:after="120" w:line="276" w:lineRule="auto"/>
        <w:ind w:left="1391" w:right="-1050" w:hanging="1391"/>
        <w:rPr>
          <w:lang w:val="lv-LV"/>
        </w:rPr>
      </w:pPr>
    </w:p>
    <w:p w14:paraId="204D5ED2" w14:textId="0D3895F7" w:rsidR="00EF68F1" w:rsidRPr="00DB41C8" w:rsidRDefault="00EF68F1" w:rsidP="00EF68F1">
      <w:pPr>
        <w:tabs>
          <w:tab w:val="left" w:pos="1391"/>
        </w:tabs>
        <w:autoSpaceDE w:val="0"/>
        <w:autoSpaceDN w:val="0"/>
        <w:adjustRightInd w:val="0"/>
        <w:spacing w:before="120" w:after="120" w:line="276" w:lineRule="auto"/>
        <w:ind w:left="1391" w:right="-1050" w:hanging="1391"/>
        <w:jc w:val="center"/>
        <w:rPr>
          <w:b/>
          <w:bCs/>
          <w:lang w:val="lv-LV"/>
        </w:rPr>
      </w:pPr>
      <w:r w:rsidRPr="00DB41C8">
        <w:rPr>
          <w:b/>
          <w:bCs/>
          <w:lang w:val="lv-LV"/>
        </w:rPr>
        <w:t xml:space="preserve"> Pušu rekvizīti un paraksti</w:t>
      </w:r>
    </w:p>
    <w:tbl>
      <w:tblPr>
        <w:tblpPr w:leftFromText="180" w:rightFromText="180" w:vertAnchor="text" w:tblpY="1"/>
        <w:tblOverlap w:val="never"/>
        <w:tblW w:w="0" w:type="auto"/>
        <w:tblLayout w:type="fixed"/>
        <w:tblLook w:val="0000" w:firstRow="0" w:lastRow="0" w:firstColumn="0" w:lastColumn="0" w:noHBand="0" w:noVBand="0"/>
      </w:tblPr>
      <w:tblGrid>
        <w:gridCol w:w="9039"/>
      </w:tblGrid>
      <w:tr w:rsidR="00DB41C8" w:rsidRPr="00DB41C8" w14:paraId="31DE74F4" w14:textId="77777777" w:rsidTr="00FA663E">
        <w:tc>
          <w:tcPr>
            <w:tcW w:w="9039" w:type="dxa"/>
          </w:tcPr>
          <w:p w14:paraId="4FEE4E10" w14:textId="77777777" w:rsidR="00C16F00" w:rsidRPr="00DB41C8" w:rsidRDefault="00C16F00" w:rsidP="00C16F00">
            <w:pPr>
              <w:jc w:val="both"/>
              <w:outlineLvl w:val="0"/>
              <w:rPr>
                <w:b/>
                <w:lang w:val="lv-LV" w:eastAsia="lv-LV"/>
              </w:rPr>
            </w:pPr>
          </w:p>
          <w:p w14:paraId="54A4F474" w14:textId="2897503F" w:rsidR="00C16F00" w:rsidRPr="00DB41C8" w:rsidRDefault="00C16F00" w:rsidP="00C16F00">
            <w:pPr>
              <w:jc w:val="both"/>
              <w:outlineLvl w:val="0"/>
              <w:rPr>
                <w:b/>
                <w:lang w:val="lv-LV" w:eastAsia="lv-LV"/>
              </w:rPr>
            </w:pPr>
            <w:r w:rsidRPr="00DB41C8">
              <w:rPr>
                <w:b/>
                <w:lang w:val="lv-LV" w:eastAsia="lv-LV"/>
              </w:rPr>
              <w:t>Pasūtītājs:</w:t>
            </w:r>
            <w:r w:rsidRPr="00DB41C8">
              <w:rPr>
                <w:b/>
                <w:lang w:val="lv-LV" w:eastAsia="lv-LV"/>
              </w:rPr>
              <w:tab/>
            </w:r>
            <w:r w:rsidRPr="00DB41C8">
              <w:rPr>
                <w:b/>
                <w:lang w:val="lv-LV" w:eastAsia="lv-LV"/>
              </w:rPr>
              <w:tab/>
            </w:r>
            <w:r w:rsidRPr="00DB41C8">
              <w:rPr>
                <w:b/>
                <w:lang w:val="lv-LV" w:eastAsia="lv-LV"/>
              </w:rPr>
              <w:tab/>
            </w:r>
            <w:r w:rsidRPr="00DB41C8">
              <w:rPr>
                <w:b/>
                <w:lang w:val="lv-LV" w:eastAsia="lv-LV"/>
              </w:rPr>
              <w:tab/>
            </w:r>
            <w:r w:rsidRPr="00DB41C8">
              <w:rPr>
                <w:b/>
                <w:lang w:val="lv-LV" w:eastAsia="lv-LV"/>
              </w:rPr>
              <w:tab/>
            </w:r>
            <w:r w:rsidRPr="00DB41C8">
              <w:rPr>
                <w:b/>
                <w:lang w:val="lv-LV" w:eastAsia="lv-LV"/>
              </w:rPr>
              <w:tab/>
              <w:t>Izpildītājs:</w:t>
            </w:r>
          </w:p>
          <w:p w14:paraId="5742EA05" w14:textId="77777777" w:rsidR="00C16F00" w:rsidRPr="00DB41C8" w:rsidRDefault="00C16F00" w:rsidP="00C16F00">
            <w:pPr>
              <w:jc w:val="both"/>
              <w:rPr>
                <w:b/>
                <w:bCs/>
                <w:lang w:val="lv-LV"/>
              </w:rPr>
            </w:pPr>
            <w:r w:rsidRPr="00DB41C8">
              <w:rPr>
                <w:b/>
                <w:bCs/>
                <w:lang w:val="lv-LV"/>
              </w:rPr>
              <w:t>SIA „DOBELES NAMSAIMNIEKS”</w:t>
            </w:r>
            <w:r w:rsidRPr="00DB41C8">
              <w:rPr>
                <w:lang w:val="lv-LV"/>
              </w:rPr>
              <w:tab/>
              <w:t xml:space="preserve">            </w:t>
            </w:r>
            <w:r w:rsidRPr="00DB41C8">
              <w:rPr>
                <w:b/>
                <w:bCs/>
                <w:lang w:val="lv-LV"/>
              </w:rPr>
              <w:t>SIA „</w:t>
            </w:r>
            <w:proofErr w:type="spellStart"/>
            <w:r w:rsidRPr="00DB41C8">
              <w:rPr>
                <w:b/>
                <w:bCs/>
                <w:lang w:val="lv-LV"/>
              </w:rPr>
              <w:t>Pēkaiņi</w:t>
            </w:r>
            <w:proofErr w:type="spellEnd"/>
            <w:r w:rsidRPr="00DB41C8">
              <w:rPr>
                <w:b/>
                <w:bCs/>
                <w:lang w:val="lv-LV"/>
              </w:rPr>
              <w:t>”</w:t>
            </w:r>
          </w:p>
          <w:p w14:paraId="3D18A087" w14:textId="77777777" w:rsidR="00C16F00" w:rsidRPr="00DB41C8" w:rsidRDefault="00C16F00" w:rsidP="00C16F00">
            <w:pPr>
              <w:jc w:val="both"/>
              <w:rPr>
                <w:lang w:val="lv-LV"/>
              </w:rPr>
            </w:pPr>
            <w:r w:rsidRPr="00DB41C8">
              <w:rPr>
                <w:lang w:val="lv-LV"/>
              </w:rPr>
              <w:t>Reģ. Nr. 48503021348</w:t>
            </w:r>
            <w:r w:rsidRPr="00DB41C8">
              <w:rPr>
                <w:lang w:val="lv-LV"/>
              </w:rPr>
              <w:tab/>
            </w:r>
            <w:r w:rsidRPr="00DB41C8">
              <w:rPr>
                <w:lang w:val="lv-LV"/>
              </w:rPr>
              <w:tab/>
            </w:r>
            <w:r w:rsidRPr="00DB41C8">
              <w:rPr>
                <w:lang w:val="lv-LV"/>
              </w:rPr>
              <w:tab/>
            </w:r>
            <w:r w:rsidRPr="00DB41C8">
              <w:rPr>
                <w:lang w:val="lv-LV"/>
              </w:rPr>
              <w:tab/>
              <w:t>Reģ. Nr. 48503019292</w:t>
            </w:r>
          </w:p>
          <w:p w14:paraId="74D3254B" w14:textId="77777777" w:rsidR="00C16F00" w:rsidRPr="00DB41C8" w:rsidRDefault="00C16F00" w:rsidP="00C16F00">
            <w:pPr>
              <w:jc w:val="both"/>
              <w:rPr>
                <w:lang w:val="lv-LV" w:eastAsia="lv-LV"/>
              </w:rPr>
            </w:pPr>
            <w:r w:rsidRPr="00DB41C8">
              <w:rPr>
                <w:lang w:val="lv-LV" w:eastAsia="lv-LV"/>
              </w:rPr>
              <w:t>Zaļā iela 3, Dobele,</w:t>
            </w:r>
            <w:r w:rsidRPr="00DB41C8">
              <w:rPr>
                <w:lang w:val="lv-LV" w:eastAsia="lv-LV"/>
              </w:rPr>
              <w:tab/>
              <w:t xml:space="preserve">                                                Vizbuļi, Miltiņi, Bērzes pag., </w:t>
            </w:r>
          </w:p>
          <w:p w14:paraId="634AAEAC" w14:textId="77777777" w:rsidR="00C16F00" w:rsidRPr="00DB41C8" w:rsidRDefault="00C16F00" w:rsidP="00C16F00">
            <w:pPr>
              <w:jc w:val="both"/>
              <w:rPr>
                <w:lang w:val="lv-LV" w:eastAsia="lv-LV"/>
              </w:rPr>
            </w:pPr>
            <w:r w:rsidRPr="00DB41C8">
              <w:rPr>
                <w:lang w:val="lv-LV" w:eastAsia="lv-LV"/>
              </w:rPr>
              <w:t xml:space="preserve">Dobeles nov. LV-3701                                              </w:t>
            </w:r>
            <w:r w:rsidRPr="00DB41C8">
              <w:rPr>
                <w:lang w:val="lv-LV" w:eastAsia="lv-LV"/>
              </w:rPr>
              <w:tab/>
              <w:t>Dobeles nov., LV-3732</w:t>
            </w:r>
          </w:p>
          <w:p w14:paraId="431BE336" w14:textId="77777777" w:rsidR="00C16F00" w:rsidRPr="00DB41C8" w:rsidRDefault="00C16F00" w:rsidP="00C16F00">
            <w:pPr>
              <w:jc w:val="both"/>
              <w:rPr>
                <w:lang w:val="lv-LV"/>
              </w:rPr>
            </w:pPr>
            <w:r w:rsidRPr="00DB41C8">
              <w:rPr>
                <w:lang w:val="lv-LV" w:eastAsia="lv-LV"/>
              </w:rPr>
              <w:t xml:space="preserve">Konts Nr. LV91UNLA0006000508407                     Konts </w:t>
            </w:r>
            <w:r w:rsidRPr="00DB41C8">
              <w:rPr>
                <w:lang w:val="lv-LV"/>
              </w:rPr>
              <w:t>Nr. LV88UNLA0050018550420</w:t>
            </w:r>
          </w:p>
          <w:p w14:paraId="1FE86995" w14:textId="77777777" w:rsidR="00C16F00" w:rsidRPr="00DB41C8" w:rsidRDefault="00C16F00" w:rsidP="00C16F00">
            <w:pPr>
              <w:jc w:val="both"/>
              <w:rPr>
                <w:lang w:val="lv-LV" w:eastAsia="lv-LV"/>
              </w:rPr>
            </w:pPr>
            <w:r w:rsidRPr="00DB41C8">
              <w:rPr>
                <w:lang w:val="lv-LV" w:eastAsia="lv-LV"/>
              </w:rPr>
              <w:t>AS SEB banka</w:t>
            </w:r>
            <w:r w:rsidRPr="00DB41C8">
              <w:rPr>
                <w:lang w:val="lv-LV" w:eastAsia="lv-LV"/>
              </w:rPr>
              <w:tab/>
            </w:r>
            <w:r w:rsidRPr="00DB41C8">
              <w:rPr>
                <w:lang w:val="lv-LV" w:eastAsia="lv-LV"/>
              </w:rPr>
              <w:tab/>
            </w:r>
            <w:r w:rsidRPr="00DB41C8">
              <w:rPr>
                <w:lang w:val="lv-LV" w:eastAsia="lv-LV"/>
              </w:rPr>
              <w:tab/>
            </w:r>
            <w:r w:rsidRPr="00DB41C8">
              <w:rPr>
                <w:lang w:val="lv-LV" w:eastAsia="lv-LV"/>
              </w:rPr>
              <w:tab/>
            </w:r>
            <w:r w:rsidRPr="00DB41C8">
              <w:rPr>
                <w:lang w:val="lv-LV" w:eastAsia="lv-LV"/>
              </w:rPr>
              <w:tab/>
              <w:t>AS SEB banka</w:t>
            </w:r>
          </w:p>
          <w:p w14:paraId="3227403D" w14:textId="77777777" w:rsidR="00C16F00" w:rsidRPr="00DB41C8" w:rsidRDefault="00C16F00" w:rsidP="00C16F00">
            <w:pPr>
              <w:rPr>
                <w:lang w:val="lv-LV"/>
              </w:rPr>
            </w:pPr>
            <w:r w:rsidRPr="00DB41C8">
              <w:rPr>
                <w:lang w:val="lv-LV"/>
              </w:rPr>
              <w:t>Tālr. 63781900</w:t>
            </w:r>
            <w:r w:rsidRPr="00DB41C8">
              <w:rPr>
                <w:lang w:val="lv-LV"/>
              </w:rPr>
              <w:tab/>
            </w:r>
            <w:r w:rsidRPr="00DB41C8">
              <w:rPr>
                <w:lang w:val="lv-LV"/>
              </w:rPr>
              <w:tab/>
            </w:r>
            <w:r w:rsidRPr="00DB41C8">
              <w:rPr>
                <w:lang w:val="lv-LV"/>
              </w:rPr>
              <w:tab/>
            </w:r>
            <w:r w:rsidRPr="00DB41C8">
              <w:rPr>
                <w:lang w:val="lv-LV"/>
              </w:rPr>
              <w:tab/>
            </w:r>
            <w:r w:rsidRPr="00DB41C8">
              <w:rPr>
                <w:lang w:val="lv-LV"/>
              </w:rPr>
              <w:tab/>
              <w:t xml:space="preserve">Tālr. </w:t>
            </w:r>
            <w:r w:rsidRPr="00DB41C8">
              <w:rPr>
                <w:rFonts w:eastAsia="SimSun"/>
                <w:kern w:val="2"/>
                <w:lang w:val="lv-LV" w:eastAsia="zh-CN"/>
              </w:rPr>
              <w:t>22305152</w:t>
            </w:r>
          </w:p>
          <w:p w14:paraId="26D82619" w14:textId="77777777" w:rsidR="00C16F00" w:rsidRPr="00DB41C8" w:rsidRDefault="00C16F00" w:rsidP="00C16F00">
            <w:pPr>
              <w:tabs>
                <w:tab w:val="left" w:pos="5115"/>
              </w:tabs>
              <w:jc w:val="both"/>
              <w:rPr>
                <w:lang w:val="lv-LV"/>
              </w:rPr>
            </w:pPr>
          </w:p>
          <w:p w14:paraId="4D3A60ED" w14:textId="77777777" w:rsidR="00C16F00" w:rsidRPr="00DB41C8" w:rsidRDefault="00C16F00" w:rsidP="00C16F00">
            <w:pPr>
              <w:jc w:val="both"/>
              <w:rPr>
                <w:lang w:val="lv-LV"/>
              </w:rPr>
            </w:pPr>
            <w:r w:rsidRPr="00DB41C8">
              <w:rPr>
                <w:lang w:val="lv-LV"/>
              </w:rPr>
              <w:tab/>
            </w:r>
          </w:p>
          <w:p w14:paraId="53A547C0" w14:textId="77777777" w:rsidR="00C16F00" w:rsidRPr="00DB41C8" w:rsidRDefault="00C16F00" w:rsidP="00C16F00">
            <w:pPr>
              <w:jc w:val="both"/>
              <w:rPr>
                <w:lang w:val="lv-LV"/>
              </w:rPr>
            </w:pPr>
            <w:r w:rsidRPr="00DB41C8">
              <w:rPr>
                <w:lang w:val="lv-LV"/>
              </w:rPr>
              <w:t>_________________________</w:t>
            </w:r>
            <w:r w:rsidRPr="00DB41C8">
              <w:rPr>
                <w:lang w:val="lv-LV"/>
              </w:rPr>
              <w:tab/>
            </w:r>
            <w:r w:rsidRPr="00DB41C8">
              <w:rPr>
                <w:lang w:val="lv-LV"/>
              </w:rPr>
              <w:tab/>
            </w:r>
            <w:r w:rsidRPr="00DB41C8">
              <w:rPr>
                <w:lang w:val="lv-LV"/>
              </w:rPr>
              <w:tab/>
              <w:t>_________________________</w:t>
            </w:r>
          </w:p>
          <w:p w14:paraId="06BE80EC" w14:textId="77777777" w:rsidR="00C16F00" w:rsidRPr="00DB41C8" w:rsidRDefault="00C16F00" w:rsidP="00C16F00">
            <w:pPr>
              <w:jc w:val="both"/>
              <w:rPr>
                <w:lang w:val="lv-LV"/>
              </w:rPr>
            </w:pPr>
            <w:r w:rsidRPr="00DB41C8">
              <w:rPr>
                <w:rFonts w:eastAsia="SimSun"/>
                <w:kern w:val="2"/>
                <w:lang w:val="lv-LV" w:eastAsia="zh-CN"/>
              </w:rPr>
              <w:t>Jānis Audzēvičs</w:t>
            </w:r>
            <w:r w:rsidRPr="00DB41C8">
              <w:rPr>
                <w:rFonts w:eastAsia="SimSun"/>
                <w:kern w:val="2"/>
                <w:lang w:val="lv-LV" w:eastAsia="zh-CN"/>
              </w:rPr>
              <w:tab/>
            </w:r>
            <w:r w:rsidRPr="00DB41C8">
              <w:rPr>
                <w:rFonts w:eastAsia="SimSun"/>
                <w:kern w:val="2"/>
                <w:lang w:val="lv-LV" w:eastAsia="zh-CN"/>
              </w:rPr>
              <w:tab/>
            </w:r>
            <w:r w:rsidRPr="00DB41C8">
              <w:rPr>
                <w:rFonts w:eastAsia="SimSun"/>
                <w:kern w:val="2"/>
                <w:lang w:val="lv-LV" w:eastAsia="zh-CN"/>
              </w:rPr>
              <w:tab/>
            </w:r>
            <w:r w:rsidRPr="00DB41C8">
              <w:rPr>
                <w:rFonts w:eastAsia="SimSun"/>
                <w:kern w:val="2"/>
                <w:lang w:val="lv-LV" w:eastAsia="zh-CN"/>
              </w:rPr>
              <w:tab/>
            </w:r>
            <w:r w:rsidRPr="00DB41C8">
              <w:rPr>
                <w:rFonts w:eastAsia="SimSun"/>
                <w:kern w:val="2"/>
                <w:lang w:val="lv-LV" w:eastAsia="zh-CN"/>
              </w:rPr>
              <w:tab/>
            </w:r>
            <w:r w:rsidRPr="00DB41C8">
              <w:rPr>
                <w:lang w:val="lv-LV"/>
              </w:rPr>
              <w:t>Armands Puriņš</w:t>
            </w:r>
          </w:p>
          <w:p w14:paraId="4B986EC6" w14:textId="77777777" w:rsidR="00EF68F1" w:rsidRPr="00DB41C8" w:rsidRDefault="00EF68F1" w:rsidP="00FA663E">
            <w:pPr>
              <w:spacing w:line="276" w:lineRule="auto"/>
              <w:ind w:right="-99"/>
              <w:jc w:val="both"/>
              <w:rPr>
                <w:lang w:val="lv-LV"/>
              </w:rPr>
            </w:pPr>
          </w:p>
        </w:tc>
      </w:tr>
    </w:tbl>
    <w:p w14:paraId="57C09EF8" w14:textId="77777777" w:rsidR="00EF68F1" w:rsidRPr="00DB41C8" w:rsidRDefault="00EF68F1">
      <w:pPr>
        <w:suppressAutoHyphens w:val="0"/>
        <w:spacing w:before="120" w:line="259" w:lineRule="auto"/>
        <w:jc w:val="center"/>
        <w:rPr>
          <w:rFonts w:eastAsia="SimSun"/>
          <w:b/>
          <w:kern w:val="2"/>
          <w:lang w:val="lv-LV" w:eastAsia="zh-CN"/>
        </w:rPr>
      </w:pPr>
    </w:p>
    <w:sectPr w:rsidR="00EF68F1" w:rsidRPr="00DB41C8" w:rsidSect="00AC6365">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auto"/>
    <w:pitch w:val="default"/>
    <w:sig w:usb0="00000000"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left" w:pos="1800"/>
        </w:tabs>
        <w:ind w:left="1800" w:hanging="360"/>
      </w:pPr>
      <w:rPr>
        <w:b/>
      </w:rPr>
    </w:lvl>
    <w:lvl w:ilvl="1">
      <w:start w:val="1"/>
      <w:numFmt w:val="decimal"/>
      <w:lvlText w:val="61.%2."/>
      <w:lvlJc w:val="left"/>
      <w:pPr>
        <w:tabs>
          <w:tab w:val="left" w:pos="2340"/>
        </w:tabs>
        <w:ind w:left="1980" w:hanging="360"/>
      </w:pPr>
    </w:lvl>
    <w:lvl w:ilvl="2">
      <w:start w:val="1"/>
      <w:numFmt w:val="decimal"/>
      <w:lvlText w:val="%1.%2.%3."/>
      <w:lvlJc w:val="left"/>
      <w:pPr>
        <w:tabs>
          <w:tab w:val="left" w:pos="2160"/>
        </w:tabs>
        <w:ind w:left="2160" w:hanging="720"/>
      </w:pPr>
    </w:lvl>
    <w:lvl w:ilvl="3">
      <w:start w:val="1"/>
      <w:numFmt w:val="decimal"/>
      <w:lvlText w:val="%4."/>
      <w:lvlJc w:val="left"/>
      <w:pPr>
        <w:tabs>
          <w:tab w:val="left" w:pos="1800"/>
        </w:tabs>
        <w:ind w:left="1800" w:hanging="360"/>
      </w:pPr>
    </w:lvl>
    <w:lvl w:ilvl="4">
      <w:start w:val="1"/>
      <w:numFmt w:val="decimal"/>
      <w:lvlText w:val="%1.%2.%3.%4.%5."/>
      <w:lvlJc w:val="left"/>
      <w:pPr>
        <w:tabs>
          <w:tab w:val="left" w:pos="2520"/>
        </w:tabs>
        <w:ind w:left="2520" w:hanging="1080"/>
      </w:pPr>
    </w:lvl>
    <w:lvl w:ilvl="5">
      <w:start w:val="1"/>
      <w:numFmt w:val="decimal"/>
      <w:lvlText w:val="%1.%2.%3.%4.%5.%6."/>
      <w:lvlJc w:val="left"/>
      <w:pPr>
        <w:tabs>
          <w:tab w:val="left" w:pos="2520"/>
        </w:tabs>
        <w:ind w:left="2520" w:hanging="1080"/>
      </w:pPr>
    </w:lvl>
    <w:lvl w:ilvl="6">
      <w:start w:val="1"/>
      <w:numFmt w:val="decimal"/>
      <w:lvlText w:val="%1.%2.%3.%4.%5.%6.%7."/>
      <w:lvlJc w:val="left"/>
      <w:pPr>
        <w:tabs>
          <w:tab w:val="left" w:pos="2880"/>
        </w:tabs>
        <w:ind w:left="2880" w:hanging="1440"/>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240"/>
        </w:tabs>
        <w:ind w:left="3240" w:hanging="1800"/>
      </w:pPr>
    </w:lvl>
  </w:abstractNum>
  <w:abstractNum w:abstractNumId="1" w15:restartNumberingAfterBreak="0">
    <w:nsid w:val="036F61D0"/>
    <w:multiLevelType w:val="multilevel"/>
    <w:tmpl w:val="036F61D0"/>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D61016"/>
    <w:multiLevelType w:val="multilevel"/>
    <w:tmpl w:val="0DD61016"/>
    <w:lvl w:ilvl="0">
      <w:start w:val="1"/>
      <w:numFmt w:val="decimal"/>
      <w:pStyle w:val="Heading1"/>
      <w:lvlText w:val="%1."/>
      <w:lvlJc w:val="left"/>
      <w:pPr>
        <w:ind w:left="340" w:firstLine="0"/>
      </w:pPr>
      <w:rPr>
        <w:rFonts w:ascii="Times New Roman" w:eastAsia="Times New Roman" w:hAnsi="Times New Roman" w:cs="Times New Roman"/>
      </w:rPr>
    </w:lvl>
    <w:lvl w:ilvl="1">
      <w:start w:val="1"/>
      <w:numFmt w:val="decimal"/>
      <w:lvlText w:val="%1.%2."/>
      <w:lvlJc w:val="left"/>
      <w:pPr>
        <w:ind w:left="576" w:firstLine="2"/>
      </w:pPr>
    </w:lvl>
    <w:lvl w:ilvl="2">
      <w:start w:val="1"/>
      <w:numFmt w:val="decimal"/>
      <w:lvlText w:val="%1.%2.%3."/>
      <w:lvlJc w:val="left"/>
      <w:pPr>
        <w:tabs>
          <w:tab w:val="left" w:pos="699"/>
        </w:tabs>
        <w:ind w:left="568" w:firstLine="0"/>
      </w:pPr>
      <w:rPr>
        <w:i w:val="0"/>
        <w:color w:val="auto"/>
      </w:rPr>
    </w:lvl>
    <w:lvl w:ilvl="3">
      <w:start w:val="1"/>
      <w:numFmt w:val="decimal"/>
      <w:lvlText w:val="%1.%2.%3.%4."/>
      <w:lvlJc w:val="left"/>
      <w:pPr>
        <w:tabs>
          <w:tab w:val="left" w:pos="1503"/>
        </w:tabs>
        <w:ind w:left="1233" w:hanging="240"/>
      </w:pPr>
    </w:lvl>
    <w:lvl w:ilvl="4">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val="zh-CN" w:eastAsia="zh-CN"/>
        <w14:shadow w14:blurRad="0" w14:dist="0" w14:dir="0" w14:sx="0" w14:sy="0" w14:kx="0" w14:ky="0" w14:algn="none">
          <w14:srgbClr w14:val="000000"/>
        </w14:shadow>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DE04E9B"/>
    <w:multiLevelType w:val="multilevel"/>
    <w:tmpl w:val="1DE04E9B"/>
    <w:lvl w:ilvl="0">
      <w:start w:val="4"/>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F3A4FFA"/>
    <w:multiLevelType w:val="multilevel"/>
    <w:tmpl w:val="3F3A4FFA"/>
    <w:lvl w:ilvl="0">
      <w:start w:val="1"/>
      <w:numFmt w:val="decimal"/>
      <w:lvlText w:val="%1."/>
      <w:lvlJc w:val="left"/>
      <w:pPr>
        <w:ind w:left="420" w:hanging="420"/>
      </w:pPr>
      <w:rPr>
        <w:rFonts w:hint="default"/>
      </w:rPr>
    </w:lvl>
    <w:lvl w:ilvl="1">
      <w:start w:val="1"/>
      <w:numFmt w:val="decimal"/>
      <w:lvlText w:val="%1.%2."/>
      <w:lvlJc w:val="left"/>
      <w:pPr>
        <w:ind w:left="720" w:hanging="4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5" w15:restartNumberingAfterBreak="0">
    <w:nsid w:val="5F0EB75C"/>
    <w:multiLevelType w:val="multilevel"/>
    <w:tmpl w:val="5F0EB75C"/>
    <w:lvl w:ilvl="0">
      <w:start w:val="1"/>
      <w:numFmt w:val="decimal"/>
      <w:lvlText w:val="1.%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6" w15:restartNumberingAfterBreak="0">
    <w:nsid w:val="5F0EB7B1"/>
    <w:multiLevelType w:val="multilevel"/>
    <w:tmpl w:val="5F0EB7B1"/>
    <w:lvl w:ilvl="0">
      <w:start w:val="1"/>
      <w:numFmt w:val="decimal"/>
      <w:lvlText w:val="2.%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7" w15:restartNumberingAfterBreak="0">
    <w:nsid w:val="5F0EB8C2"/>
    <w:multiLevelType w:val="multilevel"/>
    <w:tmpl w:val="5F0EB8C2"/>
    <w:lvl w:ilvl="0">
      <w:start w:val="1"/>
      <w:numFmt w:val="decimal"/>
      <w:lvlText w:val="3.%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8" w15:restartNumberingAfterBreak="0">
    <w:nsid w:val="5F0EBE95"/>
    <w:multiLevelType w:val="multilevel"/>
    <w:tmpl w:val="5F0EBE95"/>
    <w:lvl w:ilvl="0">
      <w:start w:val="7"/>
      <w:numFmt w:val="decimal"/>
      <w:lvlText w:val="4.%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9" w15:restartNumberingAfterBreak="0">
    <w:nsid w:val="5F0EC726"/>
    <w:multiLevelType w:val="multilevel"/>
    <w:tmpl w:val="5F0EC726"/>
    <w:lvl w:ilvl="0">
      <w:start w:val="1"/>
      <w:numFmt w:val="decimal"/>
      <w:lvlText w:val="5.%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0" w15:restartNumberingAfterBreak="0">
    <w:nsid w:val="5F0EC95A"/>
    <w:multiLevelType w:val="multilevel"/>
    <w:tmpl w:val="5F0EC95A"/>
    <w:lvl w:ilvl="0">
      <w:start w:val="1"/>
      <w:numFmt w:val="decimal"/>
      <w:lvlText w:val="6.%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1" w15:restartNumberingAfterBreak="0">
    <w:nsid w:val="5F0EDB60"/>
    <w:multiLevelType w:val="multilevel"/>
    <w:tmpl w:val="5F0EDB60"/>
    <w:lvl w:ilvl="0">
      <w:start w:val="1"/>
      <w:numFmt w:val="decimal"/>
      <w:lvlText w:val="7.%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2" w15:restartNumberingAfterBreak="0">
    <w:nsid w:val="6DE12222"/>
    <w:multiLevelType w:val="multilevel"/>
    <w:tmpl w:val="6DE12222"/>
    <w:lvl w:ilvl="0">
      <w:start w:val="7"/>
      <w:numFmt w:val="decimal"/>
      <w:lvlText w:val="%1."/>
      <w:lvlJc w:val="left"/>
      <w:pPr>
        <w:tabs>
          <w:tab w:val="left" w:pos="360"/>
        </w:tabs>
        <w:ind w:left="360" w:hanging="360"/>
      </w:pPr>
      <w:rPr>
        <w:rFonts w:hint="default"/>
        <w:b/>
      </w:rPr>
    </w:lvl>
    <w:lvl w:ilvl="1">
      <w:start w:val="1"/>
      <w:numFmt w:val="decimal"/>
      <w:lvlText w:val="%1.%2."/>
      <w:lvlJc w:val="left"/>
      <w:pPr>
        <w:tabs>
          <w:tab w:val="left" w:pos="360"/>
        </w:tabs>
        <w:ind w:left="360" w:hanging="360"/>
      </w:pPr>
      <w:rPr>
        <w:rFonts w:hint="default"/>
        <w:b w:val="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3" w15:restartNumberingAfterBreak="0">
    <w:nsid w:val="6DE24087"/>
    <w:multiLevelType w:val="multilevel"/>
    <w:tmpl w:val="6DE24087"/>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36629728">
    <w:abstractNumId w:val="2"/>
  </w:num>
  <w:num w:numId="2" w16cid:durableId="1509632801">
    <w:abstractNumId w:val="0"/>
  </w:num>
  <w:num w:numId="3" w16cid:durableId="346907024">
    <w:abstractNumId w:val="5"/>
  </w:num>
  <w:num w:numId="4" w16cid:durableId="778642600">
    <w:abstractNumId w:val="6"/>
  </w:num>
  <w:num w:numId="5" w16cid:durableId="569460127">
    <w:abstractNumId w:val="7"/>
  </w:num>
  <w:num w:numId="6" w16cid:durableId="1600412939">
    <w:abstractNumId w:val="1"/>
  </w:num>
  <w:num w:numId="7" w16cid:durableId="2132507434">
    <w:abstractNumId w:val="3"/>
  </w:num>
  <w:num w:numId="8" w16cid:durableId="850991735">
    <w:abstractNumId w:val="8"/>
  </w:num>
  <w:num w:numId="9" w16cid:durableId="1227569871">
    <w:abstractNumId w:val="9"/>
  </w:num>
  <w:num w:numId="10" w16cid:durableId="145556695">
    <w:abstractNumId w:val="10"/>
  </w:num>
  <w:num w:numId="11" w16cid:durableId="1096558089">
    <w:abstractNumId w:val="12"/>
  </w:num>
  <w:num w:numId="12" w16cid:durableId="2075733760">
    <w:abstractNumId w:val="11"/>
  </w:num>
  <w:num w:numId="13" w16cid:durableId="3674566">
    <w:abstractNumId w:val="4"/>
  </w:num>
  <w:num w:numId="14" w16cid:durableId="460362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7D3"/>
    <w:rsid w:val="00036129"/>
    <w:rsid w:val="00067934"/>
    <w:rsid w:val="00090F70"/>
    <w:rsid w:val="00091A7D"/>
    <w:rsid w:val="00094BFC"/>
    <w:rsid w:val="00154902"/>
    <w:rsid w:val="001829D3"/>
    <w:rsid w:val="00195CF0"/>
    <w:rsid w:val="001D7EAB"/>
    <w:rsid w:val="001F7D6D"/>
    <w:rsid w:val="00201C60"/>
    <w:rsid w:val="00220107"/>
    <w:rsid w:val="002253DF"/>
    <w:rsid w:val="002272E4"/>
    <w:rsid w:val="0033040F"/>
    <w:rsid w:val="00384D2D"/>
    <w:rsid w:val="00385F4A"/>
    <w:rsid w:val="00395504"/>
    <w:rsid w:val="003A083C"/>
    <w:rsid w:val="003F288D"/>
    <w:rsid w:val="0040758D"/>
    <w:rsid w:val="00462691"/>
    <w:rsid w:val="00476BB7"/>
    <w:rsid w:val="004859FA"/>
    <w:rsid w:val="004F2EDD"/>
    <w:rsid w:val="0051434D"/>
    <w:rsid w:val="005374D7"/>
    <w:rsid w:val="00542CAE"/>
    <w:rsid w:val="00561207"/>
    <w:rsid w:val="005A6F3A"/>
    <w:rsid w:val="005B0240"/>
    <w:rsid w:val="005C2F0B"/>
    <w:rsid w:val="005E7B20"/>
    <w:rsid w:val="00623662"/>
    <w:rsid w:val="00656238"/>
    <w:rsid w:val="00671B67"/>
    <w:rsid w:val="006905C7"/>
    <w:rsid w:val="006A48DC"/>
    <w:rsid w:val="006C203F"/>
    <w:rsid w:val="006D72DE"/>
    <w:rsid w:val="006D7E88"/>
    <w:rsid w:val="006E27B1"/>
    <w:rsid w:val="00715D37"/>
    <w:rsid w:val="00725B5A"/>
    <w:rsid w:val="00734BFB"/>
    <w:rsid w:val="00751F05"/>
    <w:rsid w:val="007B77A4"/>
    <w:rsid w:val="007C0524"/>
    <w:rsid w:val="007D655A"/>
    <w:rsid w:val="0081579C"/>
    <w:rsid w:val="008219E2"/>
    <w:rsid w:val="00821A58"/>
    <w:rsid w:val="00836AF6"/>
    <w:rsid w:val="00856398"/>
    <w:rsid w:val="008737DD"/>
    <w:rsid w:val="00876011"/>
    <w:rsid w:val="00880654"/>
    <w:rsid w:val="008825CF"/>
    <w:rsid w:val="00887D8C"/>
    <w:rsid w:val="008954BD"/>
    <w:rsid w:val="008D5AD0"/>
    <w:rsid w:val="00945D60"/>
    <w:rsid w:val="00954BEF"/>
    <w:rsid w:val="0098144B"/>
    <w:rsid w:val="009928C4"/>
    <w:rsid w:val="00997C5F"/>
    <w:rsid w:val="009B42B2"/>
    <w:rsid w:val="009D7658"/>
    <w:rsid w:val="00A23FAB"/>
    <w:rsid w:val="00A53F7B"/>
    <w:rsid w:val="00A74380"/>
    <w:rsid w:val="00A76BCE"/>
    <w:rsid w:val="00A92DC4"/>
    <w:rsid w:val="00AC5E45"/>
    <w:rsid w:val="00AC6365"/>
    <w:rsid w:val="00AD77D3"/>
    <w:rsid w:val="00B676AA"/>
    <w:rsid w:val="00B723FF"/>
    <w:rsid w:val="00BC21BE"/>
    <w:rsid w:val="00C10DA0"/>
    <w:rsid w:val="00C16F00"/>
    <w:rsid w:val="00C34FC3"/>
    <w:rsid w:val="00C43B18"/>
    <w:rsid w:val="00C50A2E"/>
    <w:rsid w:val="00C60079"/>
    <w:rsid w:val="00C61735"/>
    <w:rsid w:val="00C64D06"/>
    <w:rsid w:val="00D41548"/>
    <w:rsid w:val="00D51754"/>
    <w:rsid w:val="00D7034A"/>
    <w:rsid w:val="00D71375"/>
    <w:rsid w:val="00D73CC3"/>
    <w:rsid w:val="00D950DE"/>
    <w:rsid w:val="00DA3577"/>
    <w:rsid w:val="00DB0F5F"/>
    <w:rsid w:val="00DB41C8"/>
    <w:rsid w:val="00DC116E"/>
    <w:rsid w:val="00DD054B"/>
    <w:rsid w:val="00DD3035"/>
    <w:rsid w:val="00E12D33"/>
    <w:rsid w:val="00E4676A"/>
    <w:rsid w:val="00E47C34"/>
    <w:rsid w:val="00E6557F"/>
    <w:rsid w:val="00E87144"/>
    <w:rsid w:val="00EA5343"/>
    <w:rsid w:val="00EE48F9"/>
    <w:rsid w:val="00EF68F1"/>
    <w:rsid w:val="00F0261D"/>
    <w:rsid w:val="00F5166A"/>
    <w:rsid w:val="00F55FAB"/>
    <w:rsid w:val="00F62FF8"/>
    <w:rsid w:val="00FA2461"/>
    <w:rsid w:val="00FD51ED"/>
    <w:rsid w:val="00FE572D"/>
    <w:rsid w:val="00FF6496"/>
    <w:rsid w:val="0DBD26C5"/>
    <w:rsid w:val="1EA222CF"/>
    <w:rsid w:val="740F250F"/>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0D133"/>
  <w15:docId w15:val="{759F257C-641E-44AC-BD89-80FDCF04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Times New Roman"/>
      <w:sz w:val="24"/>
      <w:szCs w:val="24"/>
      <w:lang w:val="en-US" w:eastAsia="ar-SA"/>
    </w:rPr>
  </w:style>
  <w:style w:type="paragraph" w:styleId="Heading1">
    <w:name w:val="heading 1"/>
    <w:basedOn w:val="Normal"/>
    <w:next w:val="Heading2"/>
    <w:link w:val="Heading1Char"/>
    <w:uiPriority w:val="9"/>
    <w:qFormat/>
    <w:pPr>
      <w:numPr>
        <w:numId w:val="1"/>
      </w:numPr>
      <w:suppressAutoHyphens w:val="0"/>
      <w:spacing w:after="120"/>
      <w:jc w:val="center"/>
      <w:outlineLvl w:val="0"/>
    </w:pPr>
    <w:rPr>
      <w:rFonts w:eastAsia="Calibri"/>
      <w:lang w:val="lv-LV" w:eastAsia="lv-LV"/>
    </w:rPr>
  </w:style>
  <w:style w:type="paragraph" w:styleId="Heading2">
    <w:name w:val="heading 2"/>
    <w:basedOn w:val="Normal"/>
    <w:next w:val="Normal"/>
    <w:link w:val="Heading2Char"/>
    <w:uiPriority w:val="9"/>
    <w:unhideWhenUsed/>
    <w:qFormat/>
    <w:pPr>
      <w:suppressAutoHyphens w:val="0"/>
      <w:jc w:val="both"/>
      <w:outlineLvl w:val="1"/>
    </w:pPr>
    <w:rPr>
      <w:rFonts w:eastAsia="Calibri"/>
      <w:b/>
      <w:bCs/>
      <w:color w:val="000000"/>
      <w:lang w:val="lv-LV" w:eastAsia="en-US"/>
    </w:rPr>
  </w:style>
  <w:style w:type="paragraph" w:styleId="Heading3">
    <w:name w:val="heading 3"/>
    <w:basedOn w:val="Normal"/>
    <w:next w:val="Normal"/>
    <w:link w:val="Heading3Char"/>
    <w:uiPriority w:val="9"/>
    <w:unhideWhenUsed/>
    <w:qFormat/>
    <w:pPr>
      <w:suppressAutoHyphens w:val="0"/>
      <w:jc w:val="both"/>
      <w:outlineLvl w:val="2"/>
    </w:pPr>
    <w:rPr>
      <w:rFonts w:eastAsia="Calibri"/>
      <w:bCs/>
      <w:szCs w:val="22"/>
      <w:lang w:val="lv-LV" w:eastAsia="en-US"/>
    </w:rPr>
  </w:style>
  <w:style w:type="paragraph" w:styleId="Heading4">
    <w:name w:val="heading 4"/>
    <w:basedOn w:val="Normal"/>
    <w:next w:val="Normal"/>
    <w:link w:val="Heading4Char"/>
    <w:uiPriority w:val="9"/>
    <w:unhideWhenUsed/>
    <w:qFormat/>
    <w:pPr>
      <w:tabs>
        <w:tab w:val="left" w:pos="360"/>
      </w:tabs>
      <w:suppressAutoHyphens w:val="0"/>
      <w:ind w:left="567" w:right="41"/>
      <w:jc w:val="both"/>
      <w:outlineLvl w:val="3"/>
    </w:pPr>
    <w:rPr>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odyTextIndent">
    <w:name w:val="Body Text Indent"/>
    <w:basedOn w:val="Normal"/>
    <w:link w:val="BodyTextIndentChar"/>
    <w:uiPriority w:val="99"/>
    <w:semiHidden/>
    <w:unhideWhenUsed/>
    <w:qFormat/>
    <w:pPr>
      <w:spacing w:after="120"/>
      <w:ind w:left="283"/>
    </w:pPr>
  </w:style>
  <w:style w:type="paragraph" w:styleId="BodyTextIndent2">
    <w:name w:val="Body Text Indent 2"/>
    <w:basedOn w:val="Normal"/>
    <w:link w:val="BodyTextIndent2Char"/>
    <w:pPr>
      <w:spacing w:after="120" w:line="480" w:lineRule="auto"/>
      <w:ind w:left="283"/>
    </w:pPr>
  </w:style>
  <w:style w:type="character" w:styleId="FollowedHyperlink">
    <w:name w:val="FollowedHyperlink"/>
    <w:basedOn w:val="DefaultParagraphFont"/>
    <w:uiPriority w:val="99"/>
    <w:semiHidden/>
    <w:unhideWhenUsed/>
    <w:rPr>
      <w:color w:val="954F72"/>
      <w:u w:val="single"/>
    </w:rPr>
  </w:style>
  <w:style w:type="paragraph" w:styleId="Footer">
    <w:name w:val="footer"/>
    <w:basedOn w:val="Normal"/>
    <w:link w:val="FooterChar"/>
    <w:pPr>
      <w:tabs>
        <w:tab w:val="center" w:pos="4320"/>
        <w:tab w:val="right" w:pos="8640"/>
      </w:tabs>
    </w:pPr>
    <w:rPr>
      <w:rFonts w:ascii="Calibri" w:eastAsia="Calibri" w:hAnsi="Calibri"/>
      <w:sz w:val="22"/>
      <w:szCs w:val="22"/>
    </w:rPr>
  </w:style>
  <w:style w:type="character" w:styleId="FootnoteReference">
    <w:name w:val="footnote reference"/>
    <w:semiHidden/>
    <w:unhideWhenUsed/>
    <w:rPr>
      <w:vertAlign w:val="superscript"/>
    </w:rPr>
  </w:style>
  <w:style w:type="paragraph" w:styleId="FootnoteText">
    <w:name w:val="footnote text"/>
    <w:basedOn w:val="Normal"/>
    <w:link w:val="FootnoteTextChar"/>
    <w:semiHidden/>
    <w:unhideWhenUsed/>
    <w:rPr>
      <w:rFonts w:ascii="Calibri" w:hAnsi="Calibri"/>
      <w:sz w:val="20"/>
      <w:szCs w:val="20"/>
      <w:lang w:eastAsia="zh-CN"/>
    </w:rPr>
  </w:style>
  <w:style w:type="paragraph" w:styleId="Header">
    <w:name w:val="header"/>
    <w:basedOn w:val="Normal"/>
    <w:link w:val="HeaderChar"/>
    <w:uiPriority w:val="99"/>
    <w:unhideWhenUsed/>
    <w:pPr>
      <w:tabs>
        <w:tab w:val="center" w:pos="4153"/>
        <w:tab w:val="right" w:pos="8306"/>
      </w:tabs>
    </w:pPr>
  </w:style>
  <w:style w:type="character" w:styleId="Hyperlink">
    <w:name w:val="Hyperlink"/>
    <w:uiPriority w:val="99"/>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qFormat/>
    <w:rPr>
      <w:rFonts w:eastAsia="Calibri"/>
      <w:szCs w:val="24"/>
      <w:lang w:eastAsia="lv-LV"/>
    </w:rPr>
  </w:style>
  <w:style w:type="character" w:customStyle="1" w:styleId="Heading2Char">
    <w:name w:val="Heading 2 Char"/>
    <w:basedOn w:val="DefaultParagraphFont"/>
    <w:link w:val="Heading2"/>
    <w:uiPriority w:val="9"/>
    <w:qFormat/>
    <w:rPr>
      <w:rFonts w:eastAsia="Calibri"/>
      <w:b/>
      <w:bCs/>
      <w:color w:val="000000"/>
      <w:szCs w:val="24"/>
    </w:rPr>
  </w:style>
  <w:style w:type="character" w:customStyle="1" w:styleId="Heading3Char">
    <w:name w:val="Heading 3 Char"/>
    <w:basedOn w:val="DefaultParagraphFont"/>
    <w:link w:val="Heading3"/>
    <w:uiPriority w:val="9"/>
    <w:qFormat/>
    <w:rPr>
      <w:rFonts w:eastAsia="Calibri"/>
      <w:bCs/>
    </w:rPr>
  </w:style>
  <w:style w:type="character" w:customStyle="1" w:styleId="Heading4Char">
    <w:name w:val="Heading 4 Char"/>
    <w:basedOn w:val="DefaultParagraphFont"/>
    <w:link w:val="Heading4"/>
    <w:uiPriority w:val="9"/>
    <w:qFormat/>
    <w:rPr>
      <w:rFonts w:eastAsia="Times New Roman"/>
      <w:bCs/>
      <w:szCs w:val="24"/>
      <w:lang w:eastAsia="lv-LV"/>
    </w:rPr>
  </w:style>
  <w:style w:type="character" w:customStyle="1" w:styleId="BodyTextIndent2Char">
    <w:name w:val="Body Text Indent 2 Char"/>
    <w:basedOn w:val="DefaultParagraphFont"/>
    <w:link w:val="BodyTextIndent2"/>
    <w:qFormat/>
    <w:rPr>
      <w:rFonts w:eastAsia="Times New Roman"/>
      <w:szCs w:val="24"/>
      <w:lang w:val="en-US" w:eastAsia="ar-SA"/>
    </w:rPr>
  </w:style>
  <w:style w:type="character" w:customStyle="1" w:styleId="FooterChar">
    <w:name w:val="Footer Char"/>
    <w:basedOn w:val="DefaultParagraphFont"/>
    <w:link w:val="Footer"/>
    <w:qFormat/>
    <w:rPr>
      <w:rFonts w:ascii="Calibri" w:eastAsia="Calibri" w:hAnsi="Calibri"/>
      <w:sz w:val="22"/>
      <w:lang w:val="en-US" w:eastAsia="ar-SA"/>
    </w:rPr>
  </w:style>
  <w:style w:type="paragraph" w:customStyle="1" w:styleId="NoSpacing1">
    <w:name w:val="No Spacing1"/>
    <w:qFormat/>
    <w:pPr>
      <w:suppressAutoHyphens/>
    </w:pPr>
    <w:rPr>
      <w:rFonts w:eastAsia="Times New Roman"/>
      <w:sz w:val="24"/>
      <w:szCs w:val="24"/>
      <w:lang w:val="en-US" w:eastAsia="ar-SA"/>
    </w:rPr>
  </w:style>
  <w:style w:type="character" w:customStyle="1" w:styleId="BodyTextChar">
    <w:name w:val="Body Text Char"/>
    <w:basedOn w:val="DefaultParagraphFont"/>
    <w:link w:val="BodyText"/>
    <w:uiPriority w:val="99"/>
    <w:qFormat/>
    <w:rPr>
      <w:rFonts w:eastAsia="Times New Roman"/>
      <w:szCs w:val="24"/>
      <w:lang w:val="en-US" w:eastAsia="ar-SA"/>
    </w:rPr>
  </w:style>
  <w:style w:type="paragraph" w:customStyle="1" w:styleId="ListParagraph1">
    <w:name w:val="List Paragraph1"/>
    <w:basedOn w:val="Normal"/>
    <w:qFormat/>
    <w:pPr>
      <w:ind w:left="720"/>
      <w:contextualSpacing/>
    </w:pPr>
    <w:rPr>
      <w:szCs w:val="20"/>
    </w:rPr>
  </w:style>
  <w:style w:type="character" w:customStyle="1" w:styleId="iubsearch-contractname">
    <w:name w:val="iubsearch-contractname"/>
    <w:basedOn w:val="DefaultParagraphFont"/>
    <w:qFormat/>
  </w:style>
  <w:style w:type="character" w:customStyle="1" w:styleId="BodyTextIndentChar">
    <w:name w:val="Body Text Indent Char"/>
    <w:basedOn w:val="DefaultParagraphFont"/>
    <w:link w:val="BodyTextIndent"/>
    <w:uiPriority w:val="99"/>
    <w:semiHidden/>
    <w:qFormat/>
    <w:rPr>
      <w:rFonts w:eastAsia="Times New Roman"/>
      <w:szCs w:val="24"/>
      <w:lang w:val="en-US" w:eastAsia="ar-SA"/>
    </w:rPr>
  </w:style>
  <w:style w:type="character" w:customStyle="1" w:styleId="FootnoteTextChar">
    <w:name w:val="Footnote Text Char"/>
    <w:basedOn w:val="DefaultParagraphFont"/>
    <w:link w:val="FootnoteText"/>
    <w:semiHidden/>
    <w:qFormat/>
    <w:rPr>
      <w:rFonts w:ascii="Calibri" w:eastAsia="Times New Roman" w:hAnsi="Calibri"/>
      <w:sz w:val="20"/>
      <w:szCs w:val="20"/>
      <w:lang w:val="en-US" w:eastAsia="zh-CN"/>
    </w:rPr>
  </w:style>
  <w:style w:type="character" w:customStyle="1" w:styleId="field-text">
    <w:name w:val="field-text"/>
    <w:basedOn w:val="DefaultParagraphFont"/>
    <w:qFormat/>
  </w:style>
  <w:style w:type="character" w:customStyle="1" w:styleId="FontStyle13">
    <w:name w:val="Font Style13"/>
    <w:qFormat/>
    <w:rPr>
      <w:rFonts w:ascii="Times New Roman" w:hAnsi="Times New Roman" w:cs="Times New Roman"/>
      <w:i/>
      <w:iCs/>
      <w:sz w:val="22"/>
      <w:szCs w:val="22"/>
    </w:rPr>
  </w:style>
  <w:style w:type="paragraph" w:customStyle="1" w:styleId="Style5">
    <w:name w:val="Style5"/>
    <w:basedOn w:val="Heading3"/>
    <w:next w:val="Normal"/>
    <w:qFormat/>
    <w:pPr>
      <w:keepNext/>
      <w:keepLines/>
      <w:suppressAutoHyphens/>
      <w:spacing w:before="360" w:after="240"/>
      <w:ind w:left="720"/>
      <w:jc w:val="left"/>
    </w:pPr>
    <w:rPr>
      <w:rFonts w:eastAsia="Times New Roman"/>
      <w:b/>
      <w:bCs w:val="0"/>
      <w:sz w:val="32"/>
      <w:szCs w:val="20"/>
      <w:lang w:val="en-US"/>
    </w:rPr>
  </w:style>
  <w:style w:type="paragraph" w:customStyle="1" w:styleId="Style6">
    <w:name w:val="Style6"/>
    <w:basedOn w:val="Heading3"/>
    <w:qFormat/>
    <w:pPr>
      <w:keepNext/>
      <w:keepLines/>
      <w:suppressAutoHyphens/>
      <w:spacing w:before="240" w:after="120"/>
      <w:jc w:val="left"/>
    </w:pPr>
    <w:rPr>
      <w:rFonts w:ascii="Times New Roman Bold" w:eastAsia="Times New Roman" w:hAnsi="Times New Roman Bold"/>
      <w:b/>
      <w:bCs w:val="0"/>
      <w:szCs w:val="24"/>
      <w:lang w:val="en-US"/>
    </w:rPr>
  </w:style>
  <w:style w:type="paragraph" w:customStyle="1" w:styleId="Style7">
    <w:name w:val="Style7"/>
    <w:basedOn w:val="Heading3"/>
    <w:next w:val="Style5"/>
    <w:qFormat/>
    <w:pPr>
      <w:keepNext/>
      <w:keepLines/>
      <w:suppressAutoHyphens/>
      <w:spacing w:before="240" w:after="120"/>
      <w:jc w:val="left"/>
    </w:pPr>
    <w:rPr>
      <w:rFonts w:eastAsia="Times New Roman"/>
      <w:b/>
      <w:bCs w:val="0"/>
      <w:szCs w:val="20"/>
      <w:lang w:val="en-US"/>
    </w:rPr>
  </w:style>
  <w:style w:type="character" w:customStyle="1" w:styleId="FontStyle12">
    <w:name w:val="Font Style12"/>
    <w:qFormat/>
    <w:rPr>
      <w:rFonts w:ascii="Times New Roman" w:hAnsi="Times New Roman" w:cs="Times New Roman"/>
      <w:b/>
      <w:bCs/>
      <w:sz w:val="22"/>
      <w:szCs w:val="22"/>
    </w:rPr>
  </w:style>
  <w:style w:type="character" w:customStyle="1" w:styleId="FontStyle14">
    <w:name w:val="Font Style14"/>
    <w:qFormat/>
    <w:rPr>
      <w:rFonts w:ascii="Times New Roman" w:hAnsi="Times New Roman" w:cs="Times New Roman"/>
      <w:sz w:val="22"/>
      <w:szCs w:val="22"/>
    </w:rPr>
  </w:style>
  <w:style w:type="paragraph" w:styleId="ListParagraph">
    <w:name w:val="List Paragraph"/>
    <w:basedOn w:val="Normal"/>
    <w:link w:val="ListParagraphChar"/>
    <w:uiPriority w:val="99"/>
    <w:qFormat/>
    <w:pPr>
      <w:ind w:left="720"/>
      <w:contextualSpacing/>
    </w:pPr>
  </w:style>
  <w:style w:type="paragraph" w:customStyle="1" w:styleId="msonormal0">
    <w:name w:val="msonormal"/>
    <w:basedOn w:val="Normal"/>
    <w:qFormat/>
    <w:pPr>
      <w:suppressAutoHyphens w:val="0"/>
      <w:spacing w:before="100" w:beforeAutospacing="1" w:after="100" w:afterAutospacing="1"/>
    </w:pPr>
    <w:rPr>
      <w:lang w:val="lv-LV" w:eastAsia="lv-LV"/>
    </w:rPr>
  </w:style>
  <w:style w:type="paragraph" w:customStyle="1" w:styleId="font5">
    <w:name w:val="font5"/>
    <w:basedOn w:val="Normal"/>
    <w:qFormat/>
    <w:pPr>
      <w:suppressAutoHyphens w:val="0"/>
      <w:spacing w:before="100" w:beforeAutospacing="1" w:after="100" w:afterAutospacing="1"/>
    </w:pPr>
    <w:rPr>
      <w:sz w:val="20"/>
      <w:szCs w:val="20"/>
      <w:lang w:val="lv-LV" w:eastAsia="lv-LV"/>
    </w:rPr>
  </w:style>
  <w:style w:type="paragraph" w:customStyle="1" w:styleId="font6">
    <w:name w:val="font6"/>
    <w:basedOn w:val="Normal"/>
    <w:qFormat/>
    <w:pPr>
      <w:suppressAutoHyphens w:val="0"/>
      <w:spacing w:before="100" w:beforeAutospacing="1" w:after="100" w:afterAutospacing="1"/>
    </w:pPr>
    <w:rPr>
      <w:b/>
      <w:bCs/>
      <w:sz w:val="20"/>
      <w:szCs w:val="20"/>
      <w:lang w:val="lv-LV" w:eastAsia="lv-LV"/>
    </w:rPr>
  </w:style>
  <w:style w:type="paragraph" w:customStyle="1" w:styleId="font7">
    <w:name w:val="font7"/>
    <w:basedOn w:val="Normal"/>
    <w:qFormat/>
    <w:pPr>
      <w:suppressAutoHyphens w:val="0"/>
      <w:spacing w:before="100" w:beforeAutospacing="1" w:after="100" w:afterAutospacing="1"/>
    </w:pPr>
    <w:rPr>
      <w:i/>
      <w:iCs/>
      <w:color w:val="000000"/>
      <w:sz w:val="20"/>
      <w:szCs w:val="20"/>
      <w:lang w:val="lv-LV" w:eastAsia="lv-LV"/>
    </w:rPr>
  </w:style>
  <w:style w:type="paragraph" w:customStyle="1" w:styleId="font8">
    <w:name w:val="font8"/>
    <w:basedOn w:val="Normal"/>
    <w:qFormat/>
    <w:pPr>
      <w:suppressAutoHyphens w:val="0"/>
      <w:spacing w:before="100" w:beforeAutospacing="1" w:after="100" w:afterAutospacing="1"/>
    </w:pPr>
    <w:rPr>
      <w:sz w:val="20"/>
      <w:szCs w:val="20"/>
      <w:u w:val="single"/>
      <w:lang w:val="lv-LV" w:eastAsia="lv-LV"/>
    </w:rPr>
  </w:style>
  <w:style w:type="paragraph" w:customStyle="1" w:styleId="font9">
    <w:name w:val="font9"/>
    <w:basedOn w:val="Normal"/>
    <w:qFormat/>
    <w:pPr>
      <w:suppressAutoHyphens w:val="0"/>
      <w:spacing w:before="100" w:beforeAutospacing="1" w:after="100" w:afterAutospacing="1"/>
    </w:pPr>
    <w:rPr>
      <w:sz w:val="20"/>
      <w:szCs w:val="20"/>
      <w:lang w:val="lv-LV" w:eastAsia="lv-LV"/>
    </w:rPr>
  </w:style>
  <w:style w:type="paragraph" w:customStyle="1" w:styleId="xl458">
    <w:name w:val="xl458"/>
    <w:basedOn w:val="Normal"/>
    <w:pPr>
      <w:suppressAutoHyphens w:val="0"/>
      <w:spacing w:before="100" w:beforeAutospacing="1" w:after="100" w:afterAutospacing="1"/>
      <w:textAlignment w:val="center"/>
    </w:pPr>
    <w:rPr>
      <w:lang w:val="lv-LV" w:eastAsia="lv-LV"/>
    </w:rPr>
  </w:style>
  <w:style w:type="paragraph" w:customStyle="1" w:styleId="xl459">
    <w:name w:val="xl459"/>
    <w:basedOn w:val="Normal"/>
    <w:pPr>
      <w:suppressAutoHyphens w:val="0"/>
      <w:spacing w:before="100" w:beforeAutospacing="1" w:after="100" w:afterAutospacing="1"/>
      <w:textAlignment w:val="center"/>
    </w:pPr>
    <w:rPr>
      <w:lang w:val="lv-LV" w:eastAsia="lv-LV"/>
    </w:rPr>
  </w:style>
  <w:style w:type="paragraph" w:customStyle="1" w:styleId="xl460">
    <w:name w:val="xl460"/>
    <w:basedOn w:val="Normal"/>
    <w:pPr>
      <w:suppressAutoHyphens w:val="0"/>
      <w:spacing w:before="100" w:beforeAutospacing="1" w:after="100" w:afterAutospacing="1"/>
      <w:jc w:val="center"/>
    </w:pPr>
    <w:rPr>
      <w:sz w:val="20"/>
      <w:szCs w:val="20"/>
      <w:lang w:val="lv-LV" w:eastAsia="lv-LV"/>
    </w:rPr>
  </w:style>
  <w:style w:type="paragraph" w:customStyle="1" w:styleId="xl461">
    <w:name w:val="xl461"/>
    <w:basedOn w:val="Normal"/>
    <w:pPr>
      <w:suppressAutoHyphens w:val="0"/>
      <w:spacing w:before="100" w:beforeAutospacing="1" w:after="100" w:afterAutospacing="1"/>
      <w:textAlignment w:val="center"/>
    </w:pPr>
    <w:rPr>
      <w:sz w:val="20"/>
      <w:szCs w:val="20"/>
      <w:lang w:val="lv-LV" w:eastAsia="lv-LV"/>
    </w:rPr>
  </w:style>
  <w:style w:type="paragraph" w:customStyle="1" w:styleId="xl462">
    <w:name w:val="xl462"/>
    <w:basedOn w:val="Normal"/>
    <w:pPr>
      <w:suppressAutoHyphens w:val="0"/>
      <w:spacing w:before="100" w:beforeAutospacing="1" w:after="100" w:afterAutospacing="1"/>
      <w:textAlignment w:val="center"/>
    </w:pPr>
    <w:rPr>
      <w:sz w:val="20"/>
      <w:szCs w:val="20"/>
      <w:lang w:val="lv-LV" w:eastAsia="lv-LV"/>
    </w:rPr>
  </w:style>
  <w:style w:type="paragraph" w:customStyle="1" w:styleId="xl463">
    <w:name w:val="xl463"/>
    <w:basedOn w:val="Normal"/>
    <w:pPr>
      <w:suppressAutoHyphens w:val="0"/>
      <w:spacing w:before="100" w:beforeAutospacing="1" w:after="100" w:afterAutospacing="1"/>
      <w:textAlignment w:val="center"/>
    </w:pPr>
    <w:rPr>
      <w:sz w:val="20"/>
      <w:szCs w:val="20"/>
      <w:lang w:val="lv-LV" w:eastAsia="lv-LV"/>
    </w:rPr>
  </w:style>
  <w:style w:type="paragraph" w:customStyle="1" w:styleId="xl464">
    <w:name w:val="xl464"/>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val="lv-LV" w:eastAsia="lv-LV"/>
    </w:rPr>
  </w:style>
  <w:style w:type="paragraph" w:customStyle="1" w:styleId="xl465">
    <w:name w:val="xl465"/>
    <w:basedOn w:val="Normal"/>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b/>
      <w:bCs/>
      <w:lang w:val="lv-LV" w:eastAsia="lv-LV"/>
    </w:rPr>
  </w:style>
  <w:style w:type="paragraph" w:customStyle="1" w:styleId="xl466">
    <w:name w:val="xl466"/>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67">
    <w:name w:val="xl467"/>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68">
    <w:name w:val="xl468"/>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69">
    <w:name w:val="xl469"/>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0">
    <w:name w:val="xl470"/>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1">
    <w:name w:val="xl471"/>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u w:val="single"/>
      <w:lang w:val="lv-LV" w:eastAsia="lv-LV"/>
    </w:rPr>
  </w:style>
  <w:style w:type="paragraph" w:customStyle="1" w:styleId="xl472">
    <w:name w:val="xl472"/>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sz w:val="20"/>
      <w:szCs w:val="20"/>
      <w:lang w:val="lv-LV" w:eastAsia="lv-LV"/>
    </w:rPr>
  </w:style>
  <w:style w:type="paragraph" w:customStyle="1" w:styleId="xl473">
    <w:name w:val="xl473"/>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4">
    <w:name w:val="xl474"/>
    <w:basedOn w:val="Normal"/>
    <w:pPr>
      <w:suppressAutoHyphens w:val="0"/>
      <w:spacing w:before="100" w:beforeAutospacing="1" w:after="100" w:afterAutospacing="1"/>
    </w:pPr>
    <w:rPr>
      <w:b/>
      <w:bCs/>
      <w:sz w:val="20"/>
      <w:szCs w:val="20"/>
      <w:lang w:val="lv-LV" w:eastAsia="lv-LV"/>
    </w:rPr>
  </w:style>
  <w:style w:type="paragraph" w:customStyle="1" w:styleId="xl475">
    <w:name w:val="xl475"/>
    <w:basedOn w:val="Normal"/>
    <w:pPr>
      <w:suppressAutoHyphens w:val="0"/>
      <w:spacing w:before="100" w:beforeAutospacing="1" w:after="100" w:afterAutospacing="1"/>
      <w:jc w:val="right"/>
    </w:pPr>
    <w:rPr>
      <w:b/>
      <w:bCs/>
      <w:sz w:val="20"/>
      <w:szCs w:val="20"/>
      <w:lang w:val="lv-LV" w:eastAsia="lv-LV"/>
    </w:rPr>
  </w:style>
  <w:style w:type="paragraph" w:customStyle="1" w:styleId="xl476">
    <w:name w:val="xl476"/>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sz w:val="20"/>
      <w:szCs w:val="20"/>
      <w:lang w:val="lv-LV" w:eastAsia="lv-LV"/>
    </w:rPr>
  </w:style>
  <w:style w:type="paragraph" w:customStyle="1" w:styleId="xl477">
    <w:name w:val="xl477"/>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78">
    <w:name w:val="xl478"/>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val="lv-LV" w:eastAsia="lv-LV"/>
    </w:rPr>
  </w:style>
  <w:style w:type="paragraph" w:customStyle="1" w:styleId="xl479">
    <w:name w:val="xl479"/>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sz w:val="20"/>
      <w:szCs w:val="20"/>
      <w:lang w:val="lv-LV" w:eastAsia="lv-LV"/>
    </w:rPr>
  </w:style>
  <w:style w:type="paragraph" w:customStyle="1" w:styleId="xl480">
    <w:name w:val="xl480"/>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b/>
      <w:bCs/>
      <w:sz w:val="20"/>
      <w:szCs w:val="20"/>
      <w:lang w:val="lv-LV" w:eastAsia="lv-LV"/>
    </w:rPr>
  </w:style>
  <w:style w:type="paragraph" w:customStyle="1" w:styleId="xl481">
    <w:name w:val="xl481"/>
    <w:basedOn w:val="Normal"/>
    <w:pPr>
      <w:suppressAutoHyphens w:val="0"/>
      <w:spacing w:before="100" w:beforeAutospacing="1" w:after="100" w:afterAutospacing="1"/>
      <w:jc w:val="center"/>
      <w:textAlignment w:val="center"/>
    </w:pPr>
    <w:rPr>
      <w:sz w:val="20"/>
      <w:szCs w:val="20"/>
      <w:lang w:val="lv-LV" w:eastAsia="lv-LV"/>
    </w:rPr>
  </w:style>
  <w:style w:type="paragraph" w:customStyle="1" w:styleId="xl482">
    <w:name w:val="xl482"/>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83">
    <w:name w:val="xl483"/>
    <w:basedOn w:val="Normal"/>
    <w:pPr>
      <w:suppressAutoHyphens w:val="0"/>
      <w:spacing w:before="100" w:beforeAutospacing="1" w:after="100" w:afterAutospacing="1"/>
      <w:jc w:val="center"/>
      <w:textAlignment w:val="center"/>
    </w:pPr>
    <w:rPr>
      <w:sz w:val="20"/>
      <w:szCs w:val="20"/>
      <w:lang w:val="lv-LV" w:eastAsia="lv-LV"/>
    </w:rPr>
  </w:style>
  <w:style w:type="paragraph" w:customStyle="1" w:styleId="xl484">
    <w:name w:val="xl484"/>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5">
    <w:name w:val="xl485"/>
    <w:basedOn w:val="Normal"/>
    <w:pPr>
      <w:suppressAutoHyphens w:val="0"/>
      <w:spacing w:before="100" w:beforeAutospacing="1" w:after="100" w:afterAutospacing="1"/>
      <w:jc w:val="center"/>
      <w:textAlignment w:val="center"/>
    </w:pPr>
    <w:rPr>
      <w:sz w:val="20"/>
      <w:szCs w:val="20"/>
      <w:lang w:val="lv-LV" w:eastAsia="lv-LV"/>
    </w:rPr>
  </w:style>
  <w:style w:type="paragraph" w:customStyle="1" w:styleId="xl486">
    <w:name w:val="xl486"/>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7">
    <w:name w:val="xl487"/>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8">
    <w:name w:val="xl488"/>
    <w:basedOn w:val="Normal"/>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89">
    <w:name w:val="xl489"/>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0">
    <w:name w:val="xl490"/>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1">
    <w:name w:val="xl491"/>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2">
    <w:name w:val="xl492"/>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3">
    <w:name w:val="xl493"/>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4">
    <w:name w:val="xl494"/>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5">
    <w:name w:val="xl495"/>
    <w:basedOn w:val="Normal"/>
    <w:qFormat/>
    <w:pPr>
      <w:pBdr>
        <w:top w:val="single" w:sz="4" w:space="0" w:color="000000"/>
        <w:left w:val="single" w:sz="4" w:space="0" w:color="000000"/>
        <w:bottom w:val="single" w:sz="4" w:space="0" w:color="auto"/>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6">
    <w:name w:val="xl496"/>
    <w:basedOn w:val="Normal"/>
    <w:qFormat/>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7">
    <w:name w:val="xl497"/>
    <w:basedOn w:val="Normal"/>
    <w:qFormat/>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8">
    <w:name w:val="xl498"/>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b/>
      <w:bCs/>
      <w:sz w:val="20"/>
      <w:szCs w:val="20"/>
      <w:lang w:val="lv-LV" w:eastAsia="lv-LV"/>
    </w:rPr>
  </w:style>
  <w:style w:type="paragraph" w:customStyle="1" w:styleId="xl499">
    <w:name w:val="xl499"/>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pPr>
    <w:rPr>
      <w:sz w:val="20"/>
      <w:szCs w:val="20"/>
      <w:lang w:val="lv-LV" w:eastAsia="lv-LV"/>
    </w:rPr>
  </w:style>
  <w:style w:type="paragraph" w:customStyle="1" w:styleId="xl500">
    <w:name w:val="xl500"/>
    <w:basedOn w:val="Normal"/>
    <w:qFormat/>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pPr>
    <w:rPr>
      <w:b/>
      <w:bCs/>
      <w:sz w:val="20"/>
      <w:szCs w:val="20"/>
      <w:lang w:val="lv-LV" w:eastAsia="lv-LV"/>
    </w:rPr>
  </w:style>
  <w:style w:type="paragraph" w:customStyle="1" w:styleId="xl501">
    <w:name w:val="xl501"/>
    <w:basedOn w:val="Normal"/>
    <w:qFormat/>
    <w:pPr>
      <w:suppressAutoHyphens w:val="0"/>
      <w:spacing w:before="100" w:beforeAutospacing="1" w:after="100" w:afterAutospacing="1"/>
      <w:ind w:firstLineChars="100" w:firstLine="100"/>
      <w:textAlignment w:val="center"/>
    </w:pPr>
    <w:rPr>
      <w:b/>
      <w:bCs/>
      <w:i/>
      <w:iCs/>
      <w:sz w:val="20"/>
      <w:szCs w:val="20"/>
      <w:lang w:val="lv-LV" w:eastAsia="lv-LV"/>
    </w:rPr>
  </w:style>
  <w:style w:type="paragraph" w:customStyle="1" w:styleId="xl502">
    <w:name w:val="xl502"/>
    <w:basedOn w:val="Normal"/>
    <w:qFormat/>
    <w:pPr>
      <w:suppressAutoHyphens w:val="0"/>
      <w:spacing w:before="100" w:beforeAutospacing="1" w:after="100" w:afterAutospacing="1"/>
      <w:textAlignment w:val="center"/>
    </w:pPr>
    <w:rPr>
      <w:b/>
      <w:bCs/>
      <w:i/>
      <w:iCs/>
      <w:sz w:val="20"/>
      <w:szCs w:val="20"/>
      <w:lang w:val="lv-LV" w:eastAsia="lv-LV"/>
    </w:rPr>
  </w:style>
  <w:style w:type="paragraph" w:customStyle="1" w:styleId="xl503">
    <w:name w:val="xl503"/>
    <w:basedOn w:val="Normal"/>
    <w:qFormat/>
    <w:pPr>
      <w:suppressAutoHyphens w:val="0"/>
      <w:spacing w:before="100" w:beforeAutospacing="1" w:after="100" w:afterAutospacing="1"/>
      <w:textAlignment w:val="center"/>
    </w:pPr>
    <w:rPr>
      <w:i/>
      <w:iCs/>
      <w:sz w:val="20"/>
      <w:szCs w:val="20"/>
      <w:lang w:val="lv-LV" w:eastAsia="lv-LV"/>
    </w:rPr>
  </w:style>
  <w:style w:type="paragraph" w:customStyle="1" w:styleId="xl504">
    <w:name w:val="xl504"/>
    <w:basedOn w:val="Normal"/>
    <w:qFormat/>
    <w:pPr>
      <w:pBdr>
        <w:top w:val="single" w:sz="4" w:space="0" w:color="auto"/>
        <w:left w:val="single" w:sz="4" w:space="0" w:color="000000"/>
        <w:bottom w:val="single" w:sz="4" w:space="0" w:color="auto"/>
      </w:pBdr>
      <w:suppressAutoHyphens w:val="0"/>
      <w:spacing w:before="100" w:beforeAutospacing="1" w:after="100" w:afterAutospacing="1"/>
      <w:jc w:val="right"/>
      <w:textAlignment w:val="center"/>
    </w:pPr>
    <w:rPr>
      <w:b/>
      <w:bCs/>
      <w:sz w:val="20"/>
      <w:szCs w:val="20"/>
      <w:lang w:val="lv-LV" w:eastAsia="lv-LV"/>
    </w:rPr>
  </w:style>
  <w:style w:type="paragraph" w:customStyle="1" w:styleId="xl505">
    <w:name w:val="xl505"/>
    <w:basedOn w:val="Normal"/>
    <w:qFormat/>
    <w:pPr>
      <w:pBdr>
        <w:top w:val="single" w:sz="4" w:space="0" w:color="auto"/>
        <w:left w:val="single" w:sz="4" w:space="0" w:color="000000"/>
        <w:bottom w:val="single" w:sz="4" w:space="0" w:color="auto"/>
        <w:right w:val="single" w:sz="4" w:space="0" w:color="auto"/>
      </w:pBdr>
      <w:suppressAutoHyphens w:val="0"/>
      <w:spacing w:before="100" w:beforeAutospacing="1" w:after="100" w:afterAutospacing="1"/>
      <w:jc w:val="right"/>
      <w:textAlignment w:val="center"/>
    </w:pPr>
    <w:rPr>
      <w:b/>
      <w:bCs/>
      <w:sz w:val="20"/>
      <w:szCs w:val="20"/>
      <w:lang w:val="lv-LV" w:eastAsia="lv-LV"/>
    </w:rPr>
  </w:style>
  <w:style w:type="paragraph" w:customStyle="1" w:styleId="xl506">
    <w:name w:val="xl506"/>
    <w:basedOn w:val="Normal"/>
    <w:qFormat/>
    <w:pPr>
      <w:pBdr>
        <w:top w:val="single" w:sz="4" w:space="0" w:color="auto"/>
        <w:left w:val="single" w:sz="4" w:space="0" w:color="000000"/>
        <w:bottom w:val="single" w:sz="4" w:space="0" w:color="auto"/>
      </w:pBdr>
      <w:suppressAutoHyphens w:val="0"/>
      <w:spacing w:before="100" w:beforeAutospacing="1" w:after="100" w:afterAutospacing="1"/>
      <w:jc w:val="right"/>
    </w:pPr>
    <w:rPr>
      <w:sz w:val="20"/>
      <w:szCs w:val="20"/>
      <w:lang w:val="lv-LV" w:eastAsia="lv-LV"/>
    </w:rPr>
  </w:style>
  <w:style w:type="paragraph" w:customStyle="1" w:styleId="xl507">
    <w:name w:val="xl507"/>
    <w:basedOn w:val="Normal"/>
    <w:qFormat/>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sz w:val="20"/>
      <w:szCs w:val="20"/>
      <w:lang w:val="lv-LV" w:eastAsia="lv-LV"/>
    </w:rPr>
  </w:style>
  <w:style w:type="paragraph" w:customStyle="1" w:styleId="xl508">
    <w:name w:val="xl508"/>
    <w:basedOn w:val="Normal"/>
    <w:qFormat/>
    <w:pPr>
      <w:pBdr>
        <w:top w:val="single" w:sz="4" w:space="0" w:color="auto"/>
        <w:left w:val="single" w:sz="4" w:space="0" w:color="000000"/>
        <w:bottom w:val="single" w:sz="4" w:space="0" w:color="auto"/>
      </w:pBdr>
      <w:suppressAutoHyphens w:val="0"/>
      <w:spacing w:before="100" w:beforeAutospacing="1" w:after="100" w:afterAutospacing="1"/>
      <w:jc w:val="right"/>
    </w:pPr>
    <w:rPr>
      <w:b/>
      <w:bCs/>
      <w:sz w:val="20"/>
      <w:szCs w:val="20"/>
      <w:lang w:val="lv-LV" w:eastAsia="lv-LV"/>
    </w:rPr>
  </w:style>
  <w:style w:type="paragraph" w:customStyle="1" w:styleId="xl509">
    <w:name w:val="xl509"/>
    <w:basedOn w:val="Normal"/>
    <w:qFormat/>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b/>
      <w:bCs/>
      <w:sz w:val="20"/>
      <w:szCs w:val="20"/>
      <w:lang w:val="lv-LV" w:eastAsia="lv-LV"/>
    </w:rPr>
  </w:style>
  <w:style w:type="paragraph" w:customStyle="1" w:styleId="xl510">
    <w:name w:val="xl510"/>
    <w:basedOn w:val="Normal"/>
    <w:qFormat/>
    <w:pPr>
      <w:suppressAutoHyphens w:val="0"/>
      <w:spacing w:before="100" w:beforeAutospacing="1" w:after="100" w:afterAutospacing="1"/>
      <w:jc w:val="center"/>
      <w:textAlignment w:val="center"/>
    </w:pPr>
    <w:rPr>
      <w:b/>
      <w:bCs/>
      <w:sz w:val="20"/>
      <w:szCs w:val="20"/>
      <w:lang w:val="lv-LV" w:eastAsia="lv-LV"/>
    </w:rPr>
  </w:style>
  <w:style w:type="paragraph" w:customStyle="1" w:styleId="xl511">
    <w:name w:val="xl511"/>
    <w:basedOn w:val="Normal"/>
    <w:qFormat/>
    <w:pPr>
      <w:suppressAutoHyphens w:val="0"/>
      <w:spacing w:before="100" w:beforeAutospacing="1" w:after="100" w:afterAutospacing="1"/>
      <w:textAlignment w:val="top"/>
    </w:pPr>
    <w:rPr>
      <w:b/>
      <w:bCs/>
      <w:sz w:val="20"/>
      <w:szCs w:val="20"/>
      <w:lang w:val="lv-LV" w:eastAsia="lv-LV"/>
    </w:rPr>
  </w:style>
  <w:style w:type="paragraph" w:customStyle="1" w:styleId="xl512">
    <w:name w:val="xl512"/>
    <w:basedOn w:val="Normal"/>
    <w:qFormat/>
    <w:pPr>
      <w:suppressAutoHyphens w:val="0"/>
      <w:spacing w:before="100" w:beforeAutospacing="1" w:after="100" w:afterAutospacing="1"/>
      <w:textAlignment w:val="top"/>
    </w:pPr>
    <w:rPr>
      <w:sz w:val="20"/>
      <w:szCs w:val="20"/>
      <w:lang w:val="lv-LV" w:eastAsia="lv-LV"/>
    </w:rPr>
  </w:style>
  <w:style w:type="paragraph" w:customStyle="1" w:styleId="xl513">
    <w:name w:val="xl513"/>
    <w:basedOn w:val="Normal"/>
    <w:qFormat/>
    <w:pPr>
      <w:suppressAutoHyphens w:val="0"/>
      <w:spacing w:before="100" w:beforeAutospacing="1" w:after="100" w:afterAutospacing="1"/>
      <w:jc w:val="center"/>
      <w:textAlignment w:val="center"/>
    </w:pPr>
    <w:rPr>
      <w:b/>
      <w:bCs/>
      <w:sz w:val="32"/>
      <w:szCs w:val="32"/>
      <w:lang w:val="lv-LV" w:eastAsia="lv-LV"/>
    </w:rPr>
  </w:style>
  <w:style w:type="paragraph" w:customStyle="1" w:styleId="xl514">
    <w:name w:val="xl514"/>
    <w:basedOn w:val="Normal"/>
    <w:qFormat/>
    <w:pPr>
      <w:suppressAutoHyphens w:val="0"/>
      <w:spacing w:before="100" w:beforeAutospacing="1" w:after="100" w:afterAutospacing="1"/>
      <w:jc w:val="center"/>
      <w:textAlignment w:val="center"/>
    </w:pPr>
    <w:rPr>
      <w:b/>
      <w:bCs/>
      <w:u w:val="single"/>
      <w:lang w:val="lv-LV" w:eastAsia="lv-LV"/>
    </w:rPr>
  </w:style>
  <w:style w:type="character" w:customStyle="1" w:styleId="HeaderChar">
    <w:name w:val="Header Char"/>
    <w:basedOn w:val="DefaultParagraphFont"/>
    <w:link w:val="Header"/>
    <w:uiPriority w:val="99"/>
    <w:qFormat/>
    <w:rPr>
      <w:rFonts w:eastAsia="Times New Roman"/>
      <w:szCs w:val="24"/>
      <w:lang w:val="en-US" w:eastAsia="ar-SA"/>
    </w:rPr>
  </w:style>
  <w:style w:type="character" w:customStyle="1" w:styleId="Neatrisintapieminana1">
    <w:name w:val="Neatrisināta pieminēšana1"/>
    <w:basedOn w:val="DefaultParagraphFont"/>
    <w:uiPriority w:val="99"/>
    <w:semiHidden/>
    <w:unhideWhenUsed/>
    <w:qFormat/>
    <w:rPr>
      <w:color w:val="605E5C"/>
      <w:shd w:val="clear" w:color="auto" w:fill="E1DFDD"/>
    </w:rPr>
  </w:style>
  <w:style w:type="paragraph" w:customStyle="1" w:styleId="xl515">
    <w:name w:val="xl515"/>
    <w:basedOn w:val="Normal"/>
    <w:qFormat/>
    <w:pPr>
      <w:suppressAutoHyphens w:val="0"/>
      <w:spacing w:before="100" w:beforeAutospacing="1" w:after="100" w:afterAutospacing="1"/>
      <w:jc w:val="center"/>
      <w:textAlignment w:val="center"/>
    </w:pPr>
    <w:rPr>
      <w:b/>
      <w:bCs/>
      <w:sz w:val="20"/>
      <w:szCs w:val="20"/>
      <w:lang w:val="lv-LV" w:eastAsia="lv-LV"/>
    </w:rPr>
  </w:style>
  <w:style w:type="paragraph" w:customStyle="1" w:styleId="xl516">
    <w:name w:val="xl516"/>
    <w:basedOn w:val="Normal"/>
    <w:qFormat/>
    <w:pPr>
      <w:suppressAutoHyphens w:val="0"/>
      <w:spacing w:before="100" w:beforeAutospacing="1" w:after="100" w:afterAutospacing="1"/>
      <w:textAlignment w:val="top"/>
    </w:pPr>
    <w:rPr>
      <w:b/>
      <w:bCs/>
      <w:sz w:val="20"/>
      <w:szCs w:val="20"/>
      <w:lang w:val="lv-LV" w:eastAsia="lv-LV"/>
    </w:rPr>
  </w:style>
  <w:style w:type="paragraph" w:customStyle="1" w:styleId="xl517">
    <w:name w:val="xl517"/>
    <w:basedOn w:val="Normal"/>
    <w:qFormat/>
    <w:pPr>
      <w:suppressAutoHyphens w:val="0"/>
      <w:spacing w:before="100" w:beforeAutospacing="1" w:after="100" w:afterAutospacing="1"/>
      <w:jc w:val="center"/>
      <w:textAlignment w:val="center"/>
    </w:pPr>
    <w:rPr>
      <w:b/>
      <w:bCs/>
      <w:sz w:val="32"/>
      <w:szCs w:val="32"/>
      <w:lang w:val="lv-LV" w:eastAsia="lv-LV"/>
    </w:rPr>
  </w:style>
  <w:style w:type="paragraph" w:customStyle="1" w:styleId="xl518">
    <w:name w:val="xl518"/>
    <w:basedOn w:val="Normal"/>
    <w:qFormat/>
    <w:pPr>
      <w:suppressAutoHyphens w:val="0"/>
      <w:spacing w:before="100" w:beforeAutospacing="1" w:after="100" w:afterAutospacing="1"/>
      <w:jc w:val="center"/>
      <w:textAlignment w:val="center"/>
    </w:pPr>
    <w:rPr>
      <w:b/>
      <w:bCs/>
      <w:u w:val="single"/>
      <w:lang w:val="lv-LV" w:eastAsia="lv-LV"/>
    </w:rPr>
  </w:style>
  <w:style w:type="paragraph" w:customStyle="1" w:styleId="xl519">
    <w:name w:val="xl519"/>
    <w:basedOn w:val="Normal"/>
    <w:qFormat/>
    <w:pPr>
      <w:suppressAutoHyphens w:val="0"/>
      <w:spacing w:before="100" w:beforeAutospacing="1" w:after="100" w:afterAutospacing="1"/>
      <w:jc w:val="right"/>
      <w:textAlignment w:val="center"/>
    </w:pPr>
    <w:rPr>
      <w:b/>
      <w:bCs/>
      <w:sz w:val="20"/>
      <w:szCs w:val="20"/>
      <w:lang w:val="lv-LV" w:eastAsia="lv-LV"/>
    </w:rPr>
  </w:style>
  <w:style w:type="paragraph" w:customStyle="1" w:styleId="xl520">
    <w:name w:val="xl520"/>
    <w:basedOn w:val="Normal"/>
    <w:qFormat/>
    <w:pPr>
      <w:suppressAutoHyphens w:val="0"/>
      <w:spacing w:before="100" w:beforeAutospacing="1" w:after="100" w:afterAutospacing="1"/>
      <w:jc w:val="right"/>
    </w:pPr>
    <w:rPr>
      <w:sz w:val="20"/>
      <w:szCs w:val="20"/>
      <w:lang w:val="lv-LV" w:eastAsia="lv-LV"/>
    </w:rPr>
  </w:style>
  <w:style w:type="paragraph" w:customStyle="1" w:styleId="xl521">
    <w:name w:val="xl521"/>
    <w:basedOn w:val="Normal"/>
    <w:qFormat/>
    <w:pPr>
      <w:suppressAutoHyphens w:val="0"/>
      <w:spacing w:before="100" w:beforeAutospacing="1" w:after="100" w:afterAutospacing="1"/>
      <w:jc w:val="right"/>
    </w:pPr>
    <w:rPr>
      <w:b/>
      <w:bCs/>
      <w:sz w:val="20"/>
      <w:szCs w:val="20"/>
      <w:lang w:val="lv-LV" w:eastAsia="lv-LV"/>
    </w:rPr>
  </w:style>
  <w:style w:type="paragraph" w:customStyle="1" w:styleId="xl522">
    <w:name w:val="xl522"/>
    <w:basedOn w:val="Normal"/>
    <w:qFormat/>
    <w:pPr>
      <w:suppressAutoHyphens w:val="0"/>
      <w:spacing w:before="100" w:beforeAutospacing="1" w:after="100" w:afterAutospacing="1"/>
      <w:ind w:firstLineChars="100" w:firstLine="100"/>
      <w:textAlignment w:val="center"/>
    </w:pPr>
    <w:rPr>
      <w:b/>
      <w:bCs/>
      <w:i/>
      <w:iCs/>
      <w:sz w:val="20"/>
      <w:szCs w:val="20"/>
      <w:lang w:val="lv-LV" w:eastAsia="lv-LV"/>
    </w:rPr>
  </w:style>
  <w:style w:type="paragraph" w:customStyle="1" w:styleId="xl523">
    <w:name w:val="xl523"/>
    <w:basedOn w:val="Normal"/>
    <w:qFormat/>
    <w:pPr>
      <w:suppressAutoHyphens w:val="0"/>
      <w:spacing w:before="100" w:beforeAutospacing="1" w:after="100" w:afterAutospacing="1"/>
      <w:textAlignment w:val="center"/>
    </w:pPr>
    <w:rPr>
      <w:b/>
      <w:bCs/>
      <w:i/>
      <w:iCs/>
      <w:sz w:val="20"/>
      <w:szCs w:val="20"/>
      <w:lang w:val="lv-LV" w:eastAsia="lv-LV"/>
    </w:rPr>
  </w:style>
  <w:style w:type="paragraph" w:customStyle="1" w:styleId="xl524">
    <w:name w:val="xl524"/>
    <w:basedOn w:val="Normal"/>
    <w:qFormat/>
    <w:pPr>
      <w:suppressAutoHyphens w:val="0"/>
      <w:spacing w:before="100" w:beforeAutospacing="1" w:after="100" w:afterAutospacing="1"/>
      <w:textAlignment w:val="center"/>
    </w:pPr>
    <w:rPr>
      <w:i/>
      <w:iCs/>
      <w:sz w:val="20"/>
      <w:szCs w:val="20"/>
      <w:lang w:val="lv-LV" w:eastAsia="lv-LV"/>
    </w:rPr>
  </w:style>
  <w:style w:type="character" w:customStyle="1" w:styleId="Neatrisintapieminana2">
    <w:name w:val="Neatrisināta pieminēšana2"/>
    <w:basedOn w:val="DefaultParagraphFont"/>
    <w:uiPriority w:val="99"/>
    <w:semiHidden/>
    <w:unhideWhenUsed/>
    <w:qFormat/>
    <w:rPr>
      <w:color w:val="605E5C"/>
      <w:shd w:val="clear" w:color="auto" w:fill="E1DFDD"/>
    </w:rPr>
  </w:style>
  <w:style w:type="character" w:customStyle="1" w:styleId="ListParagraphChar">
    <w:name w:val="List Paragraph Char"/>
    <w:link w:val="ListParagraph"/>
    <w:uiPriority w:val="99"/>
    <w:qFormat/>
    <w:locked/>
    <w:rsid w:val="00EF68F1"/>
    <w:rPr>
      <w:rFonts w:eastAsia="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imonds.malinovskis@dobelesnamsaimnieks.lv" TargetMode="External"/><Relationship Id="rId5" Type="http://schemas.openxmlformats.org/officeDocument/2006/relationships/hyperlink" Target="mailto:burto@inbox.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6</Pages>
  <Words>11257</Words>
  <Characters>6418</Characters>
  <Application>Microsoft Office Word</Application>
  <DocSecurity>0</DocSecurity>
  <Lines>53</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Jurists</cp:lastModifiedBy>
  <cp:revision>109</cp:revision>
  <cp:lastPrinted>2022-04-20T08:27:00Z</cp:lastPrinted>
  <dcterms:created xsi:type="dcterms:W3CDTF">2021-05-18T12:35:00Z</dcterms:created>
  <dcterms:modified xsi:type="dcterms:W3CDTF">2022-05-16T19:13:00Z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C15618E1624B489494D42E8056DC5C8A</vt:lpwstr>
  </property>
</Properties>
</file>