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DC72F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Cs w:val="24"/>
          <w:lang w:eastAsia="lv-LV"/>
        </w:rPr>
      </w:pPr>
      <w:r w:rsidRPr="00F16910">
        <w:rPr>
          <w:rFonts w:eastAsia="Times New Roman" w:cs="Times New Roman"/>
          <w:szCs w:val="24"/>
          <w:lang w:eastAsia="lv-LV"/>
        </w:rPr>
        <w:t>LATVIJAS REPUBLIKA</w:t>
      </w:r>
    </w:p>
    <w:p w14:paraId="5B3F1696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b/>
          <w:bCs/>
          <w:sz w:val="32"/>
          <w:szCs w:val="32"/>
          <w:lang w:eastAsia="lv-LV"/>
        </w:rPr>
      </w:pPr>
      <w:r w:rsidRPr="00F16910">
        <w:rPr>
          <w:rFonts w:eastAsia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1E526165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 w:val="22"/>
          <w:lang w:eastAsia="lv-LV"/>
        </w:rPr>
      </w:pPr>
      <w:proofErr w:type="spellStart"/>
      <w:r w:rsidRPr="00F16910">
        <w:rPr>
          <w:rFonts w:eastAsia="Times New Roman" w:cs="Times New Roman"/>
          <w:sz w:val="22"/>
          <w:lang w:eastAsia="lv-LV"/>
        </w:rPr>
        <w:t>Reģ</w:t>
      </w:r>
      <w:proofErr w:type="spellEnd"/>
      <w:r w:rsidRPr="00F16910">
        <w:rPr>
          <w:rFonts w:eastAsia="Times New Roman" w:cs="Times New Roman"/>
          <w:sz w:val="22"/>
          <w:lang w:eastAsia="lv-LV"/>
        </w:rPr>
        <w:t>. Nr. LV 48503021348</w:t>
      </w:r>
    </w:p>
    <w:p w14:paraId="596F1E8E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 w:val="22"/>
          <w:lang w:eastAsia="lv-LV"/>
        </w:rPr>
      </w:pPr>
      <w:r w:rsidRPr="00F16910">
        <w:rPr>
          <w:rFonts w:eastAsia="Times New Roman" w:cs="Times New Roman"/>
          <w:sz w:val="22"/>
          <w:lang w:eastAsia="lv-LV"/>
        </w:rPr>
        <w:t>Zaļā iela 3, Dobele, Dobeles novads, LV-3701</w:t>
      </w:r>
    </w:p>
    <w:p w14:paraId="16F416A3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 w:val="22"/>
          <w:lang w:eastAsia="lv-LV"/>
        </w:rPr>
      </w:pPr>
      <w:r w:rsidRPr="00F16910">
        <w:rPr>
          <w:rFonts w:eastAsia="Times New Roman" w:cs="Times New Roman"/>
          <w:sz w:val="22"/>
          <w:lang w:eastAsia="lv-LV"/>
        </w:rPr>
        <w:t xml:space="preserve">Tālr. 63781900, e-pasts </w:t>
      </w:r>
      <w:hyperlink r:id="rId7" w:history="1">
        <w:r w:rsidRPr="00F16910">
          <w:rPr>
            <w:rFonts w:eastAsia="Times New Roman" w:cs="Times New Roman"/>
            <w:color w:val="0000FF"/>
            <w:sz w:val="22"/>
            <w:u w:val="single"/>
            <w:lang w:eastAsia="lv-LV"/>
          </w:rPr>
          <w:t>namsaimnieks@dobelesnamsaimnieks.lv</w:t>
        </w:r>
      </w:hyperlink>
    </w:p>
    <w:p w14:paraId="2D153805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Cs w:val="24"/>
          <w:lang w:eastAsia="lv-LV"/>
        </w:rPr>
      </w:pPr>
      <w:r w:rsidRPr="00F16910">
        <w:rPr>
          <w:rFonts w:eastAsia="Times New Roman" w:cs="Times New Roman"/>
          <w:sz w:val="22"/>
          <w:lang w:eastAsia="lv-LV"/>
        </w:rPr>
        <w:t>www.dobelesnamsaimnieks.lv</w:t>
      </w:r>
    </w:p>
    <w:p w14:paraId="2212D243" w14:textId="77777777" w:rsidR="00F16910" w:rsidRPr="00F16910" w:rsidRDefault="00F16910" w:rsidP="00F16910">
      <w:pPr>
        <w:spacing w:after="200" w:line="268" w:lineRule="auto"/>
        <w:jc w:val="center"/>
        <w:rPr>
          <w:rFonts w:eastAsia="Times New Roman" w:cs="Times New Roman"/>
          <w:b/>
          <w:bCs/>
          <w:sz w:val="32"/>
          <w:szCs w:val="32"/>
          <w:lang w:eastAsia="lv-LV"/>
        </w:rPr>
      </w:pPr>
      <w:r w:rsidRPr="00F16910">
        <w:rPr>
          <w:rFonts w:eastAsia="Times New Roman" w:cs="Times New Roman"/>
          <w:sz w:val="20"/>
          <w:szCs w:val="24"/>
          <w:lang w:eastAsia="lv-LV"/>
        </w:rPr>
        <w:t>______________________________________________________________________________________</w:t>
      </w:r>
    </w:p>
    <w:p w14:paraId="471921E4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Cs w:val="24"/>
          <w:lang w:val="en-US"/>
        </w:rPr>
      </w:pPr>
      <w:r w:rsidRPr="00F16910">
        <w:rPr>
          <w:rFonts w:eastAsia="Times New Roman" w:cs="Times New Roman"/>
          <w:szCs w:val="24"/>
          <w:lang w:val="en-US"/>
        </w:rPr>
        <w:t>IEPIRKUMA KOMISIJAS</w:t>
      </w:r>
    </w:p>
    <w:p w14:paraId="2A360198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b/>
          <w:szCs w:val="24"/>
          <w:lang w:val="en-US"/>
        </w:rPr>
      </w:pPr>
      <w:r w:rsidRPr="00F16910">
        <w:rPr>
          <w:rFonts w:eastAsia="Times New Roman" w:cs="Times New Roman"/>
          <w:b/>
          <w:szCs w:val="24"/>
          <w:lang w:val="en-US"/>
        </w:rPr>
        <w:t>SĒDES PROTOKOLS</w:t>
      </w:r>
    </w:p>
    <w:p w14:paraId="74E7EEEB" w14:textId="77777777" w:rsidR="00F16910" w:rsidRPr="00F16910" w:rsidRDefault="00F16910" w:rsidP="00F16910">
      <w:pPr>
        <w:spacing w:after="0" w:line="240" w:lineRule="auto"/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F16910">
        <w:rPr>
          <w:rFonts w:eastAsia="Times New Roman" w:cs="Times New Roman"/>
          <w:szCs w:val="24"/>
          <w:lang w:val="en-US"/>
        </w:rPr>
        <w:t>Dobelē</w:t>
      </w:r>
      <w:proofErr w:type="spellEnd"/>
    </w:p>
    <w:p w14:paraId="00C5B140" w14:textId="77777777" w:rsidR="00F16910" w:rsidRPr="00F16910" w:rsidRDefault="00F16910" w:rsidP="00F16910">
      <w:pPr>
        <w:spacing w:after="0" w:line="240" w:lineRule="auto"/>
        <w:jc w:val="center"/>
        <w:rPr>
          <w:rFonts w:eastAsia="SimSun" w:cs="Times New Roman"/>
          <w:kern w:val="2"/>
          <w:szCs w:val="20"/>
          <w:lang w:val="en-US" w:eastAsia="zh-CN"/>
        </w:rPr>
      </w:pPr>
    </w:p>
    <w:p w14:paraId="3B2D8BBD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</w:p>
    <w:p w14:paraId="5D56A0EF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</w:p>
    <w:p w14:paraId="5F68DCDF" w14:textId="558E229C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08</w:t>
      </w:r>
      <w:r w:rsidRPr="00F16910">
        <w:rPr>
          <w:rFonts w:eastAsia="SimSun" w:cs="Times New Roman"/>
          <w:kern w:val="2"/>
          <w:szCs w:val="20"/>
          <w:lang w:eastAsia="zh-CN"/>
        </w:rPr>
        <w:t>.</w:t>
      </w:r>
      <w:r>
        <w:rPr>
          <w:rFonts w:eastAsia="SimSun" w:cs="Times New Roman"/>
          <w:kern w:val="2"/>
          <w:szCs w:val="20"/>
          <w:lang w:eastAsia="zh-CN"/>
        </w:rPr>
        <w:t>10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.2019. </w:t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  <w:t xml:space="preserve">Nr. </w:t>
      </w:r>
      <w:r>
        <w:rPr>
          <w:rFonts w:eastAsia="SimSun" w:cs="Times New Roman"/>
          <w:kern w:val="2"/>
          <w:szCs w:val="20"/>
          <w:lang w:eastAsia="zh-CN"/>
        </w:rPr>
        <w:t>25</w:t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</w:p>
    <w:p w14:paraId="54EE2E01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  <w:r w:rsidRPr="00F16910">
        <w:rPr>
          <w:rFonts w:eastAsia="SimSun" w:cs="Times New Roman"/>
          <w:kern w:val="2"/>
          <w:szCs w:val="20"/>
          <w:u w:val="single"/>
          <w:lang w:eastAsia="zh-CN"/>
        </w:rPr>
        <w:t>Sēde uzsākta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 plkst. 13.00</w:t>
      </w:r>
    </w:p>
    <w:p w14:paraId="5067B1C8" w14:textId="77777777" w:rsidR="00F16910" w:rsidRPr="00F16910" w:rsidRDefault="00F16910" w:rsidP="00F16910">
      <w:pPr>
        <w:spacing w:after="0" w:line="240" w:lineRule="auto"/>
        <w:jc w:val="both"/>
        <w:rPr>
          <w:rFonts w:eastAsia="SimSun" w:cs="Times New Roman"/>
          <w:kern w:val="2"/>
          <w:szCs w:val="20"/>
          <w:u w:val="single"/>
          <w:lang w:eastAsia="zh-CN"/>
        </w:rPr>
      </w:pPr>
    </w:p>
    <w:p w14:paraId="351C2232" w14:textId="77777777" w:rsidR="00F16910" w:rsidRPr="00F16910" w:rsidRDefault="00F16910" w:rsidP="00F16910">
      <w:pPr>
        <w:spacing w:after="0" w:line="240" w:lineRule="auto"/>
        <w:jc w:val="both"/>
        <w:rPr>
          <w:rFonts w:eastAsia="SimSun" w:cs="Times New Roman"/>
          <w:kern w:val="2"/>
          <w:szCs w:val="20"/>
          <w:lang w:eastAsia="zh-CN"/>
        </w:rPr>
      </w:pPr>
      <w:r w:rsidRPr="00F16910">
        <w:rPr>
          <w:rFonts w:eastAsia="SimSun" w:cs="Times New Roman"/>
          <w:kern w:val="2"/>
          <w:szCs w:val="20"/>
          <w:u w:val="single"/>
          <w:lang w:eastAsia="zh-CN"/>
        </w:rPr>
        <w:t>Iepirkuma pasūtītājs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 – </w:t>
      </w:r>
      <w:r w:rsidRPr="00F16910">
        <w:rPr>
          <w:rFonts w:eastAsia="SimSun" w:cs="Times New Roman"/>
          <w:b/>
          <w:kern w:val="2"/>
          <w:szCs w:val="20"/>
          <w:lang w:eastAsia="zh-CN"/>
        </w:rPr>
        <w:t>SIA “DOBELES NAMSAIMNIEKS”</w:t>
      </w:r>
      <w:r w:rsidRPr="00F16910">
        <w:rPr>
          <w:rFonts w:eastAsia="SimSun" w:cs="Times New Roman"/>
          <w:kern w:val="2"/>
          <w:szCs w:val="20"/>
          <w:lang w:eastAsia="zh-CN"/>
        </w:rPr>
        <w:t>, reģistrācijas Nr. 48503021348, juridiskā adrese: Zaļā iela 3, Dobele, Dobeles nov., LV-3701</w:t>
      </w:r>
    </w:p>
    <w:p w14:paraId="13589828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u w:val="single"/>
          <w:lang w:eastAsia="zh-CN"/>
        </w:rPr>
      </w:pPr>
    </w:p>
    <w:p w14:paraId="48D1EEA7" w14:textId="612E00D3" w:rsidR="00F16910" w:rsidRPr="00F16910" w:rsidRDefault="00F16910" w:rsidP="00F16910">
      <w:pPr>
        <w:spacing w:after="0" w:line="240" w:lineRule="auto"/>
        <w:rPr>
          <w:rFonts w:eastAsia="SimSun" w:cs="Times New Roman"/>
          <w:bCs/>
          <w:kern w:val="2"/>
          <w:szCs w:val="20"/>
          <w:lang w:eastAsia="zh-CN"/>
        </w:rPr>
      </w:pPr>
      <w:r w:rsidRPr="00F16910">
        <w:rPr>
          <w:rFonts w:eastAsia="SimSun" w:cs="Times New Roman"/>
          <w:kern w:val="2"/>
          <w:szCs w:val="20"/>
          <w:u w:val="single"/>
          <w:lang w:eastAsia="zh-CN"/>
        </w:rPr>
        <w:t>Sēdi vada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 komisijas priekšsēdētāj</w:t>
      </w:r>
      <w:r>
        <w:rPr>
          <w:rFonts w:eastAsia="SimSun" w:cs="Times New Roman"/>
          <w:kern w:val="2"/>
          <w:szCs w:val="20"/>
          <w:lang w:eastAsia="zh-CN"/>
        </w:rPr>
        <w:t>a</w:t>
      </w:r>
      <w:r w:rsidRPr="00F16910">
        <w:rPr>
          <w:rFonts w:eastAsia="SimSun" w:cs="Times New Roman"/>
          <w:kern w:val="2"/>
          <w:szCs w:val="20"/>
          <w:lang w:eastAsia="zh-CN"/>
        </w:rPr>
        <w:t>s</w:t>
      </w:r>
      <w:r>
        <w:rPr>
          <w:rFonts w:eastAsia="SimSun" w:cs="Times New Roman"/>
          <w:kern w:val="2"/>
          <w:szCs w:val="20"/>
          <w:lang w:eastAsia="zh-CN"/>
        </w:rPr>
        <w:t xml:space="preserve"> vietniece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: </w:t>
      </w:r>
      <w:r w:rsidRPr="00F16910">
        <w:rPr>
          <w:rFonts w:eastAsia="SimSun" w:cs="Times New Roman"/>
          <w:bCs/>
          <w:kern w:val="2"/>
          <w:szCs w:val="20"/>
          <w:lang w:eastAsia="zh-CN"/>
        </w:rPr>
        <w:t>Elīna Kreicberga</w:t>
      </w:r>
    </w:p>
    <w:p w14:paraId="38BD5862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bCs/>
          <w:kern w:val="2"/>
          <w:szCs w:val="20"/>
          <w:lang w:eastAsia="zh-CN"/>
        </w:rPr>
      </w:pPr>
    </w:p>
    <w:p w14:paraId="52F467AA" w14:textId="3CE296C3" w:rsidR="00F16910" w:rsidRPr="00F16910" w:rsidRDefault="00F16910" w:rsidP="00F16910">
      <w:pPr>
        <w:spacing w:after="0" w:line="240" w:lineRule="auto"/>
        <w:jc w:val="both"/>
        <w:rPr>
          <w:rFonts w:eastAsia="SimSun" w:cs="Times New Roman"/>
          <w:bCs/>
          <w:kern w:val="2"/>
          <w:szCs w:val="20"/>
          <w:lang w:eastAsia="zh-CN"/>
        </w:rPr>
      </w:pPr>
      <w:r w:rsidRPr="00F16910">
        <w:rPr>
          <w:rFonts w:eastAsia="SimSun" w:cs="Times New Roman"/>
          <w:bCs/>
          <w:kern w:val="2"/>
          <w:szCs w:val="20"/>
          <w:u w:val="single"/>
          <w:lang w:eastAsia="zh-CN"/>
        </w:rPr>
        <w:t>Sēdē piedalās komisijas locekļi:</w:t>
      </w:r>
      <w:r w:rsidRPr="00F16910">
        <w:rPr>
          <w:rFonts w:eastAsia="SimSun" w:cs="Times New Roman"/>
          <w:bCs/>
          <w:kern w:val="2"/>
          <w:szCs w:val="20"/>
          <w:lang w:eastAsia="zh-CN"/>
        </w:rPr>
        <w:t xml:space="preserve"> Raimonds Maļinovskis, Līga </w:t>
      </w:r>
      <w:proofErr w:type="spellStart"/>
      <w:r w:rsidRPr="00F16910">
        <w:rPr>
          <w:rFonts w:eastAsia="SimSun" w:cs="Times New Roman"/>
          <w:bCs/>
          <w:kern w:val="2"/>
          <w:szCs w:val="20"/>
          <w:lang w:eastAsia="zh-CN"/>
        </w:rPr>
        <w:t>Kricka</w:t>
      </w:r>
      <w:proofErr w:type="spellEnd"/>
    </w:p>
    <w:p w14:paraId="07AB450F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</w:p>
    <w:p w14:paraId="50850C04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  <w:r w:rsidRPr="00F16910">
        <w:rPr>
          <w:rFonts w:eastAsia="SimSun" w:cs="Times New Roman"/>
          <w:kern w:val="2"/>
          <w:szCs w:val="20"/>
          <w:lang w:eastAsia="zh-CN"/>
        </w:rPr>
        <w:t>Darba kārtībā:</w:t>
      </w:r>
    </w:p>
    <w:p w14:paraId="1B2ADECE" w14:textId="118FA36C" w:rsidR="00F16910" w:rsidRPr="00F16910" w:rsidRDefault="00F16910" w:rsidP="00F169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SimSun" w:cs="Times New Roman"/>
          <w:bCs/>
          <w:kern w:val="2"/>
          <w:szCs w:val="20"/>
          <w:lang w:eastAsia="zh-CN"/>
        </w:rPr>
      </w:pPr>
      <w:r w:rsidRPr="00F16910">
        <w:rPr>
          <w:rFonts w:eastAsia="SimSun" w:cs="Times New Roman"/>
          <w:bCs/>
          <w:kern w:val="2"/>
          <w:szCs w:val="20"/>
          <w:lang w:eastAsia="zh-CN"/>
        </w:rPr>
        <w:t>Iepirkuma “</w:t>
      </w:r>
      <w:proofErr w:type="spellStart"/>
      <w:r w:rsidR="009F35A7" w:rsidRPr="002133F2">
        <w:rPr>
          <w:rFonts w:eastAsia="SimSun" w:cs="Times New Roman"/>
          <w:bCs/>
          <w:kern w:val="2"/>
          <w:szCs w:val="20"/>
          <w:lang w:val="en-US" w:eastAsia="zh-CN"/>
        </w:rPr>
        <w:t>Siltummezglu</w:t>
      </w:r>
      <w:proofErr w:type="spellEnd"/>
      <w:r w:rsidR="009F35A7" w:rsidRPr="002133F2">
        <w:rPr>
          <w:rFonts w:eastAsia="SimSun" w:cs="Times New Roman"/>
          <w:bCs/>
          <w:kern w:val="2"/>
          <w:szCs w:val="20"/>
          <w:lang w:val="en-US" w:eastAsia="zh-CN"/>
        </w:rPr>
        <w:t xml:space="preserve"> </w:t>
      </w:r>
      <w:proofErr w:type="spellStart"/>
      <w:r w:rsidR="009F35A7" w:rsidRPr="002133F2">
        <w:rPr>
          <w:rFonts w:eastAsia="SimSun" w:cs="Times New Roman"/>
          <w:bCs/>
          <w:kern w:val="2"/>
          <w:szCs w:val="20"/>
          <w:lang w:val="en-US" w:eastAsia="zh-CN"/>
        </w:rPr>
        <w:t>komplektējošo</w:t>
      </w:r>
      <w:proofErr w:type="spellEnd"/>
      <w:r w:rsidR="009F35A7" w:rsidRPr="002133F2">
        <w:rPr>
          <w:rFonts w:eastAsia="SimSun" w:cs="Times New Roman"/>
          <w:bCs/>
          <w:kern w:val="2"/>
          <w:szCs w:val="20"/>
          <w:lang w:val="en-US" w:eastAsia="zh-CN"/>
        </w:rPr>
        <w:t xml:space="preserve"> detaļu </w:t>
      </w:r>
      <w:proofErr w:type="spellStart"/>
      <w:r w:rsidR="002133F2" w:rsidRPr="002133F2">
        <w:rPr>
          <w:rFonts w:eastAsia="SimSun" w:cs="Times New Roman"/>
          <w:bCs/>
          <w:kern w:val="2"/>
          <w:szCs w:val="20"/>
          <w:lang w:val="en-US" w:eastAsia="zh-CN"/>
        </w:rPr>
        <w:t>iegāde</w:t>
      </w:r>
      <w:proofErr w:type="spellEnd"/>
      <w:r w:rsidRPr="00F16910">
        <w:rPr>
          <w:rFonts w:eastAsia="SimSun" w:cs="Times New Roman"/>
          <w:bCs/>
          <w:kern w:val="2"/>
          <w:szCs w:val="20"/>
          <w:lang w:eastAsia="zh-CN"/>
        </w:rPr>
        <w:t>”, ID Nr. SIA </w:t>
      </w:r>
      <w:r w:rsidRPr="00F16910">
        <w:rPr>
          <w:rFonts w:eastAsia="SimSun" w:cs="Times New Roman"/>
          <w:bCs/>
          <w:kern w:val="2"/>
          <w:szCs w:val="20"/>
          <w:lang w:val="en-US" w:eastAsia="zh-CN"/>
        </w:rPr>
        <w:t>DN 2019/</w:t>
      </w:r>
      <w:r w:rsidRPr="002133F2">
        <w:rPr>
          <w:rFonts w:eastAsia="SimSun" w:cs="Times New Roman"/>
          <w:bCs/>
          <w:kern w:val="2"/>
          <w:szCs w:val="20"/>
          <w:lang w:val="en-US" w:eastAsia="zh-CN"/>
        </w:rPr>
        <w:t xml:space="preserve">8 </w:t>
      </w:r>
      <w:r w:rsidRPr="00F16910">
        <w:rPr>
          <w:rFonts w:eastAsia="SimSun" w:cs="Times New Roman"/>
          <w:bCs/>
          <w:kern w:val="2"/>
          <w:szCs w:val="20"/>
          <w:lang w:eastAsia="zh-CN"/>
        </w:rPr>
        <w:t>lēmuma pieņemšana.</w:t>
      </w:r>
    </w:p>
    <w:p w14:paraId="10604D22" w14:textId="77777777" w:rsidR="00F16910" w:rsidRPr="00F16910" w:rsidRDefault="00F16910" w:rsidP="002133F2">
      <w:pPr>
        <w:spacing w:after="0" w:line="240" w:lineRule="auto"/>
        <w:rPr>
          <w:rFonts w:eastAsia="SimSun" w:cs="Times New Roman"/>
          <w:kern w:val="2"/>
          <w:szCs w:val="20"/>
          <w:lang w:eastAsia="zh-CN"/>
        </w:rPr>
      </w:pPr>
    </w:p>
    <w:p w14:paraId="597BBA09" w14:textId="6AF4B6D1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b/>
          <w:kern w:val="2"/>
          <w:szCs w:val="20"/>
          <w:lang w:eastAsia="zh-CN"/>
        </w:rPr>
      </w:pPr>
      <w:r w:rsidRPr="00F16910">
        <w:rPr>
          <w:rFonts w:eastAsia="SimSun" w:cs="Times New Roman"/>
          <w:b/>
          <w:kern w:val="2"/>
          <w:szCs w:val="20"/>
          <w:lang w:eastAsia="zh-CN"/>
        </w:rPr>
        <w:t>Iepirkuma “</w:t>
      </w:r>
      <w:proofErr w:type="spellStart"/>
      <w:r w:rsidR="002133F2">
        <w:rPr>
          <w:rFonts w:eastAsia="SimSun" w:cs="Times New Roman"/>
          <w:b/>
          <w:kern w:val="2"/>
          <w:szCs w:val="20"/>
          <w:lang w:val="en-US" w:eastAsia="zh-CN"/>
        </w:rPr>
        <w:t>Siltummezglu</w:t>
      </w:r>
      <w:proofErr w:type="spellEnd"/>
      <w:r w:rsidR="002133F2">
        <w:rPr>
          <w:rFonts w:eastAsia="SimSun" w:cs="Times New Roman"/>
          <w:b/>
          <w:kern w:val="2"/>
          <w:szCs w:val="20"/>
          <w:lang w:val="en-US" w:eastAsia="zh-CN"/>
        </w:rPr>
        <w:t xml:space="preserve"> </w:t>
      </w:r>
      <w:proofErr w:type="spellStart"/>
      <w:r w:rsidR="002133F2">
        <w:rPr>
          <w:rFonts w:eastAsia="SimSun" w:cs="Times New Roman"/>
          <w:b/>
          <w:kern w:val="2"/>
          <w:szCs w:val="20"/>
          <w:lang w:val="en-US" w:eastAsia="zh-CN"/>
        </w:rPr>
        <w:t>komplektējošo</w:t>
      </w:r>
      <w:proofErr w:type="spellEnd"/>
      <w:r w:rsidR="002133F2">
        <w:rPr>
          <w:rFonts w:eastAsia="SimSun" w:cs="Times New Roman"/>
          <w:b/>
          <w:kern w:val="2"/>
          <w:szCs w:val="20"/>
          <w:lang w:val="en-US" w:eastAsia="zh-CN"/>
        </w:rPr>
        <w:t xml:space="preserve"> detaļu </w:t>
      </w:r>
      <w:proofErr w:type="spellStart"/>
      <w:r w:rsidR="002133F2">
        <w:rPr>
          <w:rFonts w:eastAsia="SimSun" w:cs="Times New Roman"/>
          <w:b/>
          <w:kern w:val="2"/>
          <w:szCs w:val="20"/>
          <w:lang w:val="en-US" w:eastAsia="zh-CN"/>
        </w:rPr>
        <w:t>iegāde</w:t>
      </w:r>
      <w:proofErr w:type="spellEnd"/>
      <w:r w:rsidRPr="00F16910">
        <w:rPr>
          <w:rFonts w:eastAsia="SimSun" w:cs="Times New Roman"/>
          <w:b/>
          <w:kern w:val="2"/>
          <w:szCs w:val="20"/>
          <w:lang w:eastAsia="zh-CN"/>
        </w:rPr>
        <w:t xml:space="preserve">”, ID Nr. SIA </w:t>
      </w:r>
      <w:r w:rsidRPr="00F16910">
        <w:rPr>
          <w:rFonts w:eastAsia="SimSun" w:cs="Times New Roman"/>
          <w:b/>
          <w:kern w:val="2"/>
          <w:szCs w:val="20"/>
          <w:lang w:val="en-US" w:eastAsia="zh-CN"/>
        </w:rPr>
        <w:t>DN 2019/</w:t>
      </w:r>
      <w:r w:rsidR="002133F2">
        <w:rPr>
          <w:rFonts w:eastAsia="SimSun" w:cs="Times New Roman"/>
          <w:b/>
          <w:kern w:val="2"/>
          <w:szCs w:val="20"/>
          <w:lang w:val="en-US" w:eastAsia="zh-CN"/>
        </w:rPr>
        <w:t>8</w:t>
      </w:r>
      <w:r w:rsidRPr="00F16910">
        <w:rPr>
          <w:rFonts w:eastAsia="SimSun" w:cs="Times New Roman"/>
          <w:b/>
          <w:kern w:val="2"/>
          <w:szCs w:val="20"/>
          <w:lang w:val="en-US" w:eastAsia="zh-CN"/>
        </w:rPr>
        <w:t xml:space="preserve"> </w:t>
      </w:r>
      <w:r w:rsidRPr="00F16910">
        <w:rPr>
          <w:rFonts w:eastAsia="SimSun" w:cs="Times New Roman"/>
          <w:b/>
          <w:kern w:val="2"/>
          <w:szCs w:val="20"/>
          <w:lang w:eastAsia="zh-CN"/>
        </w:rPr>
        <w:t>lēmuma pieņemšana.</w:t>
      </w:r>
    </w:p>
    <w:p w14:paraId="4F59C3CF" w14:textId="77777777" w:rsidR="00EC33AD" w:rsidRDefault="00EC33AD" w:rsidP="00EC33AD">
      <w:pPr>
        <w:spacing w:after="0" w:line="240" w:lineRule="auto"/>
        <w:jc w:val="both"/>
        <w:rPr>
          <w:rFonts w:eastAsia="SimSun" w:cs="Times New Roman"/>
          <w:kern w:val="2"/>
          <w:szCs w:val="20"/>
          <w:lang w:eastAsia="zh-CN"/>
        </w:rPr>
      </w:pPr>
    </w:p>
    <w:p w14:paraId="0B8F5A8F" w14:textId="2AAFD9C5" w:rsidR="00EC33AD" w:rsidRDefault="00EC33AD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Ziņo iepirkumu komisijas (turpmāk tekstā - Komisija) priekšsēdētājas vietniece Elīna Kreicberga, ka 2019.gada 27.septembrī notika iepirkuma “Publisko iepirkumu likuma” 9.panta kārtībā “Siltummezglu komplektējošo detaļu iegāde”, identifikācijas numurs SIA DN 2019/8, atvēršana.</w:t>
      </w:r>
    </w:p>
    <w:p w14:paraId="3742305C" w14:textId="5C6F76A2" w:rsidR="00EC33AD" w:rsidRDefault="00EC33AD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Piedāvājumus iesnieguši 3 (trīs) pretendenti: SIA “Santehnikas resursi”, SIA “SB” un AS “</w:t>
      </w:r>
      <w:proofErr w:type="spellStart"/>
      <w:r>
        <w:rPr>
          <w:rFonts w:eastAsia="SimSun" w:cs="Times New Roman"/>
          <w:kern w:val="2"/>
          <w:szCs w:val="20"/>
          <w:lang w:eastAsia="zh-CN"/>
        </w:rPr>
        <w:t>Lafipa</w:t>
      </w:r>
      <w:proofErr w:type="spellEnd"/>
      <w:r>
        <w:rPr>
          <w:rFonts w:eastAsia="SimSun" w:cs="Times New Roman"/>
          <w:kern w:val="2"/>
          <w:szCs w:val="20"/>
          <w:lang w:eastAsia="zh-CN"/>
        </w:rPr>
        <w:t>”.</w:t>
      </w:r>
    </w:p>
    <w:p w14:paraId="3B271F6F" w14:textId="504E8FB7" w:rsidR="00EC33AD" w:rsidRDefault="00EC33AD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 xml:space="preserve">Komisija </w:t>
      </w:r>
      <w:hyperlink r:id="rId8" w:history="1">
        <w:r w:rsidRPr="00062578">
          <w:rPr>
            <w:rStyle w:val="Hyperlink"/>
            <w:rFonts w:eastAsia="SimSun" w:cs="Times New Roman"/>
            <w:kern w:val="2"/>
            <w:szCs w:val="20"/>
            <w:lang w:eastAsia="zh-CN"/>
          </w:rPr>
          <w:t>www.eis.gov.lv</w:t>
        </w:r>
      </w:hyperlink>
      <w:r>
        <w:rPr>
          <w:rFonts w:eastAsia="SimSun" w:cs="Times New Roman"/>
          <w:kern w:val="2"/>
          <w:szCs w:val="20"/>
          <w:lang w:eastAsia="zh-CN"/>
        </w:rPr>
        <w:t xml:space="preserve"> pārbauda pretendentu SIA “Santehnikas resursi”, SIA “SB” un AS “</w:t>
      </w:r>
      <w:proofErr w:type="spellStart"/>
      <w:r>
        <w:rPr>
          <w:rFonts w:eastAsia="SimSun" w:cs="Times New Roman"/>
          <w:kern w:val="2"/>
          <w:szCs w:val="20"/>
          <w:lang w:eastAsia="zh-CN"/>
        </w:rPr>
        <w:t>Lafipa</w:t>
      </w:r>
      <w:proofErr w:type="spellEnd"/>
      <w:r>
        <w:rPr>
          <w:rFonts w:eastAsia="SimSun" w:cs="Times New Roman"/>
          <w:kern w:val="2"/>
          <w:szCs w:val="20"/>
          <w:lang w:eastAsia="zh-CN"/>
        </w:rPr>
        <w:t xml:space="preserve">” atbilstību </w:t>
      </w:r>
      <w:r w:rsidR="007C2D24">
        <w:rPr>
          <w:rFonts w:eastAsia="SimSun" w:cs="Times New Roman"/>
          <w:kern w:val="2"/>
          <w:szCs w:val="20"/>
          <w:lang w:eastAsia="zh-CN"/>
        </w:rPr>
        <w:t>iepirkuma nolikuma 6.8.1.punktā noteiktajiem nosacījumiem.</w:t>
      </w:r>
    </w:p>
    <w:p w14:paraId="70EC31AD" w14:textId="353405CD" w:rsidR="007C2D24" w:rsidRDefault="007C2D24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Komisija pārbauda un analizē visu pretendentu iesniegtos piedāvājumus un to dokumentu atbilstību nolikuma nosacījumiem.</w:t>
      </w:r>
    </w:p>
    <w:p w14:paraId="27CF4F75" w14:textId="7D812B02" w:rsidR="007C2D24" w:rsidRDefault="007C2D24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 xml:space="preserve">Veicot pretendenta SIA “SB” vērtēšanu, Komisija konstatē, ka pretendenta iesniegtais piedāvājums pārsniedz </w:t>
      </w:r>
      <w:r w:rsidR="002F587B">
        <w:rPr>
          <w:rFonts w:eastAsia="SimSun" w:cs="Times New Roman"/>
          <w:kern w:val="2"/>
          <w:szCs w:val="20"/>
          <w:lang w:eastAsia="zh-CN"/>
        </w:rPr>
        <w:t>Publisko iepirkumu likuma 9.panta pirmajā daļā noteikto līgumcenas diapazonu, līdz ar to, Komisija piedāvājumu atzīst par neatbilstošu un izslēdz SIA “SB” no turpmākās vērtēšanas.</w:t>
      </w:r>
    </w:p>
    <w:p w14:paraId="5F5BF96A" w14:textId="68060728" w:rsidR="002F587B" w:rsidRDefault="002F587B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lastRenderedPageBreak/>
        <w:t>Komisija pārbauda un analizē pretendentu SIA “Santehnikas resursi” un AS “</w:t>
      </w:r>
      <w:proofErr w:type="spellStart"/>
      <w:r>
        <w:rPr>
          <w:rFonts w:eastAsia="SimSun" w:cs="Times New Roman"/>
          <w:kern w:val="2"/>
          <w:szCs w:val="20"/>
          <w:lang w:eastAsia="zh-CN"/>
        </w:rPr>
        <w:t>Lafipa</w:t>
      </w:r>
      <w:proofErr w:type="spellEnd"/>
      <w:r>
        <w:rPr>
          <w:rFonts w:eastAsia="SimSun" w:cs="Times New Roman"/>
          <w:kern w:val="2"/>
          <w:szCs w:val="20"/>
          <w:lang w:eastAsia="zh-CN"/>
        </w:rPr>
        <w:t>” iesniegtos piedāvājumus. Pretendentu dokumenti atbilst Nolikuma prasībām, to piedāvājumos matemātiski aritmētiskās kļūdas nav konstatētas.</w:t>
      </w:r>
    </w:p>
    <w:p w14:paraId="4A4D86A9" w14:textId="7A1F35A3" w:rsidR="002F587B" w:rsidRDefault="002F587B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Piedāvājuma izvēles un vērtēšanas kritēriji: zemākā cena.</w:t>
      </w:r>
    </w:p>
    <w:p w14:paraId="1A59A009" w14:textId="1C8D6F6D" w:rsidR="002F587B" w:rsidRDefault="002F587B" w:rsidP="002133F2">
      <w:pPr>
        <w:spacing w:after="0" w:line="240" w:lineRule="auto"/>
        <w:ind w:firstLine="720"/>
        <w:jc w:val="both"/>
        <w:rPr>
          <w:rFonts w:eastAsia="SimSun" w:cs="Times New Roman"/>
          <w:kern w:val="2"/>
          <w:szCs w:val="20"/>
          <w:lang w:eastAsia="zh-CN"/>
        </w:rPr>
      </w:pPr>
      <w:r>
        <w:rPr>
          <w:rFonts w:eastAsia="SimSun" w:cs="Times New Roman"/>
          <w:kern w:val="2"/>
          <w:szCs w:val="20"/>
          <w:lang w:eastAsia="zh-CN"/>
        </w:rPr>
        <w:t>Izvērtējot pretendentu piedāvājumus, iepirkuma līguma slēgšanas tiesības tiek piešķirtas AS “</w:t>
      </w:r>
      <w:proofErr w:type="spellStart"/>
      <w:r>
        <w:rPr>
          <w:rFonts w:eastAsia="SimSun" w:cs="Times New Roman"/>
          <w:kern w:val="2"/>
          <w:szCs w:val="20"/>
          <w:lang w:eastAsia="zh-CN"/>
        </w:rPr>
        <w:t>Lafipa</w:t>
      </w:r>
      <w:proofErr w:type="spellEnd"/>
      <w:r>
        <w:rPr>
          <w:rFonts w:eastAsia="SimSun" w:cs="Times New Roman"/>
          <w:kern w:val="2"/>
          <w:szCs w:val="20"/>
          <w:lang w:eastAsia="zh-CN"/>
        </w:rPr>
        <w:t xml:space="preserve">”, jo iesniegtais piedāvājums atbilst iepirkumā izvirzītajām prasībām, tehniskajai specifikācijai un atbilstoši iepirkumā izvirzītajam piedāvājumu vērtēšanas kritērijam – </w:t>
      </w:r>
      <w:r w:rsidRPr="002F587B">
        <w:rPr>
          <w:rFonts w:eastAsia="SimSun" w:cs="Times New Roman"/>
          <w:b/>
          <w:bCs/>
          <w:kern w:val="2"/>
          <w:szCs w:val="20"/>
          <w:lang w:eastAsia="zh-CN"/>
        </w:rPr>
        <w:t>EUR 40 255,43</w:t>
      </w:r>
      <w:r>
        <w:rPr>
          <w:rFonts w:eastAsia="SimSun" w:cs="Times New Roman"/>
          <w:kern w:val="2"/>
          <w:szCs w:val="20"/>
          <w:lang w:eastAsia="zh-CN"/>
        </w:rPr>
        <w:t xml:space="preserve"> (bez PNV).</w:t>
      </w:r>
    </w:p>
    <w:p w14:paraId="3C5F4ECB" w14:textId="77777777" w:rsidR="00F16910" w:rsidRPr="00F16910" w:rsidRDefault="00F16910" w:rsidP="00F16910">
      <w:pPr>
        <w:spacing w:after="0" w:line="240" w:lineRule="auto"/>
        <w:rPr>
          <w:rFonts w:eastAsia="Times New Roman" w:cs="Times New Roman"/>
          <w:szCs w:val="24"/>
        </w:rPr>
      </w:pPr>
      <w:bookmarkStart w:id="0" w:name="_GoBack"/>
      <w:bookmarkEnd w:id="0"/>
    </w:p>
    <w:p w14:paraId="2F5E9DFC" w14:textId="77777777" w:rsidR="00F16910" w:rsidRPr="002F587B" w:rsidRDefault="00F16910" w:rsidP="00F16910">
      <w:pPr>
        <w:spacing w:after="0" w:line="240" w:lineRule="auto"/>
        <w:ind w:left="360"/>
        <w:jc w:val="both"/>
        <w:rPr>
          <w:rFonts w:cs="Times New Roman"/>
          <w:szCs w:val="24"/>
        </w:rPr>
      </w:pPr>
      <w:r w:rsidRPr="002F587B">
        <w:rPr>
          <w:rFonts w:eastAsia="Times New Roman" w:cs="Times New Roman"/>
          <w:szCs w:val="24"/>
        </w:rPr>
        <w:t xml:space="preserve">Komisija </w:t>
      </w:r>
      <w:r w:rsidRPr="002F587B">
        <w:rPr>
          <w:rFonts w:eastAsia="SimSun" w:cs="Times New Roman"/>
          <w:kern w:val="2"/>
          <w:szCs w:val="20"/>
          <w:lang w:eastAsia="zh-CN"/>
        </w:rPr>
        <w:t>NOLĒMA:</w:t>
      </w:r>
      <w:r w:rsidRPr="002F587B">
        <w:rPr>
          <w:rFonts w:eastAsia="Times New Roman" w:cs="Times New Roman"/>
          <w:szCs w:val="24"/>
        </w:rPr>
        <w:t xml:space="preserve"> </w:t>
      </w:r>
    </w:p>
    <w:p w14:paraId="5BDF9706" w14:textId="56DFAE09" w:rsidR="00F16910" w:rsidRPr="002F587B" w:rsidRDefault="00F16910" w:rsidP="00F16910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SimSun" w:cs="Times New Roman"/>
          <w:szCs w:val="24"/>
          <w:lang w:eastAsia="lv-LV"/>
        </w:rPr>
      </w:pPr>
      <w:r w:rsidRPr="002F587B">
        <w:rPr>
          <w:rFonts w:eastAsia="Times New Roman" w:cs="Times New Roman"/>
          <w:szCs w:val="24"/>
        </w:rPr>
        <w:t xml:space="preserve">Slēgt līgumu ar </w:t>
      </w:r>
      <w:r w:rsidRPr="002F587B">
        <w:rPr>
          <w:rFonts w:eastAsia="SimSun" w:cs="Times New Roman"/>
          <w:kern w:val="2"/>
          <w:szCs w:val="20"/>
          <w:lang w:eastAsia="zh-CN"/>
        </w:rPr>
        <w:t>SIA “</w:t>
      </w:r>
      <w:proofErr w:type="spellStart"/>
      <w:r w:rsidR="002F587B">
        <w:rPr>
          <w:rFonts w:eastAsia="SimSun" w:cs="Times New Roman"/>
          <w:kern w:val="2"/>
          <w:szCs w:val="20"/>
          <w:lang w:eastAsia="zh-CN"/>
        </w:rPr>
        <w:t>Lafipa</w:t>
      </w:r>
      <w:proofErr w:type="spellEnd"/>
      <w:r w:rsidRPr="002F587B">
        <w:rPr>
          <w:rFonts w:eastAsia="SimSun" w:cs="Times New Roman"/>
          <w:kern w:val="2"/>
          <w:szCs w:val="20"/>
          <w:lang w:eastAsia="zh-CN"/>
        </w:rPr>
        <w:t>”, reģistrācijas Nr. 4</w:t>
      </w:r>
      <w:r w:rsidR="002F587B">
        <w:rPr>
          <w:rFonts w:eastAsia="SimSun" w:cs="Times New Roman"/>
          <w:kern w:val="2"/>
          <w:szCs w:val="20"/>
          <w:lang w:eastAsia="zh-CN"/>
        </w:rPr>
        <w:t>0003119227</w:t>
      </w:r>
      <w:r w:rsidRPr="002F587B">
        <w:rPr>
          <w:rFonts w:eastAsia="SimSun" w:cs="Times New Roman"/>
          <w:kern w:val="2"/>
          <w:szCs w:val="20"/>
          <w:lang w:eastAsia="zh-CN"/>
        </w:rPr>
        <w:t xml:space="preserve">, </w:t>
      </w:r>
      <w:r w:rsidR="002F587B">
        <w:rPr>
          <w:rFonts w:eastAsia="SimSun" w:cs="Times New Roman"/>
          <w:kern w:val="2"/>
          <w:szCs w:val="20"/>
          <w:lang w:eastAsia="zh-CN"/>
        </w:rPr>
        <w:t>Dzelzavas iela 120G, Rīga, LV-1021</w:t>
      </w:r>
      <w:r w:rsidRPr="002F587B">
        <w:rPr>
          <w:rFonts w:eastAsia="SimSun" w:cs="Times New Roman"/>
          <w:kern w:val="2"/>
          <w:szCs w:val="20"/>
          <w:lang w:eastAsia="zh-CN"/>
        </w:rPr>
        <w:t>.</w:t>
      </w:r>
    </w:p>
    <w:p w14:paraId="2BB1B026" w14:textId="77777777" w:rsidR="00F16910" w:rsidRPr="002F587B" w:rsidRDefault="00F16910" w:rsidP="00F16910">
      <w:pPr>
        <w:numPr>
          <w:ilvl w:val="0"/>
          <w:numId w:val="2"/>
        </w:numPr>
        <w:spacing w:after="0" w:line="256" w:lineRule="auto"/>
        <w:contextualSpacing/>
        <w:jc w:val="both"/>
        <w:rPr>
          <w:rFonts w:eastAsia="SimSun" w:cs="Times New Roman"/>
          <w:szCs w:val="24"/>
          <w:lang w:eastAsia="lv-LV"/>
        </w:rPr>
      </w:pPr>
      <w:r w:rsidRPr="002F587B">
        <w:rPr>
          <w:rFonts w:eastAsia="SimSun" w:cs="Times New Roman"/>
          <w:szCs w:val="24"/>
          <w:lang w:eastAsia="lv-LV"/>
        </w:rPr>
        <w:t>Par iepirkuma rezultātu paziņot pretendentiem, nosūtot informāciju ierakstītā vēstulē.</w:t>
      </w:r>
    </w:p>
    <w:p w14:paraId="5ABF7C04" w14:textId="77777777" w:rsidR="00F16910" w:rsidRPr="00F16910" w:rsidRDefault="00F16910" w:rsidP="00F16910">
      <w:pPr>
        <w:spacing w:after="0" w:line="240" w:lineRule="auto"/>
        <w:ind w:left="720"/>
        <w:contextualSpacing/>
        <w:jc w:val="both"/>
        <w:rPr>
          <w:rFonts w:eastAsia="SimSun" w:cs="Times New Roman"/>
          <w:szCs w:val="24"/>
          <w:lang w:eastAsia="lv-LV"/>
        </w:rPr>
      </w:pPr>
    </w:p>
    <w:p w14:paraId="7F0599F7" w14:textId="0177DE5C" w:rsidR="00F16910" w:rsidRDefault="00F16910" w:rsidP="00F16910">
      <w:pPr>
        <w:spacing w:after="0" w:line="240" w:lineRule="auto"/>
        <w:rPr>
          <w:rFonts w:eastAsia="SimSun" w:cs="Times New Roman"/>
          <w:bCs/>
          <w:iCs/>
          <w:szCs w:val="24"/>
          <w:lang w:eastAsia="lv-LV"/>
        </w:rPr>
      </w:pPr>
      <w:r w:rsidRPr="00F16910">
        <w:rPr>
          <w:rFonts w:eastAsia="SimSun" w:cs="Times New Roman"/>
          <w:bCs/>
          <w:iCs/>
          <w:szCs w:val="24"/>
          <w:lang w:eastAsia="lv-LV"/>
        </w:rPr>
        <w:t>Iepirkumu komisijas priekšsēdētāja</w:t>
      </w:r>
      <w:r>
        <w:rPr>
          <w:rFonts w:eastAsia="SimSun" w:cs="Times New Roman"/>
          <w:bCs/>
          <w:iCs/>
          <w:szCs w:val="24"/>
          <w:lang w:eastAsia="lv-LV"/>
        </w:rPr>
        <w:t xml:space="preserve">s vietniece Elīna Kreicberga </w:t>
      </w:r>
      <w:r w:rsidRPr="00F16910">
        <w:rPr>
          <w:rFonts w:eastAsia="SimSun" w:cs="Times New Roman"/>
          <w:bCs/>
          <w:iCs/>
          <w:szCs w:val="24"/>
          <w:lang w:eastAsia="lv-LV"/>
        </w:rPr>
        <w:t xml:space="preserve">pasludina sanāksmi par slēgtu. </w:t>
      </w:r>
    </w:p>
    <w:p w14:paraId="6E9A1A81" w14:textId="77777777" w:rsidR="00F16910" w:rsidRPr="00F16910" w:rsidRDefault="00F16910" w:rsidP="00F16910">
      <w:pPr>
        <w:spacing w:after="0" w:line="240" w:lineRule="auto"/>
        <w:rPr>
          <w:rFonts w:eastAsia="SimSun" w:cs="Times New Roman"/>
          <w:bCs/>
          <w:iCs/>
          <w:szCs w:val="24"/>
          <w:lang w:eastAsia="lv-LV"/>
        </w:rPr>
      </w:pPr>
    </w:p>
    <w:p w14:paraId="14F083E2" w14:textId="6DA0AC5D" w:rsidR="00F16910" w:rsidRPr="00F16910" w:rsidRDefault="00F16910" w:rsidP="00F16910">
      <w:pPr>
        <w:tabs>
          <w:tab w:val="left" w:pos="720"/>
        </w:tabs>
        <w:spacing w:after="0" w:line="240" w:lineRule="auto"/>
        <w:ind w:left="360" w:hanging="360"/>
        <w:jc w:val="both"/>
        <w:rPr>
          <w:rFonts w:eastAsia="SimSun" w:cs="Times New Roman"/>
          <w:szCs w:val="24"/>
          <w:lang w:eastAsia="lv-LV"/>
        </w:rPr>
      </w:pPr>
      <w:r w:rsidRPr="00F16910">
        <w:rPr>
          <w:rFonts w:eastAsia="SimSun" w:cs="Times New Roman"/>
          <w:szCs w:val="24"/>
          <w:lang w:eastAsia="lv-LV"/>
        </w:rPr>
        <w:t>Sēde slēgta: plkst. 1</w:t>
      </w:r>
      <w:r>
        <w:rPr>
          <w:rFonts w:eastAsia="SimSun" w:cs="Times New Roman"/>
          <w:szCs w:val="24"/>
          <w:lang w:eastAsia="lv-LV"/>
        </w:rPr>
        <w:t>4.00</w:t>
      </w:r>
    </w:p>
    <w:p w14:paraId="6A001EFC" w14:textId="77777777" w:rsidR="00F16910" w:rsidRPr="00F16910" w:rsidRDefault="00F16910" w:rsidP="00F16910">
      <w:pPr>
        <w:spacing w:after="0" w:line="240" w:lineRule="auto"/>
        <w:jc w:val="both"/>
        <w:rPr>
          <w:rFonts w:eastAsia="SimSun" w:cs="Times New Roman"/>
          <w:kern w:val="2"/>
          <w:szCs w:val="20"/>
          <w:lang w:eastAsia="zh-CN"/>
        </w:rPr>
      </w:pPr>
    </w:p>
    <w:p w14:paraId="21B197FE" w14:textId="5AF1049D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eastAsia="zh-CN"/>
        </w:rPr>
      </w:pPr>
      <w:r w:rsidRPr="00F16910">
        <w:rPr>
          <w:rFonts w:eastAsia="SimSun" w:cs="Times New Roman"/>
          <w:kern w:val="2"/>
          <w:szCs w:val="20"/>
          <w:lang w:eastAsia="zh-CN"/>
        </w:rPr>
        <w:t>Komisijas priekšsēdētāja</w:t>
      </w:r>
      <w:r>
        <w:rPr>
          <w:rFonts w:eastAsia="SimSun" w:cs="Times New Roman"/>
          <w:kern w:val="2"/>
          <w:szCs w:val="20"/>
          <w:lang w:eastAsia="zh-CN"/>
        </w:rPr>
        <w:t>s vietniece</w:t>
      </w:r>
      <w:r w:rsidRPr="00F16910">
        <w:rPr>
          <w:rFonts w:eastAsia="SimSun" w:cs="Times New Roman"/>
          <w:kern w:val="2"/>
          <w:szCs w:val="20"/>
          <w:lang w:eastAsia="zh-CN"/>
        </w:rPr>
        <w:t xml:space="preserve">                                      </w:t>
      </w:r>
      <w:r>
        <w:rPr>
          <w:rFonts w:eastAsia="SimSun" w:cs="Times New Roman"/>
          <w:kern w:val="2"/>
          <w:szCs w:val="20"/>
          <w:lang w:eastAsia="zh-CN"/>
        </w:rPr>
        <w:t>Elīna Kreicberga</w:t>
      </w:r>
    </w:p>
    <w:p w14:paraId="3520BB13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eastAsia="zh-CN"/>
        </w:rPr>
      </w:pPr>
    </w:p>
    <w:p w14:paraId="43B58C89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val="en-US" w:eastAsia="zh-CN"/>
        </w:rPr>
      </w:pPr>
      <w:r w:rsidRPr="00F16910">
        <w:rPr>
          <w:rFonts w:eastAsia="SimSun" w:cs="Times New Roman"/>
          <w:kern w:val="2"/>
          <w:szCs w:val="20"/>
          <w:lang w:eastAsia="zh-CN"/>
        </w:rPr>
        <w:t>Komisijas locekļi</w:t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>Raimonds Maļinovskis</w:t>
      </w:r>
    </w:p>
    <w:p w14:paraId="6ACCC906" w14:textId="77777777" w:rsid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val="en-US" w:eastAsia="zh-CN"/>
        </w:rPr>
      </w:pP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</w:p>
    <w:p w14:paraId="26DD4C4C" w14:textId="511CAFFC" w:rsidR="00F16910" w:rsidRPr="00F16910" w:rsidRDefault="00F16910" w:rsidP="00F16910">
      <w:pPr>
        <w:spacing w:after="0" w:line="240" w:lineRule="auto"/>
        <w:ind w:left="5040" w:firstLine="720"/>
        <w:contextualSpacing/>
        <w:jc w:val="both"/>
        <w:rPr>
          <w:rFonts w:eastAsia="SimSun" w:cs="Times New Roman"/>
          <w:kern w:val="2"/>
          <w:szCs w:val="20"/>
          <w:lang w:eastAsia="zh-CN"/>
        </w:rPr>
      </w:pPr>
      <w:proofErr w:type="spellStart"/>
      <w:r>
        <w:rPr>
          <w:rFonts w:eastAsia="SimSun" w:cs="Times New Roman"/>
          <w:kern w:val="2"/>
          <w:szCs w:val="20"/>
          <w:lang w:val="en-US" w:eastAsia="zh-CN"/>
        </w:rPr>
        <w:t>Līga</w:t>
      </w:r>
      <w:proofErr w:type="spellEnd"/>
      <w:r>
        <w:rPr>
          <w:rFonts w:eastAsia="SimSun" w:cs="Times New Roman"/>
          <w:kern w:val="2"/>
          <w:szCs w:val="20"/>
          <w:lang w:val="en-US" w:eastAsia="zh-CN"/>
        </w:rPr>
        <w:t xml:space="preserve"> </w:t>
      </w:r>
      <w:proofErr w:type="spellStart"/>
      <w:r>
        <w:rPr>
          <w:rFonts w:eastAsia="SimSun" w:cs="Times New Roman"/>
          <w:kern w:val="2"/>
          <w:szCs w:val="20"/>
          <w:lang w:val="en-US" w:eastAsia="zh-CN"/>
        </w:rPr>
        <w:t>Kricka</w:t>
      </w:r>
      <w:proofErr w:type="spellEnd"/>
    </w:p>
    <w:p w14:paraId="12C4C200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eastAsia="zh-CN"/>
        </w:rPr>
      </w:pPr>
    </w:p>
    <w:p w14:paraId="21532AEE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val="en-US" w:eastAsia="zh-CN"/>
        </w:rPr>
      </w:pP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</w:p>
    <w:p w14:paraId="0EA2B764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val="en-US" w:eastAsia="zh-CN"/>
        </w:rPr>
      </w:pPr>
    </w:p>
    <w:p w14:paraId="13624362" w14:textId="77777777" w:rsidR="00F16910" w:rsidRPr="00F16910" w:rsidRDefault="00F16910" w:rsidP="00F16910">
      <w:pPr>
        <w:spacing w:after="0" w:line="240" w:lineRule="auto"/>
        <w:contextualSpacing/>
        <w:jc w:val="both"/>
        <w:rPr>
          <w:rFonts w:eastAsia="SimSun" w:cs="Times New Roman"/>
          <w:kern w:val="2"/>
          <w:szCs w:val="20"/>
          <w:lang w:val="en-US" w:eastAsia="zh-CN"/>
        </w:rPr>
      </w:pP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  <w:r w:rsidRPr="00F16910">
        <w:rPr>
          <w:rFonts w:eastAsia="SimSun" w:cs="Times New Roman"/>
          <w:kern w:val="2"/>
          <w:szCs w:val="20"/>
          <w:lang w:val="en-US" w:eastAsia="zh-CN"/>
        </w:rPr>
        <w:tab/>
      </w:r>
    </w:p>
    <w:p w14:paraId="3BBFC817" w14:textId="77777777" w:rsidR="00F16910" w:rsidRPr="00F16910" w:rsidRDefault="00F16910" w:rsidP="00F16910">
      <w:pPr>
        <w:spacing w:after="0" w:line="240" w:lineRule="auto"/>
        <w:rPr>
          <w:rFonts w:eastAsia="Times New Roman" w:cs="Times New Roman"/>
          <w:szCs w:val="24"/>
          <w:lang w:val="en-US"/>
        </w:rPr>
      </w:pPr>
    </w:p>
    <w:p w14:paraId="67B4E558" w14:textId="77777777" w:rsidR="00870115" w:rsidRDefault="00870115"/>
    <w:sectPr w:rsidR="00870115" w:rsidSect="002F587B">
      <w:headerReference w:type="default" r:id="rId9"/>
      <w:pgSz w:w="12240" w:h="15840"/>
      <w:pgMar w:top="1560" w:right="1800" w:bottom="1134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5D833" w14:textId="77777777" w:rsidR="00AF6B0F" w:rsidRDefault="00AF6B0F">
      <w:pPr>
        <w:spacing w:after="0" w:line="240" w:lineRule="auto"/>
      </w:pPr>
      <w:r>
        <w:separator/>
      </w:r>
    </w:p>
  </w:endnote>
  <w:endnote w:type="continuationSeparator" w:id="0">
    <w:p w14:paraId="347C4097" w14:textId="77777777" w:rsidR="00AF6B0F" w:rsidRDefault="00AF6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7BC13" w14:textId="77777777" w:rsidR="00AF6B0F" w:rsidRDefault="00AF6B0F">
      <w:pPr>
        <w:spacing w:after="0" w:line="240" w:lineRule="auto"/>
      </w:pPr>
      <w:r>
        <w:separator/>
      </w:r>
    </w:p>
  </w:footnote>
  <w:footnote w:type="continuationSeparator" w:id="0">
    <w:p w14:paraId="5F726236" w14:textId="77777777" w:rsidR="00AF6B0F" w:rsidRDefault="00AF6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6BEAC1" w14:textId="77777777" w:rsidR="00594EF6" w:rsidRDefault="004C08A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19C422" w14:textId="77777777" w:rsidR="00B93C43" w:rsidRDefault="00AF6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10"/>
    <w:rsid w:val="000949FA"/>
    <w:rsid w:val="001D7895"/>
    <w:rsid w:val="002133F2"/>
    <w:rsid w:val="002F587B"/>
    <w:rsid w:val="004C08AB"/>
    <w:rsid w:val="00546AB6"/>
    <w:rsid w:val="007C2D24"/>
    <w:rsid w:val="00870115"/>
    <w:rsid w:val="009F35A7"/>
    <w:rsid w:val="00AF6B0F"/>
    <w:rsid w:val="00EC33AD"/>
    <w:rsid w:val="00F1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5CDF9"/>
  <w15:chartTrackingRefBased/>
  <w15:docId w15:val="{7FA89B1A-6B25-4176-A0FB-E8CFD30F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789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910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1691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C33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msaimnieks@dobelesnamsaimniek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1914</Words>
  <Characters>1092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Jurists</dc:creator>
  <cp:keywords/>
  <dc:description/>
  <cp:lastModifiedBy>Jurists</cp:lastModifiedBy>
  <cp:revision>4</cp:revision>
  <dcterms:created xsi:type="dcterms:W3CDTF">2019-10-08T13:20:00Z</dcterms:created>
  <dcterms:modified xsi:type="dcterms:W3CDTF">2019-10-09T14:20:00Z</dcterms:modified>
</cp:coreProperties>
</file>